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BD15C" w14:textId="1C6970A4" w:rsidR="003152CB" w:rsidRPr="00027FED" w:rsidRDefault="00B6669E" w:rsidP="00497441">
      <w:pPr>
        <w:spacing w:after="120" w:line="240" w:lineRule="auto"/>
        <w:ind w:left="708" w:hanging="424"/>
        <w:rPr>
          <w:rFonts w:ascii="Constantia" w:hAnsi="Constantia" w:cstheme="minorHAnsi"/>
          <w:b/>
          <w:color w:val="005AAA"/>
          <w:sz w:val="44"/>
          <w:szCs w:val="44"/>
        </w:rPr>
      </w:pPr>
      <w:r>
        <w:rPr>
          <w:noProof/>
          <w:lang w:eastAsia="es-ES"/>
        </w:rPr>
        <w:drawing>
          <wp:anchor distT="0" distB="0" distL="114300" distR="114300" simplePos="0" relativeHeight="251661312" behindDoc="1" locked="0" layoutInCell="1" allowOverlap="1" wp14:anchorId="3DF09B12" wp14:editId="23F082C1">
            <wp:simplePos x="0" y="0"/>
            <wp:positionH relativeFrom="column">
              <wp:posOffset>-1337310</wp:posOffset>
            </wp:positionH>
            <wp:positionV relativeFrom="paragraph">
              <wp:posOffset>-1522096</wp:posOffset>
            </wp:positionV>
            <wp:extent cx="8892890" cy="17252315"/>
            <wp:effectExtent l="0" t="0" r="3810" b="6985"/>
            <wp:wrapNone/>
            <wp:docPr id="3" name="Imagen 3" descr="Imagen que contiene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áfico de barras&#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8725" cy="17283034"/>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color w:val="005AAA"/>
          <w:sz w:val="48"/>
          <w:szCs w:val="48"/>
        </w:rPr>
        <w:t xml:space="preserve">                </w:t>
      </w:r>
      <w:r w:rsidR="00497441">
        <w:rPr>
          <w:rFonts w:cstheme="minorHAnsi"/>
          <w:b/>
          <w:color w:val="005AAA"/>
          <w:sz w:val="48"/>
          <w:szCs w:val="48"/>
        </w:rPr>
        <w:t xml:space="preserve">  </w:t>
      </w:r>
      <w:r w:rsidR="003152CB" w:rsidRPr="00027FED">
        <w:rPr>
          <w:rFonts w:ascii="Constantia" w:hAnsi="Constantia" w:cstheme="minorHAnsi"/>
          <w:b/>
          <w:color w:val="005AAA"/>
          <w:sz w:val="44"/>
          <w:szCs w:val="44"/>
        </w:rPr>
        <w:t>MEMORIA DE VERIFICACIÓN</w:t>
      </w:r>
    </w:p>
    <w:p w14:paraId="46513748" w14:textId="4D9EA174" w:rsidR="003152CB" w:rsidRDefault="00B6669E" w:rsidP="003152CB">
      <w:pPr>
        <w:spacing w:after="120" w:line="240" w:lineRule="auto"/>
        <w:ind w:left="284"/>
        <w:jc w:val="center"/>
        <w:rPr>
          <w:rFonts w:cstheme="minorHAnsi"/>
          <w:bCs/>
          <w:color w:val="005AAA"/>
          <w:sz w:val="24"/>
          <w:szCs w:val="24"/>
        </w:rPr>
      </w:pPr>
      <w:r>
        <w:rPr>
          <w:rFonts w:cstheme="minorHAnsi"/>
          <w:bCs/>
          <w:color w:val="005AAA"/>
          <w:sz w:val="24"/>
          <w:szCs w:val="24"/>
        </w:rPr>
        <w:t xml:space="preserve">                                               </w:t>
      </w:r>
      <w:r w:rsidR="003152CB">
        <w:rPr>
          <w:rFonts w:cstheme="minorHAnsi"/>
          <w:bCs/>
          <w:color w:val="005AAA"/>
          <w:sz w:val="24"/>
          <w:szCs w:val="24"/>
        </w:rPr>
        <w:t>PLANTILLA – PROGRAMA DE DOCTORADO</w:t>
      </w:r>
    </w:p>
    <w:p w14:paraId="007B58CC" w14:textId="77777777" w:rsidR="005877F9" w:rsidRDefault="005877F9" w:rsidP="003152CB">
      <w:pPr>
        <w:spacing w:after="120" w:line="240" w:lineRule="auto"/>
        <w:ind w:left="284"/>
        <w:jc w:val="center"/>
        <w:rPr>
          <w:rFonts w:cstheme="minorHAnsi"/>
          <w:bCs/>
          <w:color w:val="005AAA"/>
          <w:sz w:val="24"/>
          <w:szCs w:val="24"/>
        </w:rPr>
      </w:pPr>
    </w:p>
    <w:tbl>
      <w:tblPr>
        <w:tblpPr w:leftFromText="141" w:rightFromText="141" w:vertAnchor="text" w:horzAnchor="page" w:tblpX="3976" w:tblpY="261"/>
        <w:tblW w:w="4072" w:type="pct"/>
        <w:tblCellMar>
          <w:left w:w="0" w:type="dxa"/>
          <w:right w:w="0" w:type="dxa"/>
        </w:tblCellMar>
        <w:tblLook w:val="04A0" w:firstRow="1" w:lastRow="0" w:firstColumn="1" w:lastColumn="0" w:noHBand="0" w:noVBand="1"/>
      </w:tblPr>
      <w:tblGrid>
        <w:gridCol w:w="1475"/>
        <w:gridCol w:w="942"/>
        <w:gridCol w:w="808"/>
        <w:gridCol w:w="3684"/>
      </w:tblGrid>
      <w:tr w:rsidR="00497441" w14:paraId="0F3A2557" w14:textId="77777777" w:rsidTr="00497441">
        <w:trPr>
          <w:trHeight w:val="41"/>
        </w:trPr>
        <w:tc>
          <w:tcPr>
            <w:tcW w:w="5000" w:type="pct"/>
            <w:gridSpan w:val="4"/>
            <w:tcBorders>
              <w:top w:val="single" w:sz="8" w:space="0" w:color="auto"/>
              <w:left w:val="single" w:sz="8" w:space="0" w:color="auto"/>
              <w:bottom w:val="single" w:sz="8" w:space="0" w:color="auto"/>
              <w:right w:val="single" w:sz="8" w:space="0" w:color="auto"/>
            </w:tcBorders>
            <w:shd w:val="clear" w:color="auto" w:fill="0046AD"/>
            <w:tcMar>
              <w:top w:w="0" w:type="dxa"/>
              <w:left w:w="108" w:type="dxa"/>
              <w:bottom w:w="0" w:type="dxa"/>
              <w:right w:w="108" w:type="dxa"/>
            </w:tcMar>
            <w:vAlign w:val="center"/>
            <w:hideMark/>
          </w:tcPr>
          <w:p w14:paraId="6A746B02" w14:textId="77777777" w:rsidR="00497441" w:rsidRDefault="00497441" w:rsidP="00497441">
            <w:pPr>
              <w:jc w:val="center"/>
              <w:rPr>
                <w:rFonts w:ascii="DIN Regular" w:hAnsi="DIN Regular"/>
                <w:color w:val="FFFFFF"/>
                <w:sz w:val="20"/>
                <w:szCs w:val="20"/>
              </w:rPr>
            </w:pPr>
            <w:r>
              <w:rPr>
                <w:rFonts w:ascii="DIN Regular" w:hAnsi="DIN Regular"/>
                <w:color w:val="FFFFFF"/>
                <w:sz w:val="20"/>
                <w:szCs w:val="20"/>
              </w:rPr>
              <w:t>CONTROL DE CAMBIOS</w:t>
            </w:r>
          </w:p>
        </w:tc>
      </w:tr>
      <w:tr w:rsidR="00497441" w14:paraId="15166894" w14:textId="77777777" w:rsidTr="00497441">
        <w:trPr>
          <w:trHeight w:val="86"/>
        </w:trPr>
        <w:tc>
          <w:tcPr>
            <w:tcW w:w="1067" w:type="pct"/>
            <w:tcBorders>
              <w:top w:val="nil"/>
              <w:left w:val="single" w:sz="8" w:space="0" w:color="auto"/>
              <w:bottom w:val="single" w:sz="8" w:space="0" w:color="auto"/>
              <w:right w:val="single" w:sz="8" w:space="0" w:color="auto"/>
            </w:tcBorders>
            <w:shd w:val="clear" w:color="auto" w:fill="C7C2BA"/>
            <w:tcMar>
              <w:top w:w="0" w:type="dxa"/>
              <w:left w:w="108" w:type="dxa"/>
              <w:bottom w:w="0" w:type="dxa"/>
              <w:right w:w="108" w:type="dxa"/>
            </w:tcMar>
            <w:vAlign w:val="center"/>
            <w:hideMark/>
          </w:tcPr>
          <w:p w14:paraId="44B72683" w14:textId="77777777" w:rsidR="00497441" w:rsidRDefault="00497441" w:rsidP="00497441">
            <w:pPr>
              <w:jc w:val="center"/>
              <w:rPr>
                <w:rFonts w:ascii="DIN Regular" w:hAnsi="DIN Regular"/>
                <w:color w:val="0046AD"/>
                <w:sz w:val="20"/>
                <w:szCs w:val="20"/>
              </w:rPr>
            </w:pPr>
            <w:r>
              <w:rPr>
                <w:rFonts w:ascii="DIN Regular" w:hAnsi="DIN Regular"/>
                <w:color w:val="0046AD"/>
                <w:sz w:val="20"/>
                <w:szCs w:val="20"/>
              </w:rPr>
              <w:t>Código</w:t>
            </w:r>
          </w:p>
        </w:tc>
        <w:tc>
          <w:tcPr>
            <w:tcW w:w="682" w:type="pct"/>
            <w:tcBorders>
              <w:top w:val="nil"/>
              <w:left w:val="nil"/>
              <w:bottom w:val="single" w:sz="8" w:space="0" w:color="auto"/>
              <w:right w:val="single" w:sz="8" w:space="0" w:color="auto"/>
            </w:tcBorders>
            <w:shd w:val="clear" w:color="auto" w:fill="C7C2BA"/>
            <w:tcMar>
              <w:top w:w="0" w:type="dxa"/>
              <w:left w:w="108" w:type="dxa"/>
              <w:bottom w:w="0" w:type="dxa"/>
              <w:right w:w="108" w:type="dxa"/>
            </w:tcMar>
            <w:vAlign w:val="center"/>
            <w:hideMark/>
          </w:tcPr>
          <w:p w14:paraId="414D5A5D" w14:textId="77777777" w:rsidR="00497441" w:rsidRDefault="00497441" w:rsidP="00497441">
            <w:pPr>
              <w:jc w:val="center"/>
              <w:rPr>
                <w:rFonts w:ascii="DIN Regular" w:hAnsi="DIN Regular"/>
                <w:color w:val="0046AD"/>
                <w:sz w:val="20"/>
                <w:szCs w:val="20"/>
              </w:rPr>
            </w:pPr>
            <w:r>
              <w:rPr>
                <w:rFonts w:ascii="DIN Regular" w:hAnsi="DIN Regular"/>
                <w:color w:val="0046AD"/>
                <w:sz w:val="20"/>
                <w:szCs w:val="20"/>
              </w:rPr>
              <w:t>Versión</w:t>
            </w:r>
          </w:p>
        </w:tc>
        <w:tc>
          <w:tcPr>
            <w:tcW w:w="585" w:type="pct"/>
            <w:tcBorders>
              <w:top w:val="nil"/>
              <w:left w:val="nil"/>
              <w:bottom w:val="single" w:sz="8" w:space="0" w:color="auto"/>
              <w:right w:val="single" w:sz="8" w:space="0" w:color="auto"/>
            </w:tcBorders>
            <w:shd w:val="clear" w:color="auto" w:fill="C7C2BA"/>
            <w:tcMar>
              <w:top w:w="0" w:type="dxa"/>
              <w:left w:w="108" w:type="dxa"/>
              <w:bottom w:w="0" w:type="dxa"/>
              <w:right w:w="108" w:type="dxa"/>
            </w:tcMar>
            <w:vAlign w:val="center"/>
            <w:hideMark/>
          </w:tcPr>
          <w:p w14:paraId="4F907568" w14:textId="77777777" w:rsidR="00497441" w:rsidRDefault="00497441" w:rsidP="00497441">
            <w:pPr>
              <w:jc w:val="center"/>
              <w:rPr>
                <w:rFonts w:ascii="DIN Regular" w:hAnsi="DIN Regular"/>
                <w:color w:val="0046AD"/>
                <w:sz w:val="20"/>
                <w:szCs w:val="20"/>
              </w:rPr>
            </w:pPr>
            <w:r>
              <w:rPr>
                <w:rFonts w:ascii="DIN Regular" w:hAnsi="DIN Regular"/>
                <w:color w:val="0046AD"/>
                <w:sz w:val="20"/>
                <w:szCs w:val="20"/>
              </w:rPr>
              <w:t>AÑO</w:t>
            </w:r>
          </w:p>
        </w:tc>
        <w:tc>
          <w:tcPr>
            <w:tcW w:w="2666" w:type="pct"/>
            <w:tcBorders>
              <w:top w:val="nil"/>
              <w:left w:val="nil"/>
              <w:bottom w:val="single" w:sz="8" w:space="0" w:color="auto"/>
              <w:right w:val="single" w:sz="8" w:space="0" w:color="auto"/>
            </w:tcBorders>
            <w:shd w:val="clear" w:color="auto" w:fill="C7C2BA"/>
            <w:tcMar>
              <w:top w:w="0" w:type="dxa"/>
              <w:left w:w="108" w:type="dxa"/>
              <w:bottom w:w="0" w:type="dxa"/>
              <w:right w:w="108" w:type="dxa"/>
            </w:tcMar>
            <w:vAlign w:val="center"/>
            <w:hideMark/>
          </w:tcPr>
          <w:p w14:paraId="73F4E587" w14:textId="77777777" w:rsidR="00497441" w:rsidRDefault="00497441" w:rsidP="00497441">
            <w:pPr>
              <w:jc w:val="center"/>
              <w:rPr>
                <w:rFonts w:ascii="DIN Regular" w:hAnsi="DIN Regular"/>
                <w:color w:val="0046AD"/>
                <w:sz w:val="20"/>
                <w:szCs w:val="20"/>
              </w:rPr>
            </w:pPr>
            <w:r>
              <w:rPr>
                <w:rFonts w:ascii="DIN Regular" w:hAnsi="DIN Regular"/>
                <w:color w:val="0046AD"/>
                <w:sz w:val="20"/>
                <w:szCs w:val="20"/>
              </w:rPr>
              <w:t>Motivo de la modificación</w:t>
            </w:r>
          </w:p>
        </w:tc>
      </w:tr>
      <w:tr w:rsidR="00497441" w14:paraId="1E1D4FA7" w14:textId="77777777" w:rsidTr="00027FED">
        <w:trPr>
          <w:trHeight w:val="86"/>
        </w:trPr>
        <w:tc>
          <w:tcPr>
            <w:tcW w:w="1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6A50C"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VE_PL_D_2020</w:t>
            </w:r>
          </w:p>
        </w:tc>
        <w:tc>
          <w:tcPr>
            <w:tcW w:w="6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E68870"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00</w:t>
            </w:r>
          </w:p>
        </w:tc>
        <w:tc>
          <w:tcPr>
            <w:tcW w:w="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D0AAE"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2020</w:t>
            </w:r>
          </w:p>
        </w:tc>
        <w:tc>
          <w:tcPr>
            <w:tcW w:w="26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F6E75" w14:textId="77777777" w:rsidR="00497441" w:rsidRPr="000D4400" w:rsidRDefault="00497441" w:rsidP="00497441">
            <w:pPr>
              <w:rPr>
                <w:rFonts w:cstheme="minorHAnsi"/>
                <w:color w:val="0046AD"/>
                <w:sz w:val="18"/>
                <w:szCs w:val="18"/>
              </w:rPr>
            </w:pPr>
            <w:r w:rsidRPr="000D4400">
              <w:rPr>
                <w:rFonts w:cstheme="minorHAnsi"/>
                <w:color w:val="0046AD"/>
                <w:sz w:val="18"/>
                <w:szCs w:val="18"/>
              </w:rPr>
              <w:t>Versión inicial</w:t>
            </w:r>
          </w:p>
        </w:tc>
      </w:tr>
      <w:tr w:rsidR="00497441" w14:paraId="60E10D53" w14:textId="77777777" w:rsidTr="00497441">
        <w:trPr>
          <w:trHeight w:val="384"/>
        </w:trPr>
        <w:tc>
          <w:tcPr>
            <w:tcW w:w="1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588A4"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VE_PL_D_2021</w:t>
            </w:r>
          </w:p>
        </w:tc>
        <w:tc>
          <w:tcPr>
            <w:tcW w:w="6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D7E6A6"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01</w:t>
            </w:r>
          </w:p>
        </w:tc>
        <w:tc>
          <w:tcPr>
            <w:tcW w:w="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85DCC"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2021</w:t>
            </w:r>
          </w:p>
        </w:tc>
        <w:tc>
          <w:tcPr>
            <w:tcW w:w="2666" w:type="pct"/>
            <w:tcBorders>
              <w:top w:val="nil"/>
              <w:left w:val="nil"/>
              <w:bottom w:val="single" w:sz="8" w:space="0" w:color="auto"/>
              <w:right w:val="single" w:sz="8" w:space="0" w:color="auto"/>
            </w:tcBorders>
            <w:tcMar>
              <w:top w:w="0" w:type="dxa"/>
              <w:left w:w="108" w:type="dxa"/>
              <w:bottom w:w="0" w:type="dxa"/>
              <w:right w:w="108" w:type="dxa"/>
            </w:tcMar>
            <w:hideMark/>
          </w:tcPr>
          <w:p w14:paraId="7AF33FBC" w14:textId="77777777" w:rsidR="00497441" w:rsidRPr="000D4400" w:rsidRDefault="00497441" w:rsidP="00497441">
            <w:pPr>
              <w:rPr>
                <w:rFonts w:cstheme="minorHAnsi"/>
                <w:color w:val="0046AD"/>
                <w:sz w:val="18"/>
                <w:szCs w:val="18"/>
              </w:rPr>
            </w:pPr>
            <w:r w:rsidRPr="000D4400">
              <w:rPr>
                <w:rFonts w:cstheme="minorHAnsi"/>
                <w:color w:val="0046AD"/>
                <w:sz w:val="18"/>
                <w:szCs w:val="18"/>
              </w:rPr>
              <w:t xml:space="preserve">Actualización de Normativas UAH y adaptación a la Guía de Verificación y modificación </w:t>
            </w:r>
            <w:proofErr w:type="spellStart"/>
            <w:r w:rsidRPr="000D4400">
              <w:rPr>
                <w:rFonts w:cstheme="minorHAnsi"/>
                <w:color w:val="0046AD"/>
                <w:sz w:val="18"/>
                <w:szCs w:val="18"/>
              </w:rPr>
              <w:t>Fmd</w:t>
            </w:r>
            <w:proofErr w:type="spellEnd"/>
            <w:r w:rsidRPr="000D4400">
              <w:rPr>
                <w:rFonts w:cstheme="minorHAnsi"/>
                <w:color w:val="0046AD"/>
                <w:sz w:val="18"/>
                <w:szCs w:val="18"/>
              </w:rPr>
              <w:t xml:space="preserve"> para PD</w:t>
            </w:r>
          </w:p>
        </w:tc>
      </w:tr>
      <w:tr w:rsidR="00497441" w14:paraId="37C568F5" w14:textId="77777777" w:rsidTr="00497441">
        <w:trPr>
          <w:trHeight w:val="213"/>
        </w:trPr>
        <w:tc>
          <w:tcPr>
            <w:tcW w:w="1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C91713"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VE_PL_D_2023</w:t>
            </w:r>
          </w:p>
        </w:tc>
        <w:tc>
          <w:tcPr>
            <w:tcW w:w="6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6F94A"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02</w:t>
            </w:r>
          </w:p>
        </w:tc>
        <w:tc>
          <w:tcPr>
            <w:tcW w:w="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164700"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2023</w:t>
            </w:r>
          </w:p>
        </w:tc>
        <w:tc>
          <w:tcPr>
            <w:tcW w:w="2666" w:type="pct"/>
            <w:tcBorders>
              <w:top w:val="nil"/>
              <w:left w:val="nil"/>
              <w:bottom w:val="single" w:sz="8" w:space="0" w:color="auto"/>
              <w:right w:val="single" w:sz="8" w:space="0" w:color="auto"/>
            </w:tcBorders>
            <w:tcMar>
              <w:top w:w="0" w:type="dxa"/>
              <w:left w:w="108" w:type="dxa"/>
              <w:bottom w:w="0" w:type="dxa"/>
              <w:right w:w="108" w:type="dxa"/>
            </w:tcMar>
            <w:hideMark/>
          </w:tcPr>
          <w:p w14:paraId="3BAEB0E7" w14:textId="77777777" w:rsidR="00497441" w:rsidRPr="000D4400" w:rsidRDefault="00497441" w:rsidP="00497441">
            <w:pPr>
              <w:rPr>
                <w:rFonts w:cstheme="minorHAnsi"/>
                <w:color w:val="0046AD"/>
                <w:sz w:val="18"/>
                <w:szCs w:val="18"/>
              </w:rPr>
            </w:pPr>
            <w:r w:rsidRPr="000D4400">
              <w:rPr>
                <w:rFonts w:cstheme="minorHAnsi"/>
                <w:color w:val="0046AD"/>
                <w:sz w:val="18"/>
                <w:szCs w:val="18"/>
              </w:rPr>
              <w:t>Actualización Legislación RD 822/2021 y normativas UAH</w:t>
            </w:r>
          </w:p>
        </w:tc>
      </w:tr>
      <w:tr w:rsidR="00497441" w14:paraId="458FAA2F" w14:textId="77777777" w:rsidTr="00497441">
        <w:trPr>
          <w:trHeight w:val="644"/>
        </w:trPr>
        <w:tc>
          <w:tcPr>
            <w:tcW w:w="10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584D15"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VE_PL_D_2024</w:t>
            </w:r>
          </w:p>
        </w:tc>
        <w:tc>
          <w:tcPr>
            <w:tcW w:w="6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1DC71"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03</w:t>
            </w:r>
          </w:p>
        </w:tc>
        <w:tc>
          <w:tcPr>
            <w:tcW w:w="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2D5A1" w14:textId="77777777" w:rsidR="00497441" w:rsidRPr="000D4400" w:rsidRDefault="00497441" w:rsidP="00497441">
            <w:pPr>
              <w:jc w:val="center"/>
              <w:rPr>
                <w:rFonts w:cstheme="minorHAnsi"/>
                <w:color w:val="0046AD"/>
                <w:sz w:val="18"/>
                <w:szCs w:val="18"/>
              </w:rPr>
            </w:pPr>
            <w:r w:rsidRPr="000D4400">
              <w:rPr>
                <w:rFonts w:cstheme="minorHAnsi"/>
                <w:color w:val="0046AD"/>
                <w:sz w:val="18"/>
                <w:szCs w:val="18"/>
              </w:rPr>
              <w:t>2024</w:t>
            </w:r>
          </w:p>
        </w:tc>
        <w:tc>
          <w:tcPr>
            <w:tcW w:w="2666" w:type="pct"/>
            <w:tcBorders>
              <w:top w:val="nil"/>
              <w:left w:val="nil"/>
              <w:bottom w:val="single" w:sz="8" w:space="0" w:color="auto"/>
              <w:right w:val="single" w:sz="8" w:space="0" w:color="auto"/>
            </w:tcBorders>
            <w:tcMar>
              <w:top w:w="0" w:type="dxa"/>
              <w:left w:w="108" w:type="dxa"/>
              <w:bottom w:w="0" w:type="dxa"/>
              <w:right w:w="108" w:type="dxa"/>
            </w:tcMar>
            <w:hideMark/>
          </w:tcPr>
          <w:p w14:paraId="088A87FD" w14:textId="13E9EAD4" w:rsidR="00497441" w:rsidRPr="000D4400" w:rsidRDefault="00497441" w:rsidP="00497441">
            <w:pPr>
              <w:rPr>
                <w:rFonts w:cstheme="minorHAnsi"/>
                <w:color w:val="0046AD"/>
                <w:sz w:val="18"/>
                <w:szCs w:val="18"/>
              </w:rPr>
            </w:pPr>
            <w:r w:rsidRPr="000D4400">
              <w:rPr>
                <w:rFonts w:cstheme="minorHAnsi"/>
                <w:color w:val="0046AD"/>
                <w:sz w:val="18"/>
                <w:szCs w:val="18"/>
              </w:rPr>
              <w:t xml:space="preserve">Adaptación a la </w:t>
            </w:r>
            <w:r>
              <w:rPr>
                <w:rFonts w:cstheme="minorHAnsi"/>
                <w:color w:val="0046AD"/>
                <w:sz w:val="18"/>
                <w:szCs w:val="18"/>
              </w:rPr>
              <w:t>C</w:t>
            </w:r>
            <w:r w:rsidRPr="000D4400">
              <w:rPr>
                <w:rFonts w:cstheme="minorHAnsi"/>
                <w:color w:val="0046AD"/>
                <w:sz w:val="18"/>
                <w:szCs w:val="18"/>
              </w:rPr>
              <w:t>onsolidación del RD 99/2011 y el RD 576/2023, a la Guía de Verificación de la Fundación para el conocimiento madri+d del 17/12/2023 y Actualización normativas y procesos UAH.</w:t>
            </w:r>
          </w:p>
        </w:tc>
      </w:tr>
    </w:tbl>
    <w:p w14:paraId="57B23A25" w14:textId="77777777" w:rsidR="005877F9" w:rsidRDefault="005877F9" w:rsidP="003152CB">
      <w:pPr>
        <w:spacing w:after="120" w:line="240" w:lineRule="auto"/>
        <w:ind w:left="284"/>
        <w:jc w:val="center"/>
        <w:rPr>
          <w:rFonts w:cstheme="minorHAnsi"/>
          <w:bCs/>
          <w:color w:val="005AAA"/>
          <w:sz w:val="24"/>
          <w:szCs w:val="24"/>
        </w:rPr>
      </w:pPr>
    </w:p>
    <w:p w14:paraId="755EC57A" w14:textId="77777777" w:rsidR="005877F9" w:rsidRDefault="005877F9" w:rsidP="003152CB">
      <w:pPr>
        <w:spacing w:after="120" w:line="240" w:lineRule="auto"/>
        <w:ind w:left="284"/>
        <w:jc w:val="center"/>
        <w:rPr>
          <w:rFonts w:cstheme="minorHAnsi"/>
          <w:bCs/>
          <w:color w:val="005AAA"/>
          <w:sz w:val="24"/>
          <w:szCs w:val="24"/>
        </w:rPr>
      </w:pPr>
    </w:p>
    <w:p w14:paraId="49AC5C46" w14:textId="77777777" w:rsidR="005877F9" w:rsidRDefault="005877F9" w:rsidP="003152CB">
      <w:pPr>
        <w:spacing w:after="120" w:line="240" w:lineRule="auto"/>
        <w:ind w:left="284"/>
        <w:jc w:val="center"/>
        <w:rPr>
          <w:rFonts w:cstheme="minorHAnsi"/>
          <w:bCs/>
          <w:color w:val="005AAA"/>
          <w:sz w:val="24"/>
          <w:szCs w:val="24"/>
        </w:rPr>
      </w:pPr>
    </w:p>
    <w:p w14:paraId="044879C8" w14:textId="048D7B5F" w:rsidR="003152CB" w:rsidRPr="00B7368D" w:rsidRDefault="003152CB" w:rsidP="003152CB">
      <w:pPr>
        <w:spacing w:after="120" w:line="240" w:lineRule="auto"/>
        <w:ind w:left="284"/>
        <w:jc w:val="center"/>
        <w:rPr>
          <w:rFonts w:cstheme="minorHAnsi"/>
          <w:bCs/>
          <w:color w:val="005AAA"/>
          <w:sz w:val="24"/>
          <w:szCs w:val="24"/>
        </w:rPr>
      </w:pPr>
    </w:p>
    <w:p w14:paraId="6B74A121" w14:textId="4B9045D7" w:rsidR="003152CB" w:rsidRDefault="003152CB" w:rsidP="003152CB">
      <w:pPr>
        <w:spacing w:after="120" w:line="240" w:lineRule="auto"/>
        <w:ind w:left="284"/>
        <w:jc w:val="center"/>
        <w:rPr>
          <w:rFonts w:cstheme="minorHAnsi"/>
          <w:b/>
          <w:color w:val="005AAA"/>
          <w:sz w:val="20"/>
          <w:szCs w:val="20"/>
        </w:rPr>
      </w:pPr>
    </w:p>
    <w:p w14:paraId="74566705" w14:textId="3087DCFD" w:rsidR="003152CB" w:rsidRDefault="003152CB" w:rsidP="003152CB">
      <w:pPr>
        <w:spacing w:after="120" w:line="240" w:lineRule="auto"/>
        <w:ind w:left="284"/>
        <w:jc w:val="center"/>
        <w:rPr>
          <w:rFonts w:cstheme="minorHAnsi"/>
          <w:b/>
          <w:color w:val="005AAA"/>
          <w:sz w:val="20"/>
          <w:szCs w:val="20"/>
        </w:rPr>
      </w:pPr>
    </w:p>
    <w:p w14:paraId="3782AF38" w14:textId="633B3178" w:rsidR="00DB7FC2" w:rsidRDefault="00DB7FC2" w:rsidP="003152CB">
      <w:pPr>
        <w:spacing w:after="120" w:line="240" w:lineRule="auto"/>
        <w:ind w:left="284"/>
        <w:jc w:val="center"/>
        <w:rPr>
          <w:rFonts w:cstheme="minorHAnsi"/>
          <w:b/>
          <w:color w:val="005AAA"/>
          <w:sz w:val="20"/>
          <w:szCs w:val="20"/>
        </w:rPr>
      </w:pPr>
    </w:p>
    <w:tbl>
      <w:tblPr>
        <w:tblStyle w:val="Tablaconcuadrcula"/>
        <w:tblpPr w:leftFromText="141" w:rightFromText="141" w:vertAnchor="page" w:horzAnchor="page" w:tblpX="4171" w:tblpY="9361"/>
        <w:tblW w:w="3886" w:type="pct"/>
        <w:tblLook w:val="04A0" w:firstRow="1" w:lastRow="0" w:firstColumn="1" w:lastColumn="0" w:noHBand="0" w:noVBand="1"/>
      </w:tblPr>
      <w:tblGrid>
        <w:gridCol w:w="3301"/>
        <w:gridCol w:w="3301"/>
      </w:tblGrid>
      <w:tr w:rsidR="005877F9" w:rsidRPr="00B7368D" w14:paraId="47E567F8" w14:textId="77777777" w:rsidTr="00027FED">
        <w:trPr>
          <w:trHeight w:val="404"/>
        </w:trPr>
        <w:tc>
          <w:tcPr>
            <w:tcW w:w="2500" w:type="pct"/>
          </w:tcPr>
          <w:p w14:paraId="5BEF7A7D" w14:textId="77777777" w:rsidR="005877F9" w:rsidRPr="00B7368D" w:rsidRDefault="005877F9" w:rsidP="005877F9">
            <w:pPr>
              <w:spacing w:after="120"/>
              <w:ind w:left="284"/>
              <w:rPr>
                <w:rFonts w:cstheme="minorHAnsi"/>
                <w:bCs/>
                <w:color w:val="005AAA"/>
                <w:sz w:val="24"/>
                <w:szCs w:val="24"/>
              </w:rPr>
            </w:pPr>
            <w:r w:rsidRPr="00B7368D">
              <w:rPr>
                <w:rFonts w:cstheme="minorHAnsi"/>
                <w:bCs/>
                <w:color w:val="005AAA"/>
                <w:sz w:val="24"/>
                <w:szCs w:val="24"/>
              </w:rPr>
              <w:t>Nombre titulación</w:t>
            </w:r>
          </w:p>
        </w:tc>
        <w:tc>
          <w:tcPr>
            <w:tcW w:w="2500" w:type="pct"/>
          </w:tcPr>
          <w:p w14:paraId="0D3AF2A4" w14:textId="77777777" w:rsidR="005877F9" w:rsidRPr="00B7368D" w:rsidRDefault="005877F9" w:rsidP="005877F9">
            <w:pPr>
              <w:spacing w:after="120"/>
              <w:ind w:left="284"/>
              <w:jc w:val="center"/>
              <w:rPr>
                <w:rFonts w:cstheme="minorHAnsi"/>
                <w:bCs/>
                <w:color w:val="005AAA"/>
                <w:sz w:val="24"/>
                <w:szCs w:val="24"/>
              </w:rPr>
            </w:pPr>
          </w:p>
        </w:tc>
      </w:tr>
      <w:tr w:rsidR="005877F9" w:rsidRPr="00B7368D" w14:paraId="6DC330D5" w14:textId="77777777" w:rsidTr="00027FED">
        <w:trPr>
          <w:trHeight w:val="404"/>
        </w:trPr>
        <w:tc>
          <w:tcPr>
            <w:tcW w:w="2500" w:type="pct"/>
          </w:tcPr>
          <w:p w14:paraId="785D3D80" w14:textId="77777777" w:rsidR="005877F9" w:rsidRPr="00B7368D" w:rsidRDefault="005877F9" w:rsidP="005877F9">
            <w:pPr>
              <w:spacing w:after="120"/>
              <w:ind w:left="284"/>
              <w:rPr>
                <w:rFonts w:cstheme="minorHAnsi"/>
                <w:bCs/>
                <w:color w:val="005AAA"/>
                <w:sz w:val="24"/>
                <w:szCs w:val="24"/>
              </w:rPr>
            </w:pPr>
            <w:r w:rsidRPr="00B7368D">
              <w:rPr>
                <w:rFonts w:cstheme="minorHAnsi"/>
                <w:bCs/>
                <w:color w:val="005AAA"/>
                <w:sz w:val="24"/>
                <w:szCs w:val="24"/>
              </w:rPr>
              <w:t>Centro/Departamento</w:t>
            </w:r>
          </w:p>
        </w:tc>
        <w:tc>
          <w:tcPr>
            <w:tcW w:w="2500" w:type="pct"/>
          </w:tcPr>
          <w:p w14:paraId="2C0D5EAC" w14:textId="77777777" w:rsidR="005877F9" w:rsidRPr="00B7368D" w:rsidRDefault="005877F9" w:rsidP="005877F9">
            <w:pPr>
              <w:spacing w:after="120"/>
              <w:ind w:left="284"/>
              <w:jc w:val="center"/>
              <w:rPr>
                <w:rFonts w:cstheme="minorHAnsi"/>
                <w:bCs/>
                <w:color w:val="005AAA"/>
                <w:sz w:val="24"/>
                <w:szCs w:val="24"/>
              </w:rPr>
            </w:pPr>
          </w:p>
        </w:tc>
      </w:tr>
      <w:tr w:rsidR="005877F9" w:rsidRPr="00B7368D" w14:paraId="75299570" w14:textId="77777777" w:rsidTr="00027FED">
        <w:trPr>
          <w:trHeight w:val="419"/>
        </w:trPr>
        <w:tc>
          <w:tcPr>
            <w:tcW w:w="2500" w:type="pct"/>
          </w:tcPr>
          <w:p w14:paraId="48EEC509" w14:textId="77777777" w:rsidR="005877F9" w:rsidRPr="00B7368D" w:rsidRDefault="005877F9" w:rsidP="005877F9">
            <w:pPr>
              <w:spacing w:after="120"/>
              <w:ind w:left="284"/>
              <w:rPr>
                <w:rFonts w:cstheme="minorHAnsi"/>
                <w:bCs/>
                <w:color w:val="005AAA"/>
                <w:sz w:val="24"/>
                <w:szCs w:val="24"/>
              </w:rPr>
            </w:pPr>
            <w:r w:rsidRPr="00B7368D">
              <w:rPr>
                <w:rFonts w:cstheme="minorHAnsi"/>
                <w:bCs/>
                <w:color w:val="005AAA"/>
                <w:sz w:val="24"/>
                <w:szCs w:val="24"/>
              </w:rPr>
              <w:t>Responsable del Título</w:t>
            </w:r>
          </w:p>
        </w:tc>
        <w:tc>
          <w:tcPr>
            <w:tcW w:w="2500" w:type="pct"/>
          </w:tcPr>
          <w:p w14:paraId="0B09B4FA" w14:textId="77777777" w:rsidR="005877F9" w:rsidRPr="00B7368D" w:rsidRDefault="005877F9" w:rsidP="005877F9">
            <w:pPr>
              <w:spacing w:after="120"/>
              <w:ind w:left="284"/>
              <w:jc w:val="center"/>
              <w:rPr>
                <w:rFonts w:cstheme="minorHAnsi"/>
                <w:bCs/>
                <w:color w:val="005AAA"/>
                <w:sz w:val="24"/>
                <w:szCs w:val="24"/>
              </w:rPr>
            </w:pPr>
          </w:p>
        </w:tc>
      </w:tr>
      <w:tr w:rsidR="005877F9" w:rsidRPr="00B7368D" w14:paraId="389794FB" w14:textId="77777777" w:rsidTr="00027FED">
        <w:trPr>
          <w:trHeight w:val="689"/>
        </w:trPr>
        <w:tc>
          <w:tcPr>
            <w:tcW w:w="2500" w:type="pct"/>
          </w:tcPr>
          <w:p w14:paraId="0F9CA4F3" w14:textId="77777777" w:rsidR="005877F9" w:rsidRPr="00B7368D" w:rsidRDefault="005877F9" w:rsidP="005877F9">
            <w:pPr>
              <w:spacing w:after="120"/>
              <w:ind w:left="284"/>
              <w:rPr>
                <w:rFonts w:cstheme="minorHAnsi"/>
                <w:bCs/>
                <w:color w:val="005AAA"/>
                <w:sz w:val="24"/>
                <w:szCs w:val="24"/>
              </w:rPr>
            </w:pPr>
            <w:r>
              <w:rPr>
                <w:rFonts w:cstheme="minorHAnsi"/>
                <w:bCs/>
                <w:color w:val="005AAA"/>
                <w:sz w:val="24"/>
                <w:szCs w:val="24"/>
              </w:rPr>
              <w:t>Fecha de aprobación del informe preceptivo</w:t>
            </w:r>
          </w:p>
        </w:tc>
        <w:tc>
          <w:tcPr>
            <w:tcW w:w="2500" w:type="pct"/>
          </w:tcPr>
          <w:p w14:paraId="0770A731" w14:textId="77777777" w:rsidR="005877F9" w:rsidRPr="00B7368D" w:rsidRDefault="005877F9" w:rsidP="005877F9">
            <w:pPr>
              <w:spacing w:after="120"/>
              <w:ind w:left="284"/>
              <w:jc w:val="center"/>
              <w:rPr>
                <w:rFonts w:cstheme="minorHAnsi"/>
                <w:bCs/>
                <w:color w:val="005AAA"/>
                <w:sz w:val="24"/>
                <w:szCs w:val="24"/>
              </w:rPr>
            </w:pPr>
          </w:p>
        </w:tc>
      </w:tr>
      <w:tr w:rsidR="005877F9" w:rsidRPr="00B7368D" w14:paraId="4E8A9F5E" w14:textId="77777777" w:rsidTr="00027FED">
        <w:trPr>
          <w:trHeight w:val="704"/>
        </w:trPr>
        <w:tc>
          <w:tcPr>
            <w:tcW w:w="2500" w:type="pct"/>
          </w:tcPr>
          <w:p w14:paraId="07C247D4" w14:textId="77777777" w:rsidR="005877F9" w:rsidRPr="00B7368D" w:rsidRDefault="005877F9" w:rsidP="005877F9">
            <w:pPr>
              <w:spacing w:after="120"/>
              <w:ind w:left="284"/>
              <w:rPr>
                <w:rFonts w:cstheme="minorHAnsi"/>
                <w:bCs/>
                <w:color w:val="005AAA"/>
                <w:sz w:val="24"/>
                <w:szCs w:val="24"/>
              </w:rPr>
            </w:pPr>
            <w:r w:rsidRPr="00B7368D">
              <w:rPr>
                <w:rFonts w:cstheme="minorHAnsi"/>
                <w:bCs/>
                <w:color w:val="005AAA"/>
                <w:sz w:val="24"/>
                <w:szCs w:val="24"/>
              </w:rPr>
              <w:t>Fecha de aprobación Comisión de Calidad y/o Junta de Centro</w:t>
            </w:r>
          </w:p>
        </w:tc>
        <w:tc>
          <w:tcPr>
            <w:tcW w:w="2500" w:type="pct"/>
          </w:tcPr>
          <w:p w14:paraId="434A4FC8" w14:textId="77777777" w:rsidR="005877F9" w:rsidRPr="00B7368D" w:rsidRDefault="005877F9" w:rsidP="005877F9">
            <w:pPr>
              <w:spacing w:after="120"/>
              <w:ind w:left="284"/>
              <w:jc w:val="center"/>
              <w:rPr>
                <w:rFonts w:cstheme="minorHAnsi"/>
                <w:bCs/>
                <w:color w:val="005AAA"/>
                <w:sz w:val="24"/>
                <w:szCs w:val="24"/>
              </w:rPr>
            </w:pPr>
          </w:p>
        </w:tc>
      </w:tr>
    </w:tbl>
    <w:p w14:paraId="31BB2AB8" w14:textId="62B40C46" w:rsidR="003152CB" w:rsidRDefault="003152CB" w:rsidP="003152CB">
      <w:pPr>
        <w:spacing w:after="120" w:line="240" w:lineRule="auto"/>
        <w:ind w:left="284"/>
        <w:jc w:val="center"/>
        <w:rPr>
          <w:rFonts w:cstheme="minorHAnsi"/>
          <w:b/>
          <w:color w:val="005AAA"/>
          <w:sz w:val="20"/>
          <w:szCs w:val="20"/>
        </w:rPr>
      </w:pPr>
    </w:p>
    <w:p w14:paraId="7462B114" w14:textId="34A592CA" w:rsidR="003152CB" w:rsidRDefault="003152CB" w:rsidP="003152CB">
      <w:pPr>
        <w:spacing w:after="120" w:line="240" w:lineRule="auto"/>
        <w:ind w:left="284"/>
        <w:jc w:val="center"/>
        <w:rPr>
          <w:rFonts w:cstheme="minorHAnsi"/>
          <w:b/>
          <w:color w:val="005AAA"/>
          <w:sz w:val="20"/>
          <w:szCs w:val="20"/>
        </w:rPr>
      </w:pPr>
    </w:p>
    <w:p w14:paraId="09303D1C" w14:textId="77777777" w:rsidR="003152CB" w:rsidRDefault="003152CB" w:rsidP="003152CB">
      <w:pPr>
        <w:spacing w:after="120" w:line="240" w:lineRule="auto"/>
        <w:ind w:left="284"/>
        <w:jc w:val="center"/>
        <w:rPr>
          <w:rFonts w:cstheme="minorHAnsi"/>
          <w:b/>
          <w:color w:val="005AAA"/>
          <w:sz w:val="20"/>
          <w:szCs w:val="20"/>
        </w:rPr>
      </w:pPr>
    </w:p>
    <w:p w14:paraId="1AA523EE" w14:textId="77777777" w:rsidR="003152CB" w:rsidRPr="00351B80" w:rsidRDefault="003152CB" w:rsidP="003152CB">
      <w:pPr>
        <w:spacing w:after="120" w:line="240" w:lineRule="auto"/>
        <w:ind w:left="284"/>
        <w:jc w:val="center"/>
        <w:rPr>
          <w:rFonts w:cstheme="minorHAnsi"/>
          <w:b/>
          <w:color w:val="005AAA"/>
          <w:sz w:val="20"/>
          <w:szCs w:val="20"/>
        </w:rPr>
      </w:pPr>
    </w:p>
    <w:p w14:paraId="1F351429" w14:textId="77777777" w:rsidR="003152CB" w:rsidRDefault="003152CB" w:rsidP="003152CB">
      <w:pPr>
        <w:spacing w:after="120" w:line="240" w:lineRule="auto"/>
        <w:ind w:left="284"/>
        <w:jc w:val="center"/>
        <w:rPr>
          <w:rFonts w:cstheme="minorHAnsi"/>
          <w:b/>
          <w:color w:val="005AAA"/>
          <w:sz w:val="20"/>
          <w:szCs w:val="20"/>
        </w:rPr>
      </w:pPr>
    </w:p>
    <w:p w14:paraId="52532E6D" w14:textId="77777777" w:rsidR="003152CB" w:rsidRDefault="003152CB" w:rsidP="003152CB">
      <w:pPr>
        <w:spacing w:after="120" w:line="240" w:lineRule="auto"/>
        <w:ind w:left="284"/>
        <w:jc w:val="center"/>
        <w:rPr>
          <w:rFonts w:cstheme="minorHAnsi"/>
          <w:b/>
          <w:color w:val="005AAA"/>
          <w:sz w:val="20"/>
          <w:szCs w:val="20"/>
        </w:rPr>
      </w:pPr>
    </w:p>
    <w:p w14:paraId="5C28FB04" w14:textId="77777777" w:rsidR="003152CB" w:rsidRDefault="003152CB" w:rsidP="003152CB">
      <w:pPr>
        <w:spacing w:after="120" w:line="240" w:lineRule="auto"/>
        <w:ind w:left="284"/>
        <w:jc w:val="center"/>
        <w:rPr>
          <w:rFonts w:cstheme="minorHAnsi"/>
          <w:b/>
          <w:color w:val="005AAA"/>
          <w:sz w:val="20"/>
          <w:szCs w:val="20"/>
        </w:rPr>
      </w:pPr>
    </w:p>
    <w:p w14:paraId="215F2469" w14:textId="0630634D" w:rsidR="003152CB" w:rsidRDefault="00B6669E" w:rsidP="003152CB">
      <w:pPr>
        <w:spacing w:after="120" w:line="240" w:lineRule="auto"/>
        <w:ind w:left="284"/>
        <w:jc w:val="center"/>
        <w:rPr>
          <w:rFonts w:cstheme="minorHAnsi"/>
          <w:b/>
          <w:color w:val="005AAA"/>
          <w:sz w:val="20"/>
          <w:szCs w:val="20"/>
        </w:rPr>
        <w:sectPr w:rsidR="003152CB" w:rsidSect="00251398">
          <w:footerReference w:type="default" r:id="rId9"/>
          <w:pgSz w:w="11906" w:h="16838"/>
          <w:pgMar w:top="2397" w:right="1701" w:bottom="1417" w:left="1701" w:header="708" w:footer="708" w:gutter="0"/>
          <w:pgNumType w:start="1"/>
          <w:cols w:space="708"/>
          <w:docGrid w:linePitch="360"/>
        </w:sectPr>
      </w:pPr>
      <w:r w:rsidRPr="001A62CA">
        <w:rPr>
          <w:rFonts w:cstheme="minorHAnsi"/>
          <w:b/>
          <w:noProof/>
          <w:color w:val="0046AD"/>
          <w:sz w:val="20"/>
          <w:szCs w:val="20"/>
          <w:lang w:eastAsia="es-ES"/>
        </w:rPr>
        <w:drawing>
          <wp:anchor distT="0" distB="0" distL="114300" distR="114300" simplePos="0" relativeHeight="251662336" behindDoc="1" locked="0" layoutInCell="1" allowOverlap="1" wp14:anchorId="095E3640" wp14:editId="75D4B4C4">
            <wp:simplePos x="0" y="0"/>
            <wp:positionH relativeFrom="column">
              <wp:posOffset>3329940</wp:posOffset>
            </wp:positionH>
            <wp:positionV relativeFrom="paragraph">
              <wp:posOffset>2941955</wp:posOffset>
            </wp:positionV>
            <wp:extent cx="640715" cy="720240"/>
            <wp:effectExtent l="0" t="0" r="6985" b="3810"/>
            <wp:wrapTight wrapText="bothSides">
              <wp:wrapPolygon edited="0">
                <wp:start x="3211" y="0"/>
                <wp:lineTo x="0" y="4571"/>
                <wp:lineTo x="0" y="21143"/>
                <wp:lineTo x="8991" y="21143"/>
                <wp:lineTo x="12202" y="21143"/>
                <wp:lineTo x="21193" y="21143"/>
                <wp:lineTo x="21193" y="4571"/>
                <wp:lineTo x="17982" y="0"/>
                <wp:lineTo x="3211" y="0"/>
              </wp:wrapPolygon>
            </wp:wrapTight>
            <wp:docPr id="1408602151" name="Imagen 1408602151"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02151" name="Imagen 1408602151" descr="Icono&#10;&#10;Descripción generada automáticamente con confianza baja"/>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40715" cy="720240"/>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eastAsia="en-US"/>
        </w:rPr>
        <w:id w:val="138079422"/>
        <w:docPartObj>
          <w:docPartGallery w:val="Table of Contents"/>
          <w:docPartUnique/>
        </w:docPartObj>
      </w:sdtPr>
      <w:sdtEndPr>
        <w:rPr>
          <w:b/>
          <w:bCs/>
        </w:rPr>
      </w:sdtEndPr>
      <w:sdtContent>
        <w:p w14:paraId="5C81C3A5" w14:textId="75A6436D" w:rsidR="00776F32" w:rsidRDefault="003152CB" w:rsidP="00776F32">
          <w:pPr>
            <w:pStyle w:val="TtuloTDC"/>
            <w:spacing w:line="240" w:lineRule="auto"/>
            <w:rPr>
              <w:rFonts w:asciiTheme="minorHAnsi" w:hAnsiTheme="minorHAnsi" w:cstheme="minorHAnsi"/>
              <w:sz w:val="22"/>
              <w:szCs w:val="22"/>
            </w:rPr>
          </w:pPr>
          <w:r w:rsidRPr="003152CB">
            <w:rPr>
              <w:rFonts w:asciiTheme="minorHAnsi" w:hAnsiTheme="minorHAnsi" w:cstheme="minorHAnsi"/>
              <w:sz w:val="22"/>
              <w:szCs w:val="22"/>
            </w:rPr>
            <w:t>CONTENIDO</w:t>
          </w:r>
        </w:p>
        <w:p w14:paraId="69F789B8" w14:textId="5374E54B" w:rsidR="007B79B7" w:rsidRDefault="00776F32">
          <w:pPr>
            <w:pStyle w:val="TDC1"/>
            <w:tabs>
              <w:tab w:val="left" w:pos="440"/>
              <w:tab w:val="right" w:leader="dot" w:pos="8494"/>
            </w:tabs>
            <w:rPr>
              <w:rFonts w:eastAsiaTheme="minorEastAsia"/>
              <w:noProof/>
              <w:lang w:eastAsia="es-ES"/>
            </w:rPr>
          </w:pPr>
          <w:r w:rsidRPr="00776F32">
            <w:rPr>
              <w:rFonts w:cstheme="minorHAnsi"/>
              <w:sz w:val="20"/>
              <w:szCs w:val="20"/>
            </w:rPr>
            <w:fldChar w:fldCharType="begin"/>
          </w:r>
          <w:r w:rsidRPr="00776F32">
            <w:rPr>
              <w:rFonts w:cstheme="minorHAnsi"/>
              <w:sz w:val="20"/>
              <w:szCs w:val="20"/>
            </w:rPr>
            <w:instrText xml:space="preserve"> TOC \o "1-3" \h \z \u </w:instrText>
          </w:r>
          <w:r w:rsidRPr="00776F32">
            <w:rPr>
              <w:rFonts w:cstheme="minorHAnsi"/>
              <w:sz w:val="20"/>
              <w:szCs w:val="20"/>
            </w:rPr>
            <w:fldChar w:fldCharType="separate"/>
          </w:r>
          <w:hyperlink w:anchor="_Toc84250016" w:history="1">
            <w:r w:rsidR="007B79B7" w:rsidRPr="0080729E">
              <w:rPr>
                <w:rStyle w:val="Hipervnculo"/>
                <w:noProof/>
              </w:rPr>
              <w:t>1.</w:t>
            </w:r>
            <w:r w:rsidR="007B79B7">
              <w:rPr>
                <w:rFonts w:eastAsiaTheme="minorEastAsia"/>
                <w:noProof/>
                <w:lang w:eastAsia="es-ES"/>
              </w:rPr>
              <w:tab/>
            </w:r>
            <w:r w:rsidR="007B79B7" w:rsidRPr="0080729E">
              <w:rPr>
                <w:rStyle w:val="Hipervnculo"/>
                <w:noProof/>
              </w:rPr>
              <w:t>Descripción del Título</w:t>
            </w:r>
            <w:r w:rsidR="007B79B7">
              <w:rPr>
                <w:noProof/>
                <w:webHidden/>
              </w:rPr>
              <w:tab/>
            </w:r>
            <w:r w:rsidR="007B79B7">
              <w:rPr>
                <w:noProof/>
                <w:webHidden/>
              </w:rPr>
              <w:fldChar w:fldCharType="begin"/>
            </w:r>
            <w:r w:rsidR="007B79B7">
              <w:rPr>
                <w:noProof/>
                <w:webHidden/>
              </w:rPr>
              <w:instrText xml:space="preserve"> PAGEREF _Toc84250016 \h </w:instrText>
            </w:r>
            <w:r w:rsidR="007B79B7">
              <w:rPr>
                <w:noProof/>
                <w:webHidden/>
              </w:rPr>
            </w:r>
            <w:r w:rsidR="007B79B7">
              <w:rPr>
                <w:noProof/>
                <w:webHidden/>
              </w:rPr>
              <w:fldChar w:fldCharType="separate"/>
            </w:r>
            <w:r w:rsidR="007B79B7">
              <w:rPr>
                <w:noProof/>
                <w:webHidden/>
              </w:rPr>
              <w:t>3</w:t>
            </w:r>
            <w:r w:rsidR="007B79B7">
              <w:rPr>
                <w:noProof/>
                <w:webHidden/>
              </w:rPr>
              <w:fldChar w:fldCharType="end"/>
            </w:r>
          </w:hyperlink>
        </w:p>
        <w:p w14:paraId="586B361A" w14:textId="6FC95D60" w:rsidR="007B79B7" w:rsidRDefault="006A787B">
          <w:pPr>
            <w:pStyle w:val="TDC2"/>
            <w:tabs>
              <w:tab w:val="left" w:pos="880"/>
              <w:tab w:val="right" w:leader="dot" w:pos="8494"/>
            </w:tabs>
            <w:rPr>
              <w:rFonts w:eastAsiaTheme="minorEastAsia"/>
              <w:noProof/>
              <w:lang w:eastAsia="es-ES"/>
            </w:rPr>
          </w:pPr>
          <w:hyperlink w:anchor="_Toc84250017" w:history="1">
            <w:r w:rsidR="007B79B7" w:rsidRPr="0080729E">
              <w:rPr>
                <w:rStyle w:val="Hipervnculo"/>
                <w:noProof/>
              </w:rPr>
              <w:t>1.1.</w:t>
            </w:r>
            <w:r w:rsidR="007B79B7">
              <w:rPr>
                <w:rFonts w:eastAsiaTheme="minorEastAsia"/>
                <w:noProof/>
                <w:lang w:eastAsia="es-ES"/>
              </w:rPr>
              <w:tab/>
            </w:r>
            <w:r w:rsidR="007B79B7" w:rsidRPr="0080729E">
              <w:rPr>
                <w:rStyle w:val="Hipervnculo"/>
                <w:noProof/>
              </w:rPr>
              <w:t>Datos básicos</w:t>
            </w:r>
            <w:r w:rsidR="007B79B7">
              <w:rPr>
                <w:noProof/>
                <w:webHidden/>
              </w:rPr>
              <w:tab/>
            </w:r>
            <w:r w:rsidR="007B79B7">
              <w:rPr>
                <w:noProof/>
                <w:webHidden/>
              </w:rPr>
              <w:fldChar w:fldCharType="begin"/>
            </w:r>
            <w:r w:rsidR="007B79B7">
              <w:rPr>
                <w:noProof/>
                <w:webHidden/>
              </w:rPr>
              <w:instrText xml:space="preserve"> PAGEREF _Toc84250017 \h </w:instrText>
            </w:r>
            <w:r w:rsidR="007B79B7">
              <w:rPr>
                <w:noProof/>
                <w:webHidden/>
              </w:rPr>
            </w:r>
            <w:r w:rsidR="007B79B7">
              <w:rPr>
                <w:noProof/>
                <w:webHidden/>
              </w:rPr>
              <w:fldChar w:fldCharType="separate"/>
            </w:r>
            <w:r w:rsidR="007B79B7">
              <w:rPr>
                <w:noProof/>
                <w:webHidden/>
              </w:rPr>
              <w:t>3</w:t>
            </w:r>
            <w:r w:rsidR="007B79B7">
              <w:rPr>
                <w:noProof/>
                <w:webHidden/>
              </w:rPr>
              <w:fldChar w:fldCharType="end"/>
            </w:r>
          </w:hyperlink>
        </w:p>
        <w:p w14:paraId="2407709E" w14:textId="6B8D901B" w:rsidR="007B79B7" w:rsidRDefault="006A787B">
          <w:pPr>
            <w:pStyle w:val="TDC2"/>
            <w:tabs>
              <w:tab w:val="left" w:pos="880"/>
              <w:tab w:val="right" w:leader="dot" w:pos="8494"/>
            </w:tabs>
            <w:rPr>
              <w:rFonts w:eastAsiaTheme="minorEastAsia"/>
              <w:noProof/>
              <w:lang w:eastAsia="es-ES"/>
            </w:rPr>
          </w:pPr>
          <w:hyperlink w:anchor="_Toc84250018" w:history="1">
            <w:r w:rsidR="007B79B7" w:rsidRPr="0080729E">
              <w:rPr>
                <w:rStyle w:val="Hipervnculo"/>
                <w:noProof/>
              </w:rPr>
              <w:t>1.2.</w:t>
            </w:r>
            <w:r w:rsidR="007B79B7">
              <w:rPr>
                <w:rFonts w:eastAsiaTheme="minorEastAsia"/>
                <w:noProof/>
                <w:lang w:eastAsia="es-ES"/>
              </w:rPr>
              <w:tab/>
            </w:r>
            <w:r w:rsidR="007B79B7" w:rsidRPr="0080729E">
              <w:rPr>
                <w:rStyle w:val="Hipervnculo"/>
                <w:noProof/>
              </w:rPr>
              <w:t>Contexto</w:t>
            </w:r>
            <w:r w:rsidR="007B79B7">
              <w:rPr>
                <w:noProof/>
                <w:webHidden/>
              </w:rPr>
              <w:tab/>
            </w:r>
            <w:r w:rsidR="007B79B7">
              <w:rPr>
                <w:noProof/>
                <w:webHidden/>
              </w:rPr>
              <w:fldChar w:fldCharType="begin"/>
            </w:r>
            <w:r w:rsidR="007B79B7">
              <w:rPr>
                <w:noProof/>
                <w:webHidden/>
              </w:rPr>
              <w:instrText xml:space="preserve"> PAGEREF _Toc84250018 \h </w:instrText>
            </w:r>
            <w:r w:rsidR="007B79B7">
              <w:rPr>
                <w:noProof/>
                <w:webHidden/>
              </w:rPr>
            </w:r>
            <w:r w:rsidR="007B79B7">
              <w:rPr>
                <w:noProof/>
                <w:webHidden/>
              </w:rPr>
              <w:fldChar w:fldCharType="separate"/>
            </w:r>
            <w:r w:rsidR="007B79B7">
              <w:rPr>
                <w:noProof/>
                <w:webHidden/>
              </w:rPr>
              <w:t>3</w:t>
            </w:r>
            <w:r w:rsidR="007B79B7">
              <w:rPr>
                <w:noProof/>
                <w:webHidden/>
              </w:rPr>
              <w:fldChar w:fldCharType="end"/>
            </w:r>
          </w:hyperlink>
        </w:p>
        <w:p w14:paraId="4C7829D3" w14:textId="476A2DF0" w:rsidR="007B79B7" w:rsidRDefault="006A787B">
          <w:pPr>
            <w:pStyle w:val="TDC2"/>
            <w:tabs>
              <w:tab w:val="left" w:pos="880"/>
              <w:tab w:val="right" w:leader="dot" w:pos="8494"/>
            </w:tabs>
            <w:rPr>
              <w:rFonts w:eastAsiaTheme="minorEastAsia"/>
              <w:noProof/>
              <w:lang w:eastAsia="es-ES"/>
            </w:rPr>
          </w:pPr>
          <w:hyperlink w:anchor="_Toc84250019" w:history="1">
            <w:r w:rsidR="007B79B7" w:rsidRPr="0080729E">
              <w:rPr>
                <w:rStyle w:val="Hipervnculo"/>
                <w:noProof/>
              </w:rPr>
              <w:t>1.3.</w:t>
            </w:r>
            <w:r w:rsidR="007B79B7">
              <w:rPr>
                <w:rFonts w:eastAsiaTheme="minorEastAsia"/>
                <w:noProof/>
                <w:lang w:eastAsia="es-ES"/>
              </w:rPr>
              <w:tab/>
            </w:r>
            <w:r w:rsidR="007B79B7" w:rsidRPr="0080729E">
              <w:rPr>
                <w:rStyle w:val="Hipervnculo"/>
                <w:noProof/>
              </w:rPr>
              <w:t>Universidades y centros de impartición</w:t>
            </w:r>
            <w:r w:rsidR="007B79B7">
              <w:rPr>
                <w:noProof/>
                <w:webHidden/>
              </w:rPr>
              <w:tab/>
            </w:r>
            <w:r w:rsidR="007B79B7">
              <w:rPr>
                <w:noProof/>
                <w:webHidden/>
              </w:rPr>
              <w:fldChar w:fldCharType="begin"/>
            </w:r>
            <w:r w:rsidR="007B79B7">
              <w:rPr>
                <w:noProof/>
                <w:webHidden/>
              </w:rPr>
              <w:instrText xml:space="preserve"> PAGEREF _Toc84250019 \h </w:instrText>
            </w:r>
            <w:r w:rsidR="007B79B7">
              <w:rPr>
                <w:noProof/>
                <w:webHidden/>
              </w:rPr>
            </w:r>
            <w:r w:rsidR="007B79B7">
              <w:rPr>
                <w:noProof/>
                <w:webHidden/>
              </w:rPr>
              <w:fldChar w:fldCharType="separate"/>
            </w:r>
            <w:r w:rsidR="007B79B7">
              <w:rPr>
                <w:noProof/>
                <w:webHidden/>
              </w:rPr>
              <w:t>4</w:t>
            </w:r>
            <w:r w:rsidR="007B79B7">
              <w:rPr>
                <w:noProof/>
                <w:webHidden/>
              </w:rPr>
              <w:fldChar w:fldCharType="end"/>
            </w:r>
          </w:hyperlink>
        </w:p>
        <w:p w14:paraId="38E967FB" w14:textId="0C46FA80" w:rsidR="007B79B7" w:rsidRDefault="006A787B">
          <w:pPr>
            <w:pStyle w:val="TDC2"/>
            <w:tabs>
              <w:tab w:val="left" w:pos="880"/>
              <w:tab w:val="right" w:leader="dot" w:pos="8494"/>
            </w:tabs>
            <w:rPr>
              <w:rFonts w:eastAsiaTheme="minorEastAsia"/>
              <w:noProof/>
              <w:lang w:eastAsia="es-ES"/>
            </w:rPr>
          </w:pPr>
          <w:hyperlink w:anchor="_Toc84250020" w:history="1">
            <w:r w:rsidR="007B79B7" w:rsidRPr="0080729E">
              <w:rPr>
                <w:rStyle w:val="Hipervnculo"/>
                <w:noProof/>
              </w:rPr>
              <w:t>1.4.</w:t>
            </w:r>
            <w:r w:rsidR="007B79B7">
              <w:rPr>
                <w:rFonts w:eastAsiaTheme="minorEastAsia"/>
                <w:noProof/>
                <w:lang w:eastAsia="es-ES"/>
              </w:rPr>
              <w:tab/>
            </w:r>
            <w:r w:rsidR="007B79B7" w:rsidRPr="0080729E">
              <w:rPr>
                <w:rStyle w:val="Hipervnculo"/>
                <w:noProof/>
              </w:rPr>
              <w:t>Colaboraciones</w:t>
            </w:r>
            <w:r w:rsidR="007B79B7">
              <w:rPr>
                <w:noProof/>
                <w:webHidden/>
              </w:rPr>
              <w:tab/>
            </w:r>
            <w:r w:rsidR="007B79B7">
              <w:rPr>
                <w:noProof/>
                <w:webHidden/>
              </w:rPr>
              <w:fldChar w:fldCharType="begin"/>
            </w:r>
            <w:r w:rsidR="007B79B7">
              <w:rPr>
                <w:noProof/>
                <w:webHidden/>
              </w:rPr>
              <w:instrText xml:space="preserve"> PAGEREF _Toc84250020 \h </w:instrText>
            </w:r>
            <w:r w:rsidR="007B79B7">
              <w:rPr>
                <w:noProof/>
                <w:webHidden/>
              </w:rPr>
            </w:r>
            <w:r w:rsidR="007B79B7">
              <w:rPr>
                <w:noProof/>
                <w:webHidden/>
              </w:rPr>
              <w:fldChar w:fldCharType="separate"/>
            </w:r>
            <w:r w:rsidR="007B79B7">
              <w:rPr>
                <w:noProof/>
                <w:webHidden/>
              </w:rPr>
              <w:t>4</w:t>
            </w:r>
            <w:r w:rsidR="007B79B7">
              <w:rPr>
                <w:noProof/>
                <w:webHidden/>
              </w:rPr>
              <w:fldChar w:fldCharType="end"/>
            </w:r>
          </w:hyperlink>
        </w:p>
        <w:p w14:paraId="6D46EA56" w14:textId="1A81824B" w:rsidR="007B79B7" w:rsidRDefault="006A787B">
          <w:pPr>
            <w:pStyle w:val="TDC1"/>
            <w:tabs>
              <w:tab w:val="left" w:pos="440"/>
              <w:tab w:val="right" w:leader="dot" w:pos="8494"/>
            </w:tabs>
            <w:rPr>
              <w:rFonts w:eastAsiaTheme="minorEastAsia"/>
              <w:noProof/>
              <w:lang w:eastAsia="es-ES"/>
            </w:rPr>
          </w:pPr>
          <w:hyperlink w:anchor="_Toc84250021" w:history="1">
            <w:r w:rsidR="007B79B7" w:rsidRPr="0080729E">
              <w:rPr>
                <w:rStyle w:val="Hipervnculo"/>
                <w:noProof/>
              </w:rPr>
              <w:t>2.</w:t>
            </w:r>
            <w:r w:rsidR="007B79B7">
              <w:rPr>
                <w:rFonts w:eastAsiaTheme="minorEastAsia"/>
                <w:noProof/>
                <w:lang w:eastAsia="es-ES"/>
              </w:rPr>
              <w:tab/>
            </w:r>
            <w:r w:rsidR="007B79B7" w:rsidRPr="0080729E">
              <w:rPr>
                <w:rStyle w:val="Hipervnculo"/>
                <w:noProof/>
              </w:rPr>
              <w:t>Competencias</w:t>
            </w:r>
            <w:r w:rsidR="007B79B7">
              <w:rPr>
                <w:noProof/>
                <w:webHidden/>
              </w:rPr>
              <w:tab/>
            </w:r>
            <w:r w:rsidR="007B79B7">
              <w:rPr>
                <w:noProof/>
                <w:webHidden/>
              </w:rPr>
              <w:fldChar w:fldCharType="begin"/>
            </w:r>
            <w:r w:rsidR="007B79B7">
              <w:rPr>
                <w:noProof/>
                <w:webHidden/>
              </w:rPr>
              <w:instrText xml:space="preserve"> PAGEREF _Toc84250021 \h </w:instrText>
            </w:r>
            <w:r w:rsidR="007B79B7">
              <w:rPr>
                <w:noProof/>
                <w:webHidden/>
              </w:rPr>
            </w:r>
            <w:r w:rsidR="007B79B7">
              <w:rPr>
                <w:noProof/>
                <w:webHidden/>
              </w:rPr>
              <w:fldChar w:fldCharType="separate"/>
            </w:r>
            <w:r w:rsidR="007B79B7">
              <w:rPr>
                <w:noProof/>
                <w:webHidden/>
              </w:rPr>
              <w:t>5</w:t>
            </w:r>
            <w:r w:rsidR="007B79B7">
              <w:rPr>
                <w:noProof/>
                <w:webHidden/>
              </w:rPr>
              <w:fldChar w:fldCharType="end"/>
            </w:r>
          </w:hyperlink>
        </w:p>
        <w:p w14:paraId="5498E37F" w14:textId="0327CC9F" w:rsidR="007B79B7" w:rsidRDefault="006A787B">
          <w:pPr>
            <w:pStyle w:val="TDC2"/>
            <w:tabs>
              <w:tab w:val="left" w:pos="880"/>
              <w:tab w:val="right" w:leader="dot" w:pos="8494"/>
            </w:tabs>
            <w:rPr>
              <w:rFonts w:eastAsiaTheme="minorEastAsia"/>
              <w:noProof/>
              <w:lang w:eastAsia="es-ES"/>
            </w:rPr>
          </w:pPr>
          <w:hyperlink w:anchor="_Toc84250022" w:history="1">
            <w:r w:rsidR="007B79B7" w:rsidRPr="0080729E">
              <w:rPr>
                <w:rStyle w:val="Hipervnculo"/>
                <w:noProof/>
              </w:rPr>
              <w:t>2.1.</w:t>
            </w:r>
            <w:r w:rsidR="007B79B7">
              <w:rPr>
                <w:rFonts w:eastAsiaTheme="minorEastAsia"/>
                <w:noProof/>
                <w:lang w:eastAsia="es-ES"/>
              </w:rPr>
              <w:tab/>
            </w:r>
            <w:r w:rsidR="007B79B7" w:rsidRPr="0080729E">
              <w:rPr>
                <w:rStyle w:val="Hipervnculo"/>
                <w:noProof/>
              </w:rPr>
              <w:t>Competencias Básicas (RD99/2011)</w:t>
            </w:r>
            <w:r w:rsidR="007B79B7">
              <w:rPr>
                <w:noProof/>
                <w:webHidden/>
              </w:rPr>
              <w:tab/>
            </w:r>
            <w:r w:rsidR="007B79B7">
              <w:rPr>
                <w:noProof/>
                <w:webHidden/>
              </w:rPr>
              <w:fldChar w:fldCharType="begin"/>
            </w:r>
            <w:r w:rsidR="007B79B7">
              <w:rPr>
                <w:noProof/>
                <w:webHidden/>
              </w:rPr>
              <w:instrText xml:space="preserve"> PAGEREF _Toc84250022 \h </w:instrText>
            </w:r>
            <w:r w:rsidR="007B79B7">
              <w:rPr>
                <w:noProof/>
                <w:webHidden/>
              </w:rPr>
            </w:r>
            <w:r w:rsidR="007B79B7">
              <w:rPr>
                <w:noProof/>
                <w:webHidden/>
              </w:rPr>
              <w:fldChar w:fldCharType="separate"/>
            </w:r>
            <w:r w:rsidR="007B79B7">
              <w:rPr>
                <w:noProof/>
                <w:webHidden/>
              </w:rPr>
              <w:t>5</w:t>
            </w:r>
            <w:r w:rsidR="007B79B7">
              <w:rPr>
                <w:noProof/>
                <w:webHidden/>
              </w:rPr>
              <w:fldChar w:fldCharType="end"/>
            </w:r>
          </w:hyperlink>
        </w:p>
        <w:p w14:paraId="085C5B87" w14:textId="455E0F46" w:rsidR="007B79B7" w:rsidRDefault="006A787B">
          <w:pPr>
            <w:pStyle w:val="TDC2"/>
            <w:tabs>
              <w:tab w:val="left" w:pos="880"/>
              <w:tab w:val="right" w:leader="dot" w:pos="8494"/>
            </w:tabs>
            <w:rPr>
              <w:rFonts w:eastAsiaTheme="minorEastAsia"/>
              <w:noProof/>
              <w:lang w:eastAsia="es-ES"/>
            </w:rPr>
          </w:pPr>
          <w:hyperlink w:anchor="_Toc84250023" w:history="1">
            <w:r w:rsidR="007B79B7" w:rsidRPr="0080729E">
              <w:rPr>
                <w:rStyle w:val="Hipervnculo"/>
                <w:noProof/>
              </w:rPr>
              <w:t>2.2.</w:t>
            </w:r>
            <w:r w:rsidR="007B79B7">
              <w:rPr>
                <w:rFonts w:eastAsiaTheme="minorEastAsia"/>
                <w:noProof/>
                <w:lang w:eastAsia="es-ES"/>
              </w:rPr>
              <w:tab/>
            </w:r>
            <w:r w:rsidR="007B79B7" w:rsidRPr="0080729E">
              <w:rPr>
                <w:rStyle w:val="Hipervnculo"/>
                <w:noProof/>
              </w:rPr>
              <w:t>Capacidades y destrezas personales (RD99/2011)</w:t>
            </w:r>
            <w:r w:rsidR="007B79B7">
              <w:rPr>
                <w:noProof/>
                <w:webHidden/>
              </w:rPr>
              <w:tab/>
            </w:r>
            <w:r w:rsidR="007B79B7">
              <w:rPr>
                <w:noProof/>
                <w:webHidden/>
              </w:rPr>
              <w:fldChar w:fldCharType="begin"/>
            </w:r>
            <w:r w:rsidR="007B79B7">
              <w:rPr>
                <w:noProof/>
                <w:webHidden/>
              </w:rPr>
              <w:instrText xml:space="preserve"> PAGEREF _Toc84250023 \h </w:instrText>
            </w:r>
            <w:r w:rsidR="007B79B7">
              <w:rPr>
                <w:noProof/>
                <w:webHidden/>
              </w:rPr>
            </w:r>
            <w:r w:rsidR="007B79B7">
              <w:rPr>
                <w:noProof/>
                <w:webHidden/>
              </w:rPr>
              <w:fldChar w:fldCharType="separate"/>
            </w:r>
            <w:r w:rsidR="007B79B7">
              <w:rPr>
                <w:noProof/>
                <w:webHidden/>
              </w:rPr>
              <w:t>5</w:t>
            </w:r>
            <w:r w:rsidR="007B79B7">
              <w:rPr>
                <w:noProof/>
                <w:webHidden/>
              </w:rPr>
              <w:fldChar w:fldCharType="end"/>
            </w:r>
          </w:hyperlink>
        </w:p>
        <w:p w14:paraId="5A2FFC18" w14:textId="7DC2AD75" w:rsidR="007B79B7" w:rsidRDefault="006A787B">
          <w:pPr>
            <w:pStyle w:val="TDC2"/>
            <w:tabs>
              <w:tab w:val="left" w:pos="880"/>
              <w:tab w:val="right" w:leader="dot" w:pos="8494"/>
            </w:tabs>
            <w:rPr>
              <w:rFonts w:eastAsiaTheme="minorEastAsia"/>
              <w:noProof/>
              <w:lang w:eastAsia="es-ES"/>
            </w:rPr>
          </w:pPr>
          <w:hyperlink w:anchor="_Toc84250024" w:history="1">
            <w:r w:rsidR="007B79B7" w:rsidRPr="0080729E">
              <w:rPr>
                <w:rStyle w:val="Hipervnculo"/>
                <w:noProof/>
              </w:rPr>
              <w:t>2.3.</w:t>
            </w:r>
            <w:r w:rsidR="007B79B7">
              <w:rPr>
                <w:rFonts w:eastAsiaTheme="minorEastAsia"/>
                <w:noProof/>
                <w:lang w:eastAsia="es-ES"/>
              </w:rPr>
              <w:tab/>
            </w:r>
            <w:r w:rsidR="007B79B7" w:rsidRPr="0080729E">
              <w:rPr>
                <w:rStyle w:val="Hipervnculo"/>
                <w:noProof/>
              </w:rPr>
              <w:t>Otras competencias</w:t>
            </w:r>
            <w:r w:rsidR="007B79B7">
              <w:rPr>
                <w:noProof/>
                <w:webHidden/>
              </w:rPr>
              <w:tab/>
            </w:r>
            <w:r w:rsidR="007B79B7">
              <w:rPr>
                <w:noProof/>
                <w:webHidden/>
              </w:rPr>
              <w:fldChar w:fldCharType="begin"/>
            </w:r>
            <w:r w:rsidR="007B79B7">
              <w:rPr>
                <w:noProof/>
                <w:webHidden/>
              </w:rPr>
              <w:instrText xml:space="preserve"> PAGEREF _Toc84250024 \h </w:instrText>
            </w:r>
            <w:r w:rsidR="007B79B7">
              <w:rPr>
                <w:noProof/>
                <w:webHidden/>
              </w:rPr>
            </w:r>
            <w:r w:rsidR="007B79B7">
              <w:rPr>
                <w:noProof/>
                <w:webHidden/>
              </w:rPr>
              <w:fldChar w:fldCharType="separate"/>
            </w:r>
            <w:r w:rsidR="007B79B7">
              <w:rPr>
                <w:noProof/>
                <w:webHidden/>
              </w:rPr>
              <w:t>5</w:t>
            </w:r>
            <w:r w:rsidR="007B79B7">
              <w:rPr>
                <w:noProof/>
                <w:webHidden/>
              </w:rPr>
              <w:fldChar w:fldCharType="end"/>
            </w:r>
          </w:hyperlink>
        </w:p>
        <w:p w14:paraId="7DE70B71" w14:textId="6E120115" w:rsidR="007B79B7" w:rsidRDefault="006A787B">
          <w:pPr>
            <w:pStyle w:val="TDC1"/>
            <w:tabs>
              <w:tab w:val="left" w:pos="440"/>
              <w:tab w:val="right" w:leader="dot" w:pos="8494"/>
            </w:tabs>
            <w:rPr>
              <w:rFonts w:eastAsiaTheme="minorEastAsia"/>
              <w:noProof/>
              <w:lang w:eastAsia="es-ES"/>
            </w:rPr>
          </w:pPr>
          <w:hyperlink w:anchor="_Toc84250025" w:history="1">
            <w:r w:rsidR="007B79B7" w:rsidRPr="0080729E">
              <w:rPr>
                <w:rStyle w:val="Hipervnculo"/>
                <w:noProof/>
              </w:rPr>
              <w:t>3.</w:t>
            </w:r>
            <w:r w:rsidR="007B79B7">
              <w:rPr>
                <w:rFonts w:eastAsiaTheme="minorEastAsia"/>
                <w:noProof/>
                <w:lang w:eastAsia="es-ES"/>
              </w:rPr>
              <w:tab/>
            </w:r>
            <w:r w:rsidR="007B79B7" w:rsidRPr="0080729E">
              <w:rPr>
                <w:rStyle w:val="Hipervnculo"/>
                <w:noProof/>
              </w:rPr>
              <w:t>Acceso y Admisión de estudiantes</w:t>
            </w:r>
            <w:r w:rsidR="007B79B7">
              <w:rPr>
                <w:noProof/>
                <w:webHidden/>
              </w:rPr>
              <w:tab/>
            </w:r>
            <w:r w:rsidR="007B79B7">
              <w:rPr>
                <w:noProof/>
                <w:webHidden/>
              </w:rPr>
              <w:fldChar w:fldCharType="begin"/>
            </w:r>
            <w:r w:rsidR="007B79B7">
              <w:rPr>
                <w:noProof/>
                <w:webHidden/>
              </w:rPr>
              <w:instrText xml:space="preserve"> PAGEREF _Toc84250025 \h </w:instrText>
            </w:r>
            <w:r w:rsidR="007B79B7">
              <w:rPr>
                <w:noProof/>
                <w:webHidden/>
              </w:rPr>
            </w:r>
            <w:r w:rsidR="007B79B7">
              <w:rPr>
                <w:noProof/>
                <w:webHidden/>
              </w:rPr>
              <w:fldChar w:fldCharType="separate"/>
            </w:r>
            <w:r w:rsidR="007B79B7">
              <w:rPr>
                <w:noProof/>
                <w:webHidden/>
              </w:rPr>
              <w:t>6</w:t>
            </w:r>
            <w:r w:rsidR="007B79B7">
              <w:rPr>
                <w:noProof/>
                <w:webHidden/>
              </w:rPr>
              <w:fldChar w:fldCharType="end"/>
            </w:r>
          </w:hyperlink>
        </w:p>
        <w:p w14:paraId="23AEEF61" w14:textId="55237290" w:rsidR="007B79B7" w:rsidRDefault="006A787B">
          <w:pPr>
            <w:pStyle w:val="TDC2"/>
            <w:tabs>
              <w:tab w:val="left" w:pos="880"/>
              <w:tab w:val="right" w:leader="dot" w:pos="8494"/>
            </w:tabs>
            <w:rPr>
              <w:rFonts w:eastAsiaTheme="minorEastAsia"/>
              <w:noProof/>
              <w:lang w:eastAsia="es-ES"/>
            </w:rPr>
          </w:pPr>
          <w:hyperlink w:anchor="_Toc84250026" w:history="1">
            <w:r w:rsidR="007B79B7" w:rsidRPr="0080729E">
              <w:rPr>
                <w:rStyle w:val="Hipervnculo"/>
                <w:noProof/>
              </w:rPr>
              <w:t>3.1.</w:t>
            </w:r>
            <w:r w:rsidR="007B79B7">
              <w:rPr>
                <w:rFonts w:eastAsiaTheme="minorEastAsia"/>
                <w:noProof/>
                <w:lang w:eastAsia="es-ES"/>
              </w:rPr>
              <w:tab/>
            </w:r>
            <w:r w:rsidR="007B79B7" w:rsidRPr="0080729E">
              <w:rPr>
                <w:rStyle w:val="Hipervnculo"/>
                <w:noProof/>
              </w:rPr>
              <w:t>Sistemas de información previos</w:t>
            </w:r>
            <w:r w:rsidR="007B79B7">
              <w:rPr>
                <w:noProof/>
                <w:webHidden/>
              </w:rPr>
              <w:tab/>
            </w:r>
            <w:r w:rsidR="007B79B7">
              <w:rPr>
                <w:noProof/>
                <w:webHidden/>
              </w:rPr>
              <w:fldChar w:fldCharType="begin"/>
            </w:r>
            <w:r w:rsidR="007B79B7">
              <w:rPr>
                <w:noProof/>
                <w:webHidden/>
              </w:rPr>
              <w:instrText xml:space="preserve"> PAGEREF _Toc84250026 \h </w:instrText>
            </w:r>
            <w:r w:rsidR="007B79B7">
              <w:rPr>
                <w:noProof/>
                <w:webHidden/>
              </w:rPr>
            </w:r>
            <w:r w:rsidR="007B79B7">
              <w:rPr>
                <w:noProof/>
                <w:webHidden/>
              </w:rPr>
              <w:fldChar w:fldCharType="separate"/>
            </w:r>
            <w:r w:rsidR="007B79B7">
              <w:rPr>
                <w:noProof/>
                <w:webHidden/>
              </w:rPr>
              <w:t>6</w:t>
            </w:r>
            <w:r w:rsidR="007B79B7">
              <w:rPr>
                <w:noProof/>
                <w:webHidden/>
              </w:rPr>
              <w:fldChar w:fldCharType="end"/>
            </w:r>
          </w:hyperlink>
        </w:p>
        <w:p w14:paraId="09222380" w14:textId="672A579F" w:rsidR="007B79B7" w:rsidRDefault="006A787B">
          <w:pPr>
            <w:pStyle w:val="TDC2"/>
            <w:tabs>
              <w:tab w:val="left" w:pos="880"/>
              <w:tab w:val="right" w:leader="dot" w:pos="8494"/>
            </w:tabs>
            <w:rPr>
              <w:rFonts w:eastAsiaTheme="minorEastAsia"/>
              <w:noProof/>
              <w:lang w:eastAsia="es-ES"/>
            </w:rPr>
          </w:pPr>
          <w:hyperlink w:anchor="_Toc84250027" w:history="1">
            <w:r w:rsidR="007B79B7" w:rsidRPr="0080729E">
              <w:rPr>
                <w:rStyle w:val="Hipervnculo"/>
                <w:noProof/>
              </w:rPr>
              <w:t>3.2.</w:t>
            </w:r>
            <w:r w:rsidR="007B79B7">
              <w:rPr>
                <w:rFonts w:eastAsiaTheme="minorEastAsia"/>
                <w:noProof/>
                <w:lang w:eastAsia="es-ES"/>
              </w:rPr>
              <w:tab/>
            </w:r>
            <w:r w:rsidR="007B79B7" w:rsidRPr="0080729E">
              <w:rPr>
                <w:rStyle w:val="Hipervnculo"/>
                <w:noProof/>
              </w:rPr>
              <w:t>Requisitos de acceso y criterios de admisión</w:t>
            </w:r>
            <w:r w:rsidR="007B79B7">
              <w:rPr>
                <w:noProof/>
                <w:webHidden/>
              </w:rPr>
              <w:tab/>
            </w:r>
            <w:r w:rsidR="007B79B7">
              <w:rPr>
                <w:noProof/>
                <w:webHidden/>
              </w:rPr>
              <w:fldChar w:fldCharType="begin"/>
            </w:r>
            <w:r w:rsidR="007B79B7">
              <w:rPr>
                <w:noProof/>
                <w:webHidden/>
              </w:rPr>
              <w:instrText xml:space="preserve"> PAGEREF _Toc84250027 \h </w:instrText>
            </w:r>
            <w:r w:rsidR="007B79B7">
              <w:rPr>
                <w:noProof/>
                <w:webHidden/>
              </w:rPr>
            </w:r>
            <w:r w:rsidR="007B79B7">
              <w:rPr>
                <w:noProof/>
                <w:webHidden/>
              </w:rPr>
              <w:fldChar w:fldCharType="separate"/>
            </w:r>
            <w:r w:rsidR="007B79B7">
              <w:rPr>
                <w:noProof/>
                <w:webHidden/>
              </w:rPr>
              <w:t>6</w:t>
            </w:r>
            <w:r w:rsidR="007B79B7">
              <w:rPr>
                <w:noProof/>
                <w:webHidden/>
              </w:rPr>
              <w:fldChar w:fldCharType="end"/>
            </w:r>
          </w:hyperlink>
        </w:p>
        <w:p w14:paraId="7DB88F02" w14:textId="72836FFA" w:rsidR="007B79B7" w:rsidRDefault="006A787B">
          <w:pPr>
            <w:pStyle w:val="TDC2"/>
            <w:tabs>
              <w:tab w:val="left" w:pos="880"/>
              <w:tab w:val="right" w:leader="dot" w:pos="8494"/>
            </w:tabs>
            <w:rPr>
              <w:rFonts w:eastAsiaTheme="minorEastAsia"/>
              <w:noProof/>
              <w:lang w:eastAsia="es-ES"/>
            </w:rPr>
          </w:pPr>
          <w:hyperlink w:anchor="_Toc84250028" w:history="1">
            <w:r w:rsidR="007B79B7" w:rsidRPr="0080729E">
              <w:rPr>
                <w:rStyle w:val="Hipervnculo"/>
                <w:noProof/>
              </w:rPr>
              <w:t>3.3.</w:t>
            </w:r>
            <w:r w:rsidR="007B79B7">
              <w:rPr>
                <w:rFonts w:eastAsiaTheme="minorEastAsia"/>
                <w:noProof/>
                <w:lang w:eastAsia="es-ES"/>
              </w:rPr>
              <w:tab/>
            </w:r>
            <w:r w:rsidR="007B79B7" w:rsidRPr="0080729E">
              <w:rPr>
                <w:rStyle w:val="Hipervnculo"/>
                <w:noProof/>
              </w:rPr>
              <w:t>Estudiantes (Estimaciones de estudiantes)</w:t>
            </w:r>
            <w:r w:rsidR="007B79B7">
              <w:rPr>
                <w:noProof/>
                <w:webHidden/>
              </w:rPr>
              <w:tab/>
            </w:r>
            <w:r w:rsidR="007B79B7">
              <w:rPr>
                <w:noProof/>
                <w:webHidden/>
              </w:rPr>
              <w:fldChar w:fldCharType="begin"/>
            </w:r>
            <w:r w:rsidR="007B79B7">
              <w:rPr>
                <w:noProof/>
                <w:webHidden/>
              </w:rPr>
              <w:instrText xml:space="preserve"> PAGEREF _Toc84250028 \h </w:instrText>
            </w:r>
            <w:r w:rsidR="007B79B7">
              <w:rPr>
                <w:noProof/>
                <w:webHidden/>
              </w:rPr>
            </w:r>
            <w:r w:rsidR="007B79B7">
              <w:rPr>
                <w:noProof/>
                <w:webHidden/>
              </w:rPr>
              <w:fldChar w:fldCharType="separate"/>
            </w:r>
            <w:r w:rsidR="007B79B7">
              <w:rPr>
                <w:noProof/>
                <w:webHidden/>
              </w:rPr>
              <w:t>6</w:t>
            </w:r>
            <w:r w:rsidR="007B79B7">
              <w:rPr>
                <w:noProof/>
                <w:webHidden/>
              </w:rPr>
              <w:fldChar w:fldCharType="end"/>
            </w:r>
          </w:hyperlink>
        </w:p>
        <w:p w14:paraId="2C5331B2" w14:textId="6934AF02" w:rsidR="007B79B7" w:rsidRDefault="006A787B">
          <w:pPr>
            <w:pStyle w:val="TDC2"/>
            <w:tabs>
              <w:tab w:val="left" w:pos="880"/>
              <w:tab w:val="right" w:leader="dot" w:pos="8494"/>
            </w:tabs>
            <w:rPr>
              <w:rFonts w:eastAsiaTheme="minorEastAsia"/>
              <w:noProof/>
              <w:lang w:eastAsia="es-ES"/>
            </w:rPr>
          </w:pPr>
          <w:hyperlink w:anchor="_Toc84250029" w:history="1">
            <w:r w:rsidR="007B79B7" w:rsidRPr="0080729E">
              <w:rPr>
                <w:rStyle w:val="Hipervnculo"/>
                <w:noProof/>
              </w:rPr>
              <w:t>3.4.</w:t>
            </w:r>
            <w:r w:rsidR="007B79B7">
              <w:rPr>
                <w:rFonts w:eastAsiaTheme="minorEastAsia"/>
                <w:noProof/>
                <w:lang w:eastAsia="es-ES"/>
              </w:rPr>
              <w:tab/>
            </w:r>
            <w:r w:rsidR="007B79B7" w:rsidRPr="0080729E">
              <w:rPr>
                <w:rStyle w:val="Hipervnculo"/>
                <w:noProof/>
              </w:rPr>
              <w:t>Complementos formativos</w:t>
            </w:r>
            <w:r w:rsidR="007B79B7">
              <w:rPr>
                <w:noProof/>
                <w:webHidden/>
              </w:rPr>
              <w:tab/>
            </w:r>
            <w:r w:rsidR="007B79B7">
              <w:rPr>
                <w:noProof/>
                <w:webHidden/>
              </w:rPr>
              <w:fldChar w:fldCharType="begin"/>
            </w:r>
            <w:r w:rsidR="007B79B7">
              <w:rPr>
                <w:noProof/>
                <w:webHidden/>
              </w:rPr>
              <w:instrText xml:space="preserve"> PAGEREF _Toc84250029 \h </w:instrText>
            </w:r>
            <w:r w:rsidR="007B79B7">
              <w:rPr>
                <w:noProof/>
                <w:webHidden/>
              </w:rPr>
            </w:r>
            <w:r w:rsidR="007B79B7">
              <w:rPr>
                <w:noProof/>
                <w:webHidden/>
              </w:rPr>
              <w:fldChar w:fldCharType="separate"/>
            </w:r>
            <w:r w:rsidR="007B79B7">
              <w:rPr>
                <w:noProof/>
                <w:webHidden/>
              </w:rPr>
              <w:t>7</w:t>
            </w:r>
            <w:r w:rsidR="007B79B7">
              <w:rPr>
                <w:noProof/>
                <w:webHidden/>
              </w:rPr>
              <w:fldChar w:fldCharType="end"/>
            </w:r>
          </w:hyperlink>
        </w:p>
        <w:p w14:paraId="0EA637C8" w14:textId="6EA2402E" w:rsidR="007B79B7" w:rsidRDefault="006A787B">
          <w:pPr>
            <w:pStyle w:val="TDC1"/>
            <w:tabs>
              <w:tab w:val="left" w:pos="440"/>
              <w:tab w:val="right" w:leader="dot" w:pos="8494"/>
            </w:tabs>
            <w:rPr>
              <w:rFonts w:eastAsiaTheme="minorEastAsia"/>
              <w:noProof/>
              <w:lang w:eastAsia="es-ES"/>
            </w:rPr>
          </w:pPr>
          <w:hyperlink w:anchor="_Toc84250030" w:history="1">
            <w:r w:rsidR="007B79B7" w:rsidRPr="0080729E">
              <w:rPr>
                <w:rStyle w:val="Hipervnculo"/>
                <w:noProof/>
              </w:rPr>
              <w:t>4.</w:t>
            </w:r>
            <w:r w:rsidR="007B79B7">
              <w:rPr>
                <w:rFonts w:eastAsiaTheme="minorEastAsia"/>
                <w:noProof/>
                <w:lang w:eastAsia="es-ES"/>
              </w:rPr>
              <w:tab/>
            </w:r>
            <w:r w:rsidR="007B79B7" w:rsidRPr="0080729E">
              <w:rPr>
                <w:rStyle w:val="Hipervnculo"/>
                <w:noProof/>
              </w:rPr>
              <w:t>Actividades formativas</w:t>
            </w:r>
            <w:r w:rsidR="007B79B7">
              <w:rPr>
                <w:noProof/>
                <w:webHidden/>
              </w:rPr>
              <w:tab/>
            </w:r>
            <w:r w:rsidR="007B79B7">
              <w:rPr>
                <w:noProof/>
                <w:webHidden/>
              </w:rPr>
              <w:fldChar w:fldCharType="begin"/>
            </w:r>
            <w:r w:rsidR="007B79B7">
              <w:rPr>
                <w:noProof/>
                <w:webHidden/>
              </w:rPr>
              <w:instrText xml:space="preserve"> PAGEREF _Toc84250030 \h </w:instrText>
            </w:r>
            <w:r w:rsidR="007B79B7">
              <w:rPr>
                <w:noProof/>
                <w:webHidden/>
              </w:rPr>
            </w:r>
            <w:r w:rsidR="007B79B7">
              <w:rPr>
                <w:noProof/>
                <w:webHidden/>
              </w:rPr>
              <w:fldChar w:fldCharType="separate"/>
            </w:r>
            <w:r w:rsidR="007B79B7">
              <w:rPr>
                <w:noProof/>
                <w:webHidden/>
              </w:rPr>
              <w:t>8</w:t>
            </w:r>
            <w:r w:rsidR="007B79B7">
              <w:rPr>
                <w:noProof/>
                <w:webHidden/>
              </w:rPr>
              <w:fldChar w:fldCharType="end"/>
            </w:r>
          </w:hyperlink>
        </w:p>
        <w:p w14:paraId="19B6BD63" w14:textId="2B041751" w:rsidR="007B79B7" w:rsidRDefault="006A787B">
          <w:pPr>
            <w:pStyle w:val="TDC2"/>
            <w:tabs>
              <w:tab w:val="left" w:pos="880"/>
              <w:tab w:val="right" w:leader="dot" w:pos="8494"/>
            </w:tabs>
            <w:rPr>
              <w:rFonts w:eastAsiaTheme="minorEastAsia"/>
              <w:noProof/>
              <w:lang w:eastAsia="es-ES"/>
            </w:rPr>
          </w:pPr>
          <w:hyperlink w:anchor="_Toc84250031" w:history="1">
            <w:r w:rsidR="007B79B7" w:rsidRPr="0080729E">
              <w:rPr>
                <w:rStyle w:val="Hipervnculo"/>
                <w:noProof/>
              </w:rPr>
              <w:t>4.2.</w:t>
            </w:r>
            <w:r w:rsidR="007B79B7">
              <w:rPr>
                <w:rFonts w:eastAsiaTheme="minorEastAsia"/>
                <w:noProof/>
                <w:lang w:eastAsia="es-ES"/>
              </w:rPr>
              <w:tab/>
            </w:r>
            <w:r w:rsidR="007B79B7" w:rsidRPr="0080729E">
              <w:rPr>
                <w:rStyle w:val="Hipervnculo"/>
                <w:noProof/>
              </w:rPr>
              <w:t>Actividades</w:t>
            </w:r>
            <w:r w:rsidR="007B79B7">
              <w:rPr>
                <w:noProof/>
                <w:webHidden/>
              </w:rPr>
              <w:tab/>
            </w:r>
            <w:r w:rsidR="007B79B7">
              <w:rPr>
                <w:noProof/>
                <w:webHidden/>
              </w:rPr>
              <w:fldChar w:fldCharType="begin"/>
            </w:r>
            <w:r w:rsidR="007B79B7">
              <w:rPr>
                <w:noProof/>
                <w:webHidden/>
              </w:rPr>
              <w:instrText xml:space="preserve"> PAGEREF _Toc84250031 \h </w:instrText>
            </w:r>
            <w:r w:rsidR="007B79B7">
              <w:rPr>
                <w:noProof/>
                <w:webHidden/>
              </w:rPr>
            </w:r>
            <w:r w:rsidR="007B79B7">
              <w:rPr>
                <w:noProof/>
                <w:webHidden/>
              </w:rPr>
              <w:fldChar w:fldCharType="separate"/>
            </w:r>
            <w:r w:rsidR="007B79B7">
              <w:rPr>
                <w:noProof/>
                <w:webHidden/>
              </w:rPr>
              <w:t>8</w:t>
            </w:r>
            <w:r w:rsidR="007B79B7">
              <w:rPr>
                <w:noProof/>
                <w:webHidden/>
              </w:rPr>
              <w:fldChar w:fldCharType="end"/>
            </w:r>
          </w:hyperlink>
        </w:p>
        <w:p w14:paraId="128C4E9E" w14:textId="3C067070" w:rsidR="007B79B7" w:rsidRDefault="006A787B">
          <w:pPr>
            <w:pStyle w:val="TDC1"/>
            <w:tabs>
              <w:tab w:val="left" w:pos="440"/>
              <w:tab w:val="right" w:leader="dot" w:pos="8494"/>
            </w:tabs>
            <w:rPr>
              <w:rFonts w:eastAsiaTheme="minorEastAsia"/>
              <w:noProof/>
              <w:lang w:eastAsia="es-ES"/>
            </w:rPr>
          </w:pPr>
          <w:hyperlink w:anchor="_Toc84250032" w:history="1">
            <w:r w:rsidR="007B79B7" w:rsidRPr="0080729E">
              <w:rPr>
                <w:rStyle w:val="Hipervnculo"/>
                <w:noProof/>
              </w:rPr>
              <w:t>5.</w:t>
            </w:r>
            <w:r w:rsidR="007B79B7">
              <w:rPr>
                <w:rFonts w:eastAsiaTheme="minorEastAsia"/>
                <w:noProof/>
                <w:lang w:eastAsia="es-ES"/>
              </w:rPr>
              <w:tab/>
            </w:r>
            <w:r w:rsidR="007B79B7" w:rsidRPr="0080729E">
              <w:rPr>
                <w:rStyle w:val="Hipervnculo"/>
                <w:noProof/>
              </w:rPr>
              <w:t>Organización del programa</w:t>
            </w:r>
            <w:r w:rsidR="007B79B7">
              <w:rPr>
                <w:noProof/>
                <w:webHidden/>
              </w:rPr>
              <w:tab/>
            </w:r>
            <w:r w:rsidR="007B79B7">
              <w:rPr>
                <w:noProof/>
                <w:webHidden/>
              </w:rPr>
              <w:fldChar w:fldCharType="begin"/>
            </w:r>
            <w:r w:rsidR="007B79B7">
              <w:rPr>
                <w:noProof/>
                <w:webHidden/>
              </w:rPr>
              <w:instrText xml:space="preserve"> PAGEREF _Toc84250032 \h </w:instrText>
            </w:r>
            <w:r w:rsidR="007B79B7">
              <w:rPr>
                <w:noProof/>
                <w:webHidden/>
              </w:rPr>
            </w:r>
            <w:r w:rsidR="007B79B7">
              <w:rPr>
                <w:noProof/>
                <w:webHidden/>
              </w:rPr>
              <w:fldChar w:fldCharType="separate"/>
            </w:r>
            <w:r w:rsidR="007B79B7">
              <w:rPr>
                <w:noProof/>
                <w:webHidden/>
              </w:rPr>
              <w:t>8</w:t>
            </w:r>
            <w:r w:rsidR="007B79B7">
              <w:rPr>
                <w:noProof/>
                <w:webHidden/>
              </w:rPr>
              <w:fldChar w:fldCharType="end"/>
            </w:r>
          </w:hyperlink>
        </w:p>
        <w:p w14:paraId="2BB0BA19" w14:textId="360968DD" w:rsidR="007B79B7" w:rsidRDefault="006A787B">
          <w:pPr>
            <w:pStyle w:val="TDC2"/>
            <w:tabs>
              <w:tab w:val="left" w:pos="880"/>
              <w:tab w:val="right" w:leader="dot" w:pos="8494"/>
            </w:tabs>
            <w:rPr>
              <w:rFonts w:eastAsiaTheme="minorEastAsia"/>
              <w:noProof/>
              <w:lang w:eastAsia="es-ES"/>
            </w:rPr>
          </w:pPr>
          <w:hyperlink w:anchor="_Toc84250033" w:history="1">
            <w:r w:rsidR="007B79B7" w:rsidRPr="0080729E">
              <w:rPr>
                <w:rStyle w:val="Hipervnculo"/>
                <w:noProof/>
              </w:rPr>
              <w:t>5.1.</w:t>
            </w:r>
            <w:r w:rsidR="007B79B7">
              <w:rPr>
                <w:rFonts w:eastAsiaTheme="minorEastAsia"/>
                <w:noProof/>
                <w:lang w:eastAsia="es-ES"/>
              </w:rPr>
              <w:tab/>
            </w:r>
            <w:r w:rsidR="007B79B7" w:rsidRPr="0080729E">
              <w:rPr>
                <w:rStyle w:val="Hipervnculo"/>
                <w:noProof/>
              </w:rPr>
              <w:t>Supervisión de Tesis</w:t>
            </w:r>
            <w:r w:rsidR="007B79B7">
              <w:rPr>
                <w:noProof/>
                <w:webHidden/>
              </w:rPr>
              <w:tab/>
            </w:r>
            <w:r w:rsidR="007B79B7">
              <w:rPr>
                <w:noProof/>
                <w:webHidden/>
              </w:rPr>
              <w:fldChar w:fldCharType="begin"/>
            </w:r>
            <w:r w:rsidR="007B79B7">
              <w:rPr>
                <w:noProof/>
                <w:webHidden/>
              </w:rPr>
              <w:instrText xml:space="preserve"> PAGEREF _Toc84250033 \h </w:instrText>
            </w:r>
            <w:r w:rsidR="007B79B7">
              <w:rPr>
                <w:noProof/>
                <w:webHidden/>
              </w:rPr>
            </w:r>
            <w:r w:rsidR="007B79B7">
              <w:rPr>
                <w:noProof/>
                <w:webHidden/>
              </w:rPr>
              <w:fldChar w:fldCharType="separate"/>
            </w:r>
            <w:r w:rsidR="007B79B7">
              <w:rPr>
                <w:noProof/>
                <w:webHidden/>
              </w:rPr>
              <w:t>8</w:t>
            </w:r>
            <w:r w:rsidR="007B79B7">
              <w:rPr>
                <w:noProof/>
                <w:webHidden/>
              </w:rPr>
              <w:fldChar w:fldCharType="end"/>
            </w:r>
          </w:hyperlink>
        </w:p>
        <w:p w14:paraId="35E01B7D" w14:textId="1C67CF7F" w:rsidR="007B79B7" w:rsidRDefault="006A787B">
          <w:pPr>
            <w:pStyle w:val="TDC2"/>
            <w:tabs>
              <w:tab w:val="left" w:pos="880"/>
              <w:tab w:val="right" w:leader="dot" w:pos="8494"/>
            </w:tabs>
            <w:rPr>
              <w:rFonts w:eastAsiaTheme="minorEastAsia"/>
              <w:noProof/>
              <w:lang w:eastAsia="es-ES"/>
            </w:rPr>
          </w:pPr>
          <w:hyperlink w:anchor="_Toc84250034" w:history="1">
            <w:r w:rsidR="007B79B7" w:rsidRPr="0080729E">
              <w:rPr>
                <w:rStyle w:val="Hipervnculo"/>
                <w:noProof/>
              </w:rPr>
              <w:t>5.2.</w:t>
            </w:r>
            <w:r w:rsidR="007B79B7">
              <w:rPr>
                <w:rFonts w:eastAsiaTheme="minorEastAsia"/>
                <w:noProof/>
                <w:lang w:eastAsia="es-ES"/>
              </w:rPr>
              <w:tab/>
            </w:r>
            <w:r w:rsidR="007B79B7" w:rsidRPr="0080729E">
              <w:rPr>
                <w:rStyle w:val="Hipervnculo"/>
                <w:noProof/>
              </w:rPr>
              <w:t>Seguimiento del doctorando</w:t>
            </w:r>
            <w:r w:rsidR="007B79B7">
              <w:rPr>
                <w:noProof/>
                <w:webHidden/>
              </w:rPr>
              <w:tab/>
            </w:r>
            <w:r w:rsidR="007B79B7">
              <w:rPr>
                <w:noProof/>
                <w:webHidden/>
              </w:rPr>
              <w:fldChar w:fldCharType="begin"/>
            </w:r>
            <w:r w:rsidR="007B79B7">
              <w:rPr>
                <w:noProof/>
                <w:webHidden/>
              </w:rPr>
              <w:instrText xml:space="preserve"> PAGEREF _Toc84250034 \h </w:instrText>
            </w:r>
            <w:r w:rsidR="007B79B7">
              <w:rPr>
                <w:noProof/>
                <w:webHidden/>
              </w:rPr>
            </w:r>
            <w:r w:rsidR="007B79B7">
              <w:rPr>
                <w:noProof/>
                <w:webHidden/>
              </w:rPr>
              <w:fldChar w:fldCharType="separate"/>
            </w:r>
            <w:r w:rsidR="007B79B7">
              <w:rPr>
                <w:noProof/>
                <w:webHidden/>
              </w:rPr>
              <w:t>9</w:t>
            </w:r>
            <w:r w:rsidR="007B79B7">
              <w:rPr>
                <w:noProof/>
                <w:webHidden/>
              </w:rPr>
              <w:fldChar w:fldCharType="end"/>
            </w:r>
          </w:hyperlink>
        </w:p>
        <w:p w14:paraId="718B4C0B" w14:textId="47ADAF0E" w:rsidR="007B79B7" w:rsidRDefault="006A787B">
          <w:pPr>
            <w:pStyle w:val="TDC2"/>
            <w:tabs>
              <w:tab w:val="left" w:pos="880"/>
              <w:tab w:val="right" w:leader="dot" w:pos="8494"/>
            </w:tabs>
            <w:rPr>
              <w:rFonts w:eastAsiaTheme="minorEastAsia"/>
              <w:noProof/>
              <w:lang w:eastAsia="es-ES"/>
            </w:rPr>
          </w:pPr>
          <w:hyperlink w:anchor="_Toc84250035" w:history="1">
            <w:r w:rsidR="007B79B7" w:rsidRPr="0080729E">
              <w:rPr>
                <w:rStyle w:val="Hipervnculo"/>
                <w:noProof/>
              </w:rPr>
              <w:t>5.3.</w:t>
            </w:r>
            <w:r w:rsidR="007B79B7">
              <w:rPr>
                <w:rFonts w:eastAsiaTheme="minorEastAsia"/>
                <w:noProof/>
                <w:lang w:eastAsia="es-ES"/>
              </w:rPr>
              <w:tab/>
            </w:r>
            <w:r w:rsidR="007B79B7" w:rsidRPr="0080729E">
              <w:rPr>
                <w:rStyle w:val="Hipervnculo"/>
                <w:noProof/>
              </w:rPr>
              <w:t>Normativa para la presentación y lectura de tesis doctorales</w:t>
            </w:r>
            <w:r w:rsidR="007B79B7">
              <w:rPr>
                <w:noProof/>
                <w:webHidden/>
              </w:rPr>
              <w:tab/>
            </w:r>
            <w:r w:rsidR="007B79B7">
              <w:rPr>
                <w:noProof/>
                <w:webHidden/>
              </w:rPr>
              <w:fldChar w:fldCharType="begin"/>
            </w:r>
            <w:r w:rsidR="007B79B7">
              <w:rPr>
                <w:noProof/>
                <w:webHidden/>
              </w:rPr>
              <w:instrText xml:space="preserve"> PAGEREF _Toc84250035 \h </w:instrText>
            </w:r>
            <w:r w:rsidR="007B79B7">
              <w:rPr>
                <w:noProof/>
                <w:webHidden/>
              </w:rPr>
            </w:r>
            <w:r w:rsidR="007B79B7">
              <w:rPr>
                <w:noProof/>
                <w:webHidden/>
              </w:rPr>
              <w:fldChar w:fldCharType="separate"/>
            </w:r>
            <w:r w:rsidR="007B79B7">
              <w:rPr>
                <w:noProof/>
                <w:webHidden/>
              </w:rPr>
              <w:t>9</w:t>
            </w:r>
            <w:r w:rsidR="007B79B7">
              <w:rPr>
                <w:noProof/>
                <w:webHidden/>
              </w:rPr>
              <w:fldChar w:fldCharType="end"/>
            </w:r>
          </w:hyperlink>
        </w:p>
        <w:p w14:paraId="07F146B3" w14:textId="190424D5" w:rsidR="007B79B7" w:rsidRDefault="006A787B">
          <w:pPr>
            <w:pStyle w:val="TDC1"/>
            <w:tabs>
              <w:tab w:val="left" w:pos="440"/>
              <w:tab w:val="right" w:leader="dot" w:pos="8494"/>
            </w:tabs>
            <w:rPr>
              <w:rFonts w:eastAsiaTheme="minorEastAsia"/>
              <w:noProof/>
              <w:lang w:eastAsia="es-ES"/>
            </w:rPr>
          </w:pPr>
          <w:hyperlink w:anchor="_Toc84250036" w:history="1">
            <w:r w:rsidR="007B79B7" w:rsidRPr="0080729E">
              <w:rPr>
                <w:rStyle w:val="Hipervnculo"/>
                <w:noProof/>
              </w:rPr>
              <w:t>6.</w:t>
            </w:r>
            <w:r w:rsidR="007B79B7">
              <w:rPr>
                <w:rFonts w:eastAsiaTheme="minorEastAsia"/>
                <w:noProof/>
                <w:lang w:eastAsia="es-ES"/>
              </w:rPr>
              <w:tab/>
            </w:r>
            <w:r w:rsidR="007B79B7" w:rsidRPr="0080729E">
              <w:rPr>
                <w:rStyle w:val="Hipervnculo"/>
                <w:noProof/>
              </w:rPr>
              <w:t>Recursos Humanos</w:t>
            </w:r>
            <w:r w:rsidR="007B79B7">
              <w:rPr>
                <w:noProof/>
                <w:webHidden/>
              </w:rPr>
              <w:tab/>
            </w:r>
            <w:r w:rsidR="007B79B7">
              <w:rPr>
                <w:noProof/>
                <w:webHidden/>
              </w:rPr>
              <w:fldChar w:fldCharType="begin"/>
            </w:r>
            <w:r w:rsidR="007B79B7">
              <w:rPr>
                <w:noProof/>
                <w:webHidden/>
              </w:rPr>
              <w:instrText xml:space="preserve"> PAGEREF _Toc84250036 \h </w:instrText>
            </w:r>
            <w:r w:rsidR="007B79B7">
              <w:rPr>
                <w:noProof/>
                <w:webHidden/>
              </w:rPr>
            </w:r>
            <w:r w:rsidR="007B79B7">
              <w:rPr>
                <w:noProof/>
                <w:webHidden/>
              </w:rPr>
              <w:fldChar w:fldCharType="separate"/>
            </w:r>
            <w:r w:rsidR="007B79B7">
              <w:rPr>
                <w:noProof/>
                <w:webHidden/>
              </w:rPr>
              <w:t>17</w:t>
            </w:r>
            <w:r w:rsidR="007B79B7">
              <w:rPr>
                <w:noProof/>
                <w:webHidden/>
              </w:rPr>
              <w:fldChar w:fldCharType="end"/>
            </w:r>
          </w:hyperlink>
        </w:p>
        <w:p w14:paraId="4E31E884" w14:textId="5C64D1F4" w:rsidR="007B79B7" w:rsidRDefault="006A787B">
          <w:pPr>
            <w:pStyle w:val="TDC2"/>
            <w:tabs>
              <w:tab w:val="left" w:pos="880"/>
              <w:tab w:val="right" w:leader="dot" w:pos="8494"/>
            </w:tabs>
            <w:rPr>
              <w:rFonts w:eastAsiaTheme="minorEastAsia"/>
              <w:noProof/>
              <w:lang w:eastAsia="es-ES"/>
            </w:rPr>
          </w:pPr>
          <w:hyperlink w:anchor="_Toc84250037" w:history="1">
            <w:r w:rsidR="007B79B7" w:rsidRPr="0080729E">
              <w:rPr>
                <w:rStyle w:val="Hipervnculo"/>
                <w:noProof/>
              </w:rPr>
              <w:t>6.1.</w:t>
            </w:r>
            <w:r w:rsidR="007B79B7">
              <w:rPr>
                <w:rFonts w:eastAsiaTheme="minorEastAsia"/>
                <w:noProof/>
                <w:lang w:eastAsia="es-ES"/>
              </w:rPr>
              <w:tab/>
            </w:r>
            <w:r w:rsidR="007B79B7" w:rsidRPr="0080729E">
              <w:rPr>
                <w:rStyle w:val="Hipervnculo"/>
                <w:noProof/>
              </w:rPr>
              <w:t>Líneas y equipos de investigación</w:t>
            </w:r>
            <w:r w:rsidR="007B79B7">
              <w:rPr>
                <w:noProof/>
                <w:webHidden/>
              </w:rPr>
              <w:tab/>
            </w:r>
            <w:r w:rsidR="007B79B7">
              <w:rPr>
                <w:noProof/>
                <w:webHidden/>
              </w:rPr>
              <w:fldChar w:fldCharType="begin"/>
            </w:r>
            <w:r w:rsidR="007B79B7">
              <w:rPr>
                <w:noProof/>
                <w:webHidden/>
              </w:rPr>
              <w:instrText xml:space="preserve"> PAGEREF _Toc84250037 \h </w:instrText>
            </w:r>
            <w:r w:rsidR="007B79B7">
              <w:rPr>
                <w:noProof/>
                <w:webHidden/>
              </w:rPr>
            </w:r>
            <w:r w:rsidR="007B79B7">
              <w:rPr>
                <w:noProof/>
                <w:webHidden/>
              </w:rPr>
              <w:fldChar w:fldCharType="separate"/>
            </w:r>
            <w:r w:rsidR="007B79B7">
              <w:rPr>
                <w:noProof/>
                <w:webHidden/>
              </w:rPr>
              <w:t>17</w:t>
            </w:r>
            <w:r w:rsidR="007B79B7">
              <w:rPr>
                <w:noProof/>
                <w:webHidden/>
              </w:rPr>
              <w:fldChar w:fldCharType="end"/>
            </w:r>
          </w:hyperlink>
        </w:p>
        <w:p w14:paraId="6BB1DF3A" w14:textId="22E0B67B" w:rsidR="007B79B7" w:rsidRDefault="006A787B">
          <w:pPr>
            <w:pStyle w:val="TDC2"/>
            <w:tabs>
              <w:tab w:val="left" w:pos="880"/>
              <w:tab w:val="right" w:leader="dot" w:pos="8494"/>
            </w:tabs>
            <w:rPr>
              <w:rFonts w:eastAsiaTheme="minorEastAsia"/>
              <w:noProof/>
              <w:lang w:eastAsia="es-ES"/>
            </w:rPr>
          </w:pPr>
          <w:hyperlink w:anchor="_Toc84250038" w:history="1">
            <w:r w:rsidR="007B79B7" w:rsidRPr="0080729E">
              <w:rPr>
                <w:rStyle w:val="Hipervnculo"/>
                <w:noProof/>
              </w:rPr>
              <w:t>6.2.</w:t>
            </w:r>
            <w:r w:rsidR="007B79B7">
              <w:rPr>
                <w:rFonts w:eastAsiaTheme="minorEastAsia"/>
                <w:noProof/>
                <w:lang w:eastAsia="es-ES"/>
              </w:rPr>
              <w:tab/>
            </w:r>
            <w:r w:rsidR="007B79B7" w:rsidRPr="0080729E">
              <w:rPr>
                <w:rStyle w:val="Hipervnculo"/>
                <w:noProof/>
              </w:rPr>
              <w:t>Mecanismos de cómputo de la labor de tutorización y dirección de tesis doctorales</w:t>
            </w:r>
            <w:r w:rsidR="007B79B7">
              <w:rPr>
                <w:noProof/>
                <w:webHidden/>
              </w:rPr>
              <w:tab/>
            </w:r>
            <w:r w:rsidR="007B79B7">
              <w:rPr>
                <w:noProof/>
                <w:webHidden/>
              </w:rPr>
              <w:fldChar w:fldCharType="begin"/>
            </w:r>
            <w:r w:rsidR="007B79B7">
              <w:rPr>
                <w:noProof/>
                <w:webHidden/>
              </w:rPr>
              <w:instrText xml:space="preserve"> PAGEREF _Toc84250038 \h </w:instrText>
            </w:r>
            <w:r w:rsidR="007B79B7">
              <w:rPr>
                <w:noProof/>
                <w:webHidden/>
              </w:rPr>
            </w:r>
            <w:r w:rsidR="007B79B7">
              <w:rPr>
                <w:noProof/>
                <w:webHidden/>
              </w:rPr>
              <w:fldChar w:fldCharType="separate"/>
            </w:r>
            <w:r w:rsidR="007B79B7">
              <w:rPr>
                <w:noProof/>
                <w:webHidden/>
              </w:rPr>
              <w:t>18</w:t>
            </w:r>
            <w:r w:rsidR="007B79B7">
              <w:rPr>
                <w:noProof/>
                <w:webHidden/>
              </w:rPr>
              <w:fldChar w:fldCharType="end"/>
            </w:r>
          </w:hyperlink>
        </w:p>
        <w:p w14:paraId="21CD94A8" w14:textId="2C666D0F" w:rsidR="007B79B7" w:rsidRDefault="006A787B">
          <w:pPr>
            <w:pStyle w:val="TDC1"/>
            <w:tabs>
              <w:tab w:val="left" w:pos="440"/>
              <w:tab w:val="right" w:leader="dot" w:pos="8494"/>
            </w:tabs>
            <w:rPr>
              <w:rFonts w:eastAsiaTheme="minorEastAsia"/>
              <w:noProof/>
              <w:lang w:eastAsia="es-ES"/>
            </w:rPr>
          </w:pPr>
          <w:hyperlink w:anchor="_Toc84250039" w:history="1">
            <w:r w:rsidR="007B79B7" w:rsidRPr="0080729E">
              <w:rPr>
                <w:rStyle w:val="Hipervnculo"/>
                <w:noProof/>
              </w:rPr>
              <w:t>7.</w:t>
            </w:r>
            <w:r w:rsidR="007B79B7">
              <w:rPr>
                <w:rFonts w:eastAsiaTheme="minorEastAsia"/>
                <w:noProof/>
                <w:lang w:eastAsia="es-ES"/>
              </w:rPr>
              <w:tab/>
            </w:r>
            <w:r w:rsidR="007B79B7" w:rsidRPr="0080729E">
              <w:rPr>
                <w:rStyle w:val="Hipervnculo"/>
                <w:noProof/>
              </w:rPr>
              <w:t>Recursos materiales y apoyo disponible para los doctorandos</w:t>
            </w:r>
            <w:r w:rsidR="007B79B7">
              <w:rPr>
                <w:noProof/>
                <w:webHidden/>
              </w:rPr>
              <w:tab/>
            </w:r>
            <w:r w:rsidR="007B79B7">
              <w:rPr>
                <w:noProof/>
                <w:webHidden/>
              </w:rPr>
              <w:fldChar w:fldCharType="begin"/>
            </w:r>
            <w:r w:rsidR="007B79B7">
              <w:rPr>
                <w:noProof/>
                <w:webHidden/>
              </w:rPr>
              <w:instrText xml:space="preserve"> PAGEREF _Toc84250039 \h </w:instrText>
            </w:r>
            <w:r w:rsidR="007B79B7">
              <w:rPr>
                <w:noProof/>
                <w:webHidden/>
              </w:rPr>
            </w:r>
            <w:r w:rsidR="007B79B7">
              <w:rPr>
                <w:noProof/>
                <w:webHidden/>
              </w:rPr>
              <w:fldChar w:fldCharType="separate"/>
            </w:r>
            <w:r w:rsidR="007B79B7">
              <w:rPr>
                <w:noProof/>
                <w:webHidden/>
              </w:rPr>
              <w:t>18</w:t>
            </w:r>
            <w:r w:rsidR="007B79B7">
              <w:rPr>
                <w:noProof/>
                <w:webHidden/>
              </w:rPr>
              <w:fldChar w:fldCharType="end"/>
            </w:r>
          </w:hyperlink>
        </w:p>
        <w:p w14:paraId="66CCA9C0" w14:textId="2EC1797B" w:rsidR="007B79B7" w:rsidRDefault="006A787B">
          <w:pPr>
            <w:pStyle w:val="TDC1"/>
            <w:tabs>
              <w:tab w:val="left" w:pos="440"/>
              <w:tab w:val="right" w:leader="dot" w:pos="8494"/>
            </w:tabs>
            <w:rPr>
              <w:rFonts w:eastAsiaTheme="minorEastAsia"/>
              <w:noProof/>
              <w:lang w:eastAsia="es-ES"/>
            </w:rPr>
          </w:pPr>
          <w:hyperlink w:anchor="_Toc84250040" w:history="1">
            <w:r w:rsidR="007B79B7" w:rsidRPr="0080729E">
              <w:rPr>
                <w:rStyle w:val="Hipervnculo"/>
                <w:noProof/>
              </w:rPr>
              <w:t>8.</w:t>
            </w:r>
            <w:r w:rsidR="007B79B7">
              <w:rPr>
                <w:rFonts w:eastAsiaTheme="minorEastAsia"/>
                <w:noProof/>
                <w:lang w:eastAsia="es-ES"/>
              </w:rPr>
              <w:tab/>
            </w:r>
            <w:r w:rsidR="007B79B7" w:rsidRPr="0080729E">
              <w:rPr>
                <w:rStyle w:val="Hipervnculo"/>
                <w:noProof/>
              </w:rPr>
              <w:t>Revisión, mejora y resultados del programa de doctorado</w:t>
            </w:r>
            <w:r w:rsidR="007B79B7">
              <w:rPr>
                <w:noProof/>
                <w:webHidden/>
              </w:rPr>
              <w:tab/>
            </w:r>
            <w:r w:rsidR="007B79B7">
              <w:rPr>
                <w:noProof/>
                <w:webHidden/>
              </w:rPr>
              <w:fldChar w:fldCharType="begin"/>
            </w:r>
            <w:r w:rsidR="007B79B7">
              <w:rPr>
                <w:noProof/>
                <w:webHidden/>
              </w:rPr>
              <w:instrText xml:space="preserve"> PAGEREF _Toc84250040 \h </w:instrText>
            </w:r>
            <w:r w:rsidR="007B79B7">
              <w:rPr>
                <w:noProof/>
                <w:webHidden/>
              </w:rPr>
            </w:r>
            <w:r w:rsidR="007B79B7">
              <w:rPr>
                <w:noProof/>
                <w:webHidden/>
              </w:rPr>
              <w:fldChar w:fldCharType="separate"/>
            </w:r>
            <w:r w:rsidR="007B79B7">
              <w:rPr>
                <w:noProof/>
                <w:webHidden/>
              </w:rPr>
              <w:t>19</w:t>
            </w:r>
            <w:r w:rsidR="007B79B7">
              <w:rPr>
                <w:noProof/>
                <w:webHidden/>
              </w:rPr>
              <w:fldChar w:fldCharType="end"/>
            </w:r>
          </w:hyperlink>
        </w:p>
        <w:p w14:paraId="549917D8" w14:textId="7734DF8A" w:rsidR="007B79B7" w:rsidRDefault="006A787B">
          <w:pPr>
            <w:pStyle w:val="TDC2"/>
            <w:tabs>
              <w:tab w:val="left" w:pos="880"/>
              <w:tab w:val="right" w:leader="dot" w:pos="8494"/>
            </w:tabs>
            <w:rPr>
              <w:rFonts w:eastAsiaTheme="minorEastAsia"/>
              <w:noProof/>
              <w:lang w:eastAsia="es-ES"/>
            </w:rPr>
          </w:pPr>
          <w:hyperlink w:anchor="_Toc84250041" w:history="1">
            <w:r w:rsidR="007B79B7" w:rsidRPr="0080729E">
              <w:rPr>
                <w:rStyle w:val="Hipervnculo"/>
                <w:noProof/>
              </w:rPr>
              <w:t>8.1.</w:t>
            </w:r>
            <w:r w:rsidR="007B79B7">
              <w:rPr>
                <w:rFonts w:eastAsiaTheme="minorEastAsia"/>
                <w:noProof/>
                <w:lang w:eastAsia="es-ES"/>
              </w:rPr>
              <w:tab/>
            </w:r>
            <w:r w:rsidR="007B79B7" w:rsidRPr="0080729E">
              <w:rPr>
                <w:rStyle w:val="Hipervnculo"/>
                <w:noProof/>
              </w:rPr>
              <w:t>Sistema de Garantía de Calidad y estimación de valores cuantitativos</w:t>
            </w:r>
            <w:r w:rsidR="007B79B7">
              <w:rPr>
                <w:noProof/>
                <w:webHidden/>
              </w:rPr>
              <w:tab/>
            </w:r>
            <w:r w:rsidR="007B79B7">
              <w:rPr>
                <w:noProof/>
                <w:webHidden/>
              </w:rPr>
              <w:fldChar w:fldCharType="begin"/>
            </w:r>
            <w:r w:rsidR="007B79B7">
              <w:rPr>
                <w:noProof/>
                <w:webHidden/>
              </w:rPr>
              <w:instrText xml:space="preserve"> PAGEREF _Toc84250041 \h </w:instrText>
            </w:r>
            <w:r w:rsidR="007B79B7">
              <w:rPr>
                <w:noProof/>
                <w:webHidden/>
              </w:rPr>
            </w:r>
            <w:r w:rsidR="007B79B7">
              <w:rPr>
                <w:noProof/>
                <w:webHidden/>
              </w:rPr>
              <w:fldChar w:fldCharType="separate"/>
            </w:r>
            <w:r w:rsidR="007B79B7">
              <w:rPr>
                <w:noProof/>
                <w:webHidden/>
              </w:rPr>
              <w:t>19</w:t>
            </w:r>
            <w:r w:rsidR="007B79B7">
              <w:rPr>
                <w:noProof/>
                <w:webHidden/>
              </w:rPr>
              <w:fldChar w:fldCharType="end"/>
            </w:r>
          </w:hyperlink>
        </w:p>
        <w:p w14:paraId="1034A54B" w14:textId="275B8539" w:rsidR="007B79B7" w:rsidRDefault="006A787B">
          <w:pPr>
            <w:pStyle w:val="TDC2"/>
            <w:tabs>
              <w:tab w:val="left" w:pos="880"/>
              <w:tab w:val="right" w:leader="dot" w:pos="8494"/>
            </w:tabs>
            <w:rPr>
              <w:rFonts w:eastAsiaTheme="minorEastAsia"/>
              <w:noProof/>
              <w:lang w:eastAsia="es-ES"/>
            </w:rPr>
          </w:pPr>
          <w:hyperlink w:anchor="_Toc84250042" w:history="1">
            <w:r w:rsidR="007B79B7" w:rsidRPr="0080729E">
              <w:rPr>
                <w:rStyle w:val="Hipervnculo"/>
                <w:noProof/>
              </w:rPr>
              <w:t>8.2.</w:t>
            </w:r>
            <w:r w:rsidR="007B79B7">
              <w:rPr>
                <w:rFonts w:eastAsiaTheme="minorEastAsia"/>
                <w:noProof/>
                <w:lang w:eastAsia="es-ES"/>
              </w:rPr>
              <w:tab/>
            </w:r>
            <w:r w:rsidR="007B79B7" w:rsidRPr="0080729E">
              <w:rPr>
                <w:rStyle w:val="Hipervnculo"/>
                <w:noProof/>
              </w:rPr>
              <w:t>Procedimientos para el seguimiento de los doctores egresados</w:t>
            </w:r>
            <w:r w:rsidR="007B79B7">
              <w:rPr>
                <w:noProof/>
                <w:webHidden/>
              </w:rPr>
              <w:tab/>
            </w:r>
            <w:r w:rsidR="007B79B7">
              <w:rPr>
                <w:noProof/>
                <w:webHidden/>
              </w:rPr>
              <w:fldChar w:fldCharType="begin"/>
            </w:r>
            <w:r w:rsidR="007B79B7">
              <w:rPr>
                <w:noProof/>
                <w:webHidden/>
              </w:rPr>
              <w:instrText xml:space="preserve"> PAGEREF _Toc84250042 \h </w:instrText>
            </w:r>
            <w:r w:rsidR="007B79B7">
              <w:rPr>
                <w:noProof/>
                <w:webHidden/>
              </w:rPr>
            </w:r>
            <w:r w:rsidR="007B79B7">
              <w:rPr>
                <w:noProof/>
                <w:webHidden/>
              </w:rPr>
              <w:fldChar w:fldCharType="separate"/>
            </w:r>
            <w:r w:rsidR="007B79B7">
              <w:rPr>
                <w:noProof/>
                <w:webHidden/>
              </w:rPr>
              <w:t>20</w:t>
            </w:r>
            <w:r w:rsidR="007B79B7">
              <w:rPr>
                <w:noProof/>
                <w:webHidden/>
              </w:rPr>
              <w:fldChar w:fldCharType="end"/>
            </w:r>
          </w:hyperlink>
        </w:p>
        <w:p w14:paraId="4EB5F055" w14:textId="2A616566" w:rsidR="007B79B7" w:rsidRDefault="006A787B">
          <w:pPr>
            <w:pStyle w:val="TDC2"/>
            <w:tabs>
              <w:tab w:val="left" w:pos="880"/>
              <w:tab w:val="right" w:leader="dot" w:pos="8494"/>
            </w:tabs>
            <w:rPr>
              <w:rFonts w:eastAsiaTheme="minorEastAsia"/>
              <w:noProof/>
              <w:lang w:eastAsia="es-ES"/>
            </w:rPr>
          </w:pPr>
          <w:hyperlink w:anchor="_Toc84250043" w:history="1">
            <w:r w:rsidR="007B79B7" w:rsidRPr="0080729E">
              <w:rPr>
                <w:rStyle w:val="Hipervnculo"/>
                <w:noProof/>
              </w:rPr>
              <w:t>8.3.</w:t>
            </w:r>
            <w:r w:rsidR="007B79B7">
              <w:rPr>
                <w:rFonts w:eastAsiaTheme="minorEastAsia"/>
                <w:noProof/>
                <w:lang w:eastAsia="es-ES"/>
              </w:rPr>
              <w:tab/>
            </w:r>
            <w:r w:rsidR="007B79B7" w:rsidRPr="0080729E">
              <w:rPr>
                <w:rStyle w:val="Hipervnculo"/>
                <w:noProof/>
              </w:rPr>
              <w:t>Datos relativos a los últimos 5 años y previsión de resultados del programa</w:t>
            </w:r>
            <w:r w:rsidR="007B79B7">
              <w:rPr>
                <w:noProof/>
                <w:webHidden/>
              </w:rPr>
              <w:tab/>
            </w:r>
            <w:r w:rsidR="007B79B7">
              <w:rPr>
                <w:noProof/>
                <w:webHidden/>
              </w:rPr>
              <w:fldChar w:fldCharType="begin"/>
            </w:r>
            <w:r w:rsidR="007B79B7">
              <w:rPr>
                <w:noProof/>
                <w:webHidden/>
              </w:rPr>
              <w:instrText xml:space="preserve"> PAGEREF _Toc84250043 \h </w:instrText>
            </w:r>
            <w:r w:rsidR="007B79B7">
              <w:rPr>
                <w:noProof/>
                <w:webHidden/>
              </w:rPr>
            </w:r>
            <w:r w:rsidR="007B79B7">
              <w:rPr>
                <w:noProof/>
                <w:webHidden/>
              </w:rPr>
              <w:fldChar w:fldCharType="separate"/>
            </w:r>
            <w:r w:rsidR="007B79B7">
              <w:rPr>
                <w:noProof/>
                <w:webHidden/>
              </w:rPr>
              <w:t>20</w:t>
            </w:r>
            <w:r w:rsidR="007B79B7">
              <w:rPr>
                <w:noProof/>
                <w:webHidden/>
              </w:rPr>
              <w:fldChar w:fldCharType="end"/>
            </w:r>
          </w:hyperlink>
        </w:p>
        <w:p w14:paraId="34D1CEA9" w14:textId="3260B014" w:rsidR="007B79B7" w:rsidRDefault="006A787B">
          <w:pPr>
            <w:pStyle w:val="TDC1"/>
            <w:tabs>
              <w:tab w:val="left" w:pos="440"/>
              <w:tab w:val="right" w:leader="dot" w:pos="8494"/>
            </w:tabs>
            <w:rPr>
              <w:rFonts w:eastAsiaTheme="minorEastAsia"/>
              <w:noProof/>
              <w:lang w:eastAsia="es-ES"/>
            </w:rPr>
          </w:pPr>
          <w:hyperlink w:anchor="_Toc84250044" w:history="1">
            <w:r w:rsidR="007B79B7" w:rsidRPr="0080729E">
              <w:rPr>
                <w:rStyle w:val="Hipervnculo"/>
                <w:noProof/>
              </w:rPr>
              <w:t>9.</w:t>
            </w:r>
            <w:r w:rsidR="007B79B7">
              <w:rPr>
                <w:rFonts w:eastAsiaTheme="minorEastAsia"/>
                <w:noProof/>
                <w:lang w:eastAsia="es-ES"/>
              </w:rPr>
              <w:tab/>
            </w:r>
            <w:r w:rsidR="007B79B7" w:rsidRPr="0080729E">
              <w:rPr>
                <w:rStyle w:val="Hipervnculo"/>
                <w:noProof/>
              </w:rPr>
              <w:t>Personas asociadas a la solicitud</w:t>
            </w:r>
            <w:r w:rsidR="007B79B7">
              <w:rPr>
                <w:noProof/>
                <w:webHidden/>
              </w:rPr>
              <w:tab/>
            </w:r>
            <w:r w:rsidR="007B79B7">
              <w:rPr>
                <w:noProof/>
                <w:webHidden/>
              </w:rPr>
              <w:fldChar w:fldCharType="begin"/>
            </w:r>
            <w:r w:rsidR="007B79B7">
              <w:rPr>
                <w:noProof/>
                <w:webHidden/>
              </w:rPr>
              <w:instrText xml:space="preserve"> PAGEREF _Toc84250044 \h </w:instrText>
            </w:r>
            <w:r w:rsidR="007B79B7">
              <w:rPr>
                <w:noProof/>
                <w:webHidden/>
              </w:rPr>
            </w:r>
            <w:r w:rsidR="007B79B7">
              <w:rPr>
                <w:noProof/>
                <w:webHidden/>
              </w:rPr>
              <w:fldChar w:fldCharType="separate"/>
            </w:r>
            <w:r w:rsidR="007B79B7">
              <w:rPr>
                <w:noProof/>
                <w:webHidden/>
              </w:rPr>
              <w:t>21</w:t>
            </w:r>
            <w:r w:rsidR="007B79B7">
              <w:rPr>
                <w:noProof/>
                <w:webHidden/>
              </w:rPr>
              <w:fldChar w:fldCharType="end"/>
            </w:r>
          </w:hyperlink>
        </w:p>
        <w:p w14:paraId="6FF204CE" w14:textId="48567AE6" w:rsidR="007B79B7" w:rsidRDefault="006A787B">
          <w:pPr>
            <w:pStyle w:val="TDC2"/>
            <w:tabs>
              <w:tab w:val="left" w:pos="880"/>
              <w:tab w:val="right" w:leader="dot" w:pos="8494"/>
            </w:tabs>
            <w:rPr>
              <w:rFonts w:eastAsiaTheme="minorEastAsia"/>
              <w:noProof/>
              <w:lang w:eastAsia="es-ES"/>
            </w:rPr>
          </w:pPr>
          <w:hyperlink w:anchor="_Toc84250045" w:history="1">
            <w:r w:rsidR="007B79B7" w:rsidRPr="0080729E">
              <w:rPr>
                <w:rStyle w:val="Hipervnculo"/>
                <w:noProof/>
              </w:rPr>
              <w:t>9.1.</w:t>
            </w:r>
            <w:r w:rsidR="007B79B7">
              <w:rPr>
                <w:rFonts w:eastAsiaTheme="minorEastAsia"/>
                <w:noProof/>
                <w:lang w:eastAsia="es-ES"/>
              </w:rPr>
              <w:tab/>
            </w:r>
            <w:r w:rsidR="007B79B7" w:rsidRPr="0080729E">
              <w:rPr>
                <w:rStyle w:val="Hipervnculo"/>
                <w:noProof/>
              </w:rPr>
              <w:t>Responsable</w:t>
            </w:r>
            <w:r w:rsidR="007B79B7">
              <w:rPr>
                <w:noProof/>
                <w:webHidden/>
              </w:rPr>
              <w:tab/>
            </w:r>
            <w:r w:rsidR="007B79B7">
              <w:rPr>
                <w:noProof/>
                <w:webHidden/>
              </w:rPr>
              <w:fldChar w:fldCharType="begin"/>
            </w:r>
            <w:r w:rsidR="007B79B7">
              <w:rPr>
                <w:noProof/>
                <w:webHidden/>
              </w:rPr>
              <w:instrText xml:space="preserve"> PAGEREF _Toc84250045 \h </w:instrText>
            </w:r>
            <w:r w:rsidR="007B79B7">
              <w:rPr>
                <w:noProof/>
                <w:webHidden/>
              </w:rPr>
            </w:r>
            <w:r w:rsidR="007B79B7">
              <w:rPr>
                <w:noProof/>
                <w:webHidden/>
              </w:rPr>
              <w:fldChar w:fldCharType="separate"/>
            </w:r>
            <w:r w:rsidR="007B79B7">
              <w:rPr>
                <w:noProof/>
                <w:webHidden/>
              </w:rPr>
              <w:t>21</w:t>
            </w:r>
            <w:r w:rsidR="007B79B7">
              <w:rPr>
                <w:noProof/>
                <w:webHidden/>
              </w:rPr>
              <w:fldChar w:fldCharType="end"/>
            </w:r>
          </w:hyperlink>
        </w:p>
        <w:p w14:paraId="32AF43C1" w14:textId="727A788C" w:rsidR="007B79B7" w:rsidRDefault="006A787B">
          <w:pPr>
            <w:pStyle w:val="TDC2"/>
            <w:tabs>
              <w:tab w:val="left" w:pos="880"/>
              <w:tab w:val="right" w:leader="dot" w:pos="8494"/>
            </w:tabs>
            <w:rPr>
              <w:rFonts w:eastAsiaTheme="minorEastAsia"/>
              <w:noProof/>
              <w:lang w:eastAsia="es-ES"/>
            </w:rPr>
          </w:pPr>
          <w:hyperlink w:anchor="_Toc84250046" w:history="1">
            <w:r w:rsidR="007B79B7" w:rsidRPr="0080729E">
              <w:rPr>
                <w:rStyle w:val="Hipervnculo"/>
                <w:noProof/>
              </w:rPr>
              <w:t>9.2.</w:t>
            </w:r>
            <w:r w:rsidR="007B79B7">
              <w:rPr>
                <w:rFonts w:eastAsiaTheme="minorEastAsia"/>
                <w:noProof/>
                <w:lang w:eastAsia="es-ES"/>
              </w:rPr>
              <w:tab/>
            </w:r>
            <w:r w:rsidR="007B79B7" w:rsidRPr="0080729E">
              <w:rPr>
                <w:rStyle w:val="Hipervnculo"/>
                <w:noProof/>
              </w:rPr>
              <w:t>Representante Legal</w:t>
            </w:r>
            <w:r w:rsidR="007B79B7">
              <w:rPr>
                <w:noProof/>
                <w:webHidden/>
              </w:rPr>
              <w:tab/>
            </w:r>
            <w:r w:rsidR="007B79B7">
              <w:rPr>
                <w:noProof/>
                <w:webHidden/>
              </w:rPr>
              <w:fldChar w:fldCharType="begin"/>
            </w:r>
            <w:r w:rsidR="007B79B7">
              <w:rPr>
                <w:noProof/>
                <w:webHidden/>
              </w:rPr>
              <w:instrText xml:space="preserve"> PAGEREF _Toc84250046 \h </w:instrText>
            </w:r>
            <w:r w:rsidR="007B79B7">
              <w:rPr>
                <w:noProof/>
                <w:webHidden/>
              </w:rPr>
            </w:r>
            <w:r w:rsidR="007B79B7">
              <w:rPr>
                <w:noProof/>
                <w:webHidden/>
              </w:rPr>
              <w:fldChar w:fldCharType="separate"/>
            </w:r>
            <w:r w:rsidR="007B79B7">
              <w:rPr>
                <w:noProof/>
                <w:webHidden/>
              </w:rPr>
              <w:t>21</w:t>
            </w:r>
            <w:r w:rsidR="007B79B7">
              <w:rPr>
                <w:noProof/>
                <w:webHidden/>
              </w:rPr>
              <w:fldChar w:fldCharType="end"/>
            </w:r>
          </w:hyperlink>
        </w:p>
        <w:p w14:paraId="08C712C4" w14:textId="6DF4986F" w:rsidR="007B79B7" w:rsidRDefault="006A787B">
          <w:pPr>
            <w:pStyle w:val="TDC2"/>
            <w:tabs>
              <w:tab w:val="left" w:pos="880"/>
              <w:tab w:val="right" w:leader="dot" w:pos="8494"/>
            </w:tabs>
            <w:rPr>
              <w:rFonts w:eastAsiaTheme="minorEastAsia"/>
              <w:noProof/>
              <w:lang w:eastAsia="es-ES"/>
            </w:rPr>
          </w:pPr>
          <w:hyperlink w:anchor="_Toc84250047" w:history="1">
            <w:r w:rsidR="007B79B7" w:rsidRPr="0080729E">
              <w:rPr>
                <w:rStyle w:val="Hipervnculo"/>
                <w:noProof/>
              </w:rPr>
              <w:t>9.3.</w:t>
            </w:r>
            <w:r w:rsidR="007B79B7">
              <w:rPr>
                <w:rFonts w:eastAsiaTheme="minorEastAsia"/>
                <w:noProof/>
                <w:lang w:eastAsia="es-ES"/>
              </w:rPr>
              <w:tab/>
            </w:r>
            <w:r w:rsidR="007B79B7" w:rsidRPr="0080729E">
              <w:rPr>
                <w:rStyle w:val="Hipervnculo"/>
                <w:noProof/>
              </w:rPr>
              <w:t>Solicitante</w:t>
            </w:r>
            <w:r w:rsidR="007B79B7">
              <w:rPr>
                <w:noProof/>
                <w:webHidden/>
              </w:rPr>
              <w:tab/>
            </w:r>
            <w:r w:rsidR="007B79B7">
              <w:rPr>
                <w:noProof/>
                <w:webHidden/>
              </w:rPr>
              <w:fldChar w:fldCharType="begin"/>
            </w:r>
            <w:r w:rsidR="007B79B7">
              <w:rPr>
                <w:noProof/>
                <w:webHidden/>
              </w:rPr>
              <w:instrText xml:space="preserve"> PAGEREF _Toc84250047 \h </w:instrText>
            </w:r>
            <w:r w:rsidR="007B79B7">
              <w:rPr>
                <w:noProof/>
                <w:webHidden/>
              </w:rPr>
            </w:r>
            <w:r w:rsidR="007B79B7">
              <w:rPr>
                <w:noProof/>
                <w:webHidden/>
              </w:rPr>
              <w:fldChar w:fldCharType="separate"/>
            </w:r>
            <w:r w:rsidR="007B79B7">
              <w:rPr>
                <w:noProof/>
                <w:webHidden/>
              </w:rPr>
              <w:t>21</w:t>
            </w:r>
            <w:r w:rsidR="007B79B7">
              <w:rPr>
                <w:noProof/>
                <w:webHidden/>
              </w:rPr>
              <w:fldChar w:fldCharType="end"/>
            </w:r>
          </w:hyperlink>
        </w:p>
        <w:p w14:paraId="58279FE6" w14:textId="1210099D" w:rsidR="007B79B7" w:rsidRDefault="006A787B">
          <w:pPr>
            <w:pStyle w:val="TDC1"/>
            <w:tabs>
              <w:tab w:val="right" w:leader="dot" w:pos="8494"/>
            </w:tabs>
            <w:rPr>
              <w:rFonts w:eastAsiaTheme="minorEastAsia"/>
              <w:noProof/>
              <w:lang w:eastAsia="es-ES"/>
            </w:rPr>
          </w:pPr>
          <w:hyperlink w:anchor="_Toc84250048" w:history="1">
            <w:r w:rsidR="007B79B7" w:rsidRPr="0080729E">
              <w:rPr>
                <w:rStyle w:val="Hipervnculo"/>
                <w:noProof/>
              </w:rPr>
              <w:t>ANEXO 6.1. DESCRIPCIÓN DE LOS EQUIPOS DE INVESTIGACIÓN</w:t>
            </w:r>
            <w:r w:rsidR="007B79B7">
              <w:rPr>
                <w:noProof/>
                <w:webHidden/>
              </w:rPr>
              <w:tab/>
            </w:r>
            <w:r w:rsidR="007B79B7">
              <w:rPr>
                <w:noProof/>
                <w:webHidden/>
              </w:rPr>
              <w:fldChar w:fldCharType="begin"/>
            </w:r>
            <w:r w:rsidR="007B79B7">
              <w:rPr>
                <w:noProof/>
                <w:webHidden/>
              </w:rPr>
              <w:instrText xml:space="preserve"> PAGEREF _Toc84250048 \h </w:instrText>
            </w:r>
            <w:r w:rsidR="007B79B7">
              <w:rPr>
                <w:noProof/>
                <w:webHidden/>
              </w:rPr>
            </w:r>
            <w:r w:rsidR="007B79B7">
              <w:rPr>
                <w:noProof/>
                <w:webHidden/>
              </w:rPr>
              <w:fldChar w:fldCharType="separate"/>
            </w:r>
            <w:r w:rsidR="007B79B7">
              <w:rPr>
                <w:noProof/>
                <w:webHidden/>
              </w:rPr>
              <w:t>1</w:t>
            </w:r>
            <w:r w:rsidR="007B79B7">
              <w:rPr>
                <w:noProof/>
                <w:webHidden/>
              </w:rPr>
              <w:fldChar w:fldCharType="end"/>
            </w:r>
          </w:hyperlink>
        </w:p>
        <w:p w14:paraId="032E2B53" w14:textId="110DE88F" w:rsidR="007B79B7" w:rsidRDefault="006A787B">
          <w:pPr>
            <w:pStyle w:val="TDC1"/>
            <w:tabs>
              <w:tab w:val="right" w:leader="dot" w:pos="8494"/>
            </w:tabs>
            <w:rPr>
              <w:rFonts w:eastAsiaTheme="minorEastAsia"/>
              <w:noProof/>
              <w:lang w:eastAsia="es-ES"/>
            </w:rPr>
          </w:pPr>
          <w:hyperlink w:anchor="_Toc84250049" w:history="1">
            <w:r w:rsidR="007B79B7" w:rsidRPr="0080729E">
              <w:rPr>
                <w:rStyle w:val="Hipervnculo"/>
                <w:noProof/>
              </w:rPr>
              <w:t>TABLAS</w:t>
            </w:r>
            <w:r w:rsidR="007B79B7">
              <w:rPr>
                <w:noProof/>
                <w:webHidden/>
              </w:rPr>
              <w:tab/>
            </w:r>
            <w:r w:rsidR="007B79B7">
              <w:rPr>
                <w:noProof/>
                <w:webHidden/>
              </w:rPr>
              <w:fldChar w:fldCharType="begin"/>
            </w:r>
            <w:r w:rsidR="007B79B7">
              <w:rPr>
                <w:noProof/>
                <w:webHidden/>
              </w:rPr>
              <w:instrText xml:space="preserve"> PAGEREF _Toc84250049 \h </w:instrText>
            </w:r>
            <w:r w:rsidR="007B79B7">
              <w:rPr>
                <w:noProof/>
                <w:webHidden/>
              </w:rPr>
            </w:r>
            <w:r w:rsidR="007B79B7">
              <w:rPr>
                <w:noProof/>
                <w:webHidden/>
              </w:rPr>
              <w:fldChar w:fldCharType="separate"/>
            </w:r>
            <w:r w:rsidR="007B79B7">
              <w:rPr>
                <w:noProof/>
                <w:webHidden/>
              </w:rPr>
              <w:t>1</w:t>
            </w:r>
            <w:r w:rsidR="007B79B7">
              <w:rPr>
                <w:noProof/>
                <w:webHidden/>
              </w:rPr>
              <w:fldChar w:fldCharType="end"/>
            </w:r>
          </w:hyperlink>
        </w:p>
        <w:p w14:paraId="793B65D5" w14:textId="3BB6AC2A" w:rsidR="00776F32" w:rsidRDefault="00776F32" w:rsidP="00776F32">
          <w:pPr>
            <w:spacing w:line="240" w:lineRule="auto"/>
          </w:pPr>
          <w:r w:rsidRPr="00776F32">
            <w:rPr>
              <w:rFonts w:cstheme="minorHAnsi"/>
              <w:b/>
              <w:bCs/>
              <w:sz w:val="20"/>
              <w:szCs w:val="20"/>
            </w:rPr>
            <w:fldChar w:fldCharType="end"/>
          </w:r>
        </w:p>
      </w:sdtContent>
    </w:sdt>
    <w:p w14:paraId="7D3CBF05" w14:textId="4EBB7A52" w:rsidR="00776F32" w:rsidRDefault="00776F32">
      <w:pPr>
        <w:rPr>
          <w:b/>
        </w:rPr>
      </w:pPr>
      <w:r>
        <w:rPr>
          <w:b/>
        </w:rPr>
        <w:br w:type="page"/>
      </w:r>
    </w:p>
    <w:p w14:paraId="5E9CFD50" w14:textId="77777777" w:rsidR="00B04F80" w:rsidRDefault="00B04F80">
      <w:pPr>
        <w:rPr>
          <w:b/>
        </w:rPr>
      </w:pPr>
    </w:p>
    <w:p w14:paraId="1E792126" w14:textId="28759C5A" w:rsidR="004A4B71" w:rsidRDefault="004A4B71" w:rsidP="000C1957">
      <w:pPr>
        <w:pStyle w:val="Ttulo1"/>
        <w:tabs>
          <w:tab w:val="left" w:pos="284"/>
        </w:tabs>
        <w:ind w:left="0" w:firstLine="0"/>
      </w:pPr>
      <w:bookmarkStart w:id="0" w:name="_Toc84250016"/>
      <w:r>
        <w:t>Descripción del Título</w:t>
      </w:r>
      <w:bookmarkEnd w:id="0"/>
    </w:p>
    <w:p w14:paraId="27F96BDF" w14:textId="77777777" w:rsidR="002F7AA9" w:rsidRDefault="002F7AA9" w:rsidP="002F7AA9">
      <w:pPr>
        <w:pStyle w:val="Prrafodelista"/>
        <w:ind w:left="360"/>
      </w:pPr>
    </w:p>
    <w:p w14:paraId="26AC2547" w14:textId="5B88E83F" w:rsidR="004A4B71" w:rsidRDefault="004A4B71" w:rsidP="00273B83">
      <w:pPr>
        <w:pStyle w:val="Ttulo2"/>
        <w:numPr>
          <w:ilvl w:val="1"/>
          <w:numId w:val="4"/>
        </w:numPr>
      </w:pPr>
      <w:bookmarkStart w:id="1" w:name="_Toc84250017"/>
      <w:r>
        <w:t>Datos básicos</w:t>
      </w:r>
      <w:bookmarkEnd w:id="1"/>
    </w:p>
    <w:p w14:paraId="2E429C05" w14:textId="1A1B7484" w:rsidR="006972BC" w:rsidRPr="006972BC" w:rsidRDefault="006972BC" w:rsidP="006972BC">
      <w:pPr>
        <w:shd w:val="clear" w:color="auto" w:fill="D3BF96"/>
        <w:jc w:val="both"/>
        <w:rPr>
          <w:sz w:val="20"/>
          <w:szCs w:val="20"/>
        </w:rPr>
      </w:pPr>
      <w:r w:rsidRPr="006972BC">
        <w:rPr>
          <w:sz w:val="20"/>
          <w:szCs w:val="20"/>
          <w:shd w:val="clear" w:color="auto" w:fill="D3BF96"/>
        </w:rPr>
        <w:t>La denominación del programa de doctorado debe ser coherente con las líneas de investigación definidas</w:t>
      </w:r>
    </w:p>
    <w:p w14:paraId="2A519923" w14:textId="77777777" w:rsidR="006972BC" w:rsidRPr="006972BC" w:rsidRDefault="006972BC" w:rsidP="006972BC">
      <w:pPr>
        <w:jc w:val="both"/>
      </w:pPr>
    </w:p>
    <w:tbl>
      <w:tblPr>
        <w:tblStyle w:val="Tablaconcuadrcula"/>
        <w:tblW w:w="0" w:type="auto"/>
        <w:tblInd w:w="-5" w:type="dxa"/>
        <w:tblLook w:val="04A0" w:firstRow="1" w:lastRow="0" w:firstColumn="1" w:lastColumn="0" w:noHBand="0" w:noVBand="1"/>
      </w:tblPr>
      <w:tblGrid>
        <w:gridCol w:w="3686"/>
        <w:gridCol w:w="4448"/>
      </w:tblGrid>
      <w:tr w:rsidR="00361C3B" w:rsidRPr="00361C3B" w14:paraId="16E432B7" w14:textId="77777777" w:rsidTr="00026AD2">
        <w:tc>
          <w:tcPr>
            <w:tcW w:w="3686" w:type="dxa"/>
            <w:shd w:val="clear" w:color="auto" w:fill="C7C2BA"/>
          </w:tcPr>
          <w:p w14:paraId="351ED169" w14:textId="140B2136" w:rsidR="00361C3B" w:rsidRPr="00361C3B" w:rsidRDefault="003B19D1" w:rsidP="00361C3B">
            <w:r>
              <w:t>Nivel Académico</w:t>
            </w:r>
          </w:p>
        </w:tc>
        <w:tc>
          <w:tcPr>
            <w:tcW w:w="4448" w:type="dxa"/>
          </w:tcPr>
          <w:p w14:paraId="7A5480F5" w14:textId="0B0E15D5" w:rsidR="00361C3B" w:rsidRPr="00361C3B" w:rsidRDefault="003B19D1" w:rsidP="00C063CC">
            <w:r>
              <w:t>Doctor</w:t>
            </w:r>
          </w:p>
        </w:tc>
      </w:tr>
      <w:tr w:rsidR="00361C3B" w:rsidRPr="00361C3B" w14:paraId="38D6555C" w14:textId="77777777" w:rsidTr="00026AD2">
        <w:tc>
          <w:tcPr>
            <w:tcW w:w="3686" w:type="dxa"/>
            <w:shd w:val="clear" w:color="auto" w:fill="C7C2BA"/>
          </w:tcPr>
          <w:p w14:paraId="4B7A45C3" w14:textId="473F586D" w:rsidR="00361C3B" w:rsidRPr="00361C3B" w:rsidRDefault="003B19D1" w:rsidP="00C063CC">
            <w:r>
              <w:t xml:space="preserve">Denominación corta </w:t>
            </w:r>
            <w:r w:rsidRPr="00272904">
              <w:rPr>
                <w:sz w:val="18"/>
                <w:szCs w:val="18"/>
              </w:rPr>
              <w:t xml:space="preserve">(el nombre del </w:t>
            </w:r>
            <w:r>
              <w:rPr>
                <w:sz w:val="18"/>
                <w:szCs w:val="18"/>
              </w:rPr>
              <w:t>Programa de Doctorado</w:t>
            </w:r>
            <w:r w:rsidRPr="00272904">
              <w:rPr>
                <w:sz w:val="18"/>
                <w:szCs w:val="18"/>
              </w:rPr>
              <w:t xml:space="preserve"> omitiendo “</w:t>
            </w:r>
            <w:r>
              <w:rPr>
                <w:sz w:val="18"/>
                <w:szCs w:val="18"/>
              </w:rPr>
              <w:t>Programa de Doctorado en</w:t>
            </w:r>
            <w:r w:rsidRPr="00272904">
              <w:rPr>
                <w:sz w:val="18"/>
                <w:szCs w:val="18"/>
              </w:rPr>
              <w:t xml:space="preserve">”, </w:t>
            </w:r>
            <w:proofErr w:type="spellStart"/>
            <w:r w:rsidRPr="00272904">
              <w:rPr>
                <w:sz w:val="18"/>
                <w:szCs w:val="18"/>
              </w:rPr>
              <w:t>ej</w:t>
            </w:r>
            <w:proofErr w:type="spellEnd"/>
            <w:r w:rsidRPr="00272904">
              <w:rPr>
                <w:sz w:val="18"/>
                <w:szCs w:val="18"/>
              </w:rPr>
              <w:t xml:space="preserve">: </w:t>
            </w:r>
            <w:r>
              <w:rPr>
                <w:sz w:val="18"/>
                <w:szCs w:val="18"/>
              </w:rPr>
              <w:t>Ecología</w:t>
            </w:r>
            <w:r w:rsidRPr="00272904">
              <w:rPr>
                <w:sz w:val="18"/>
                <w:szCs w:val="18"/>
              </w:rPr>
              <w:t>)</w:t>
            </w:r>
          </w:p>
        </w:tc>
        <w:tc>
          <w:tcPr>
            <w:tcW w:w="4448" w:type="dxa"/>
          </w:tcPr>
          <w:p w14:paraId="2CD314EB" w14:textId="77777777" w:rsidR="00361C3B" w:rsidRPr="00361C3B" w:rsidRDefault="00361C3B" w:rsidP="00C063CC"/>
        </w:tc>
      </w:tr>
      <w:tr w:rsidR="00361C3B" w:rsidRPr="00361C3B" w14:paraId="2F09B610" w14:textId="77777777" w:rsidTr="00026AD2">
        <w:tc>
          <w:tcPr>
            <w:tcW w:w="3686" w:type="dxa"/>
            <w:shd w:val="clear" w:color="auto" w:fill="C7C2BA"/>
          </w:tcPr>
          <w:p w14:paraId="11958A09" w14:textId="6ACFA0B5" w:rsidR="00361C3B" w:rsidRPr="00361C3B" w:rsidRDefault="00B80666" w:rsidP="00C063CC">
            <w:r>
              <w:t>Denominación</w:t>
            </w:r>
            <w:r w:rsidR="003B19D1">
              <w:t xml:space="preserve"> específica</w:t>
            </w:r>
          </w:p>
        </w:tc>
        <w:tc>
          <w:tcPr>
            <w:tcW w:w="4448" w:type="dxa"/>
          </w:tcPr>
          <w:p w14:paraId="30DD260E" w14:textId="431264F7" w:rsidR="00361C3B" w:rsidRPr="00361C3B" w:rsidRDefault="003B19D1" w:rsidP="00C063CC">
            <w:r>
              <w:t>Se cumplimenta automáticamente</w:t>
            </w:r>
          </w:p>
        </w:tc>
      </w:tr>
      <w:tr w:rsidR="00361C3B" w:rsidRPr="00361C3B" w14:paraId="2134BAD5" w14:textId="77777777" w:rsidTr="00026AD2">
        <w:tc>
          <w:tcPr>
            <w:tcW w:w="3686" w:type="dxa"/>
            <w:shd w:val="clear" w:color="auto" w:fill="C7C2BA"/>
          </w:tcPr>
          <w:p w14:paraId="229A4886" w14:textId="77777777" w:rsidR="00361C3B" w:rsidRPr="00361C3B" w:rsidRDefault="00361C3B" w:rsidP="00C063CC">
            <w:r w:rsidRPr="00361C3B">
              <w:t>Nivel MECES</w:t>
            </w:r>
          </w:p>
        </w:tc>
        <w:tc>
          <w:tcPr>
            <w:tcW w:w="4448" w:type="dxa"/>
          </w:tcPr>
          <w:p w14:paraId="13DD05D0" w14:textId="33B82475" w:rsidR="00361C3B" w:rsidRPr="00361C3B" w:rsidRDefault="003B19D1" w:rsidP="00C063CC">
            <w:r>
              <w:t>4</w:t>
            </w:r>
          </w:p>
        </w:tc>
      </w:tr>
      <w:tr w:rsidR="00361C3B" w:rsidRPr="00361C3B" w14:paraId="10E79912" w14:textId="77777777" w:rsidTr="00026AD2">
        <w:tc>
          <w:tcPr>
            <w:tcW w:w="3686" w:type="dxa"/>
            <w:shd w:val="clear" w:color="auto" w:fill="C7C2BA"/>
          </w:tcPr>
          <w:p w14:paraId="7EF02EAE" w14:textId="738A84D8" w:rsidR="00361C3B" w:rsidRPr="00361C3B" w:rsidRDefault="00361C3B" w:rsidP="00C063CC">
            <w:r w:rsidRPr="00361C3B">
              <w:t>Título Conjunto</w:t>
            </w:r>
            <w:r w:rsidR="00B80666">
              <w:t xml:space="preserve"> </w:t>
            </w:r>
            <w:r w:rsidR="00B80666" w:rsidRPr="00026AD2">
              <w:rPr>
                <w:sz w:val="18"/>
                <w:szCs w:val="18"/>
              </w:rPr>
              <w:t>(</w:t>
            </w:r>
            <w:r w:rsidR="00026AD2" w:rsidRPr="00026AD2">
              <w:rPr>
                <w:sz w:val="18"/>
                <w:szCs w:val="18"/>
              </w:rPr>
              <w:t>No/Nacional/Internacional</w:t>
            </w:r>
            <w:r w:rsidR="00B80666" w:rsidRPr="00026AD2">
              <w:rPr>
                <w:sz w:val="18"/>
                <w:szCs w:val="18"/>
              </w:rPr>
              <w:t>)</w:t>
            </w:r>
          </w:p>
        </w:tc>
        <w:tc>
          <w:tcPr>
            <w:tcW w:w="4448" w:type="dxa"/>
          </w:tcPr>
          <w:p w14:paraId="5F3BB6FB" w14:textId="77777777" w:rsidR="00361C3B" w:rsidRPr="00361C3B" w:rsidRDefault="00361C3B" w:rsidP="00C063CC"/>
        </w:tc>
      </w:tr>
      <w:tr w:rsidR="00026AD2" w:rsidRPr="00361C3B" w14:paraId="6B6FA1B6" w14:textId="77777777" w:rsidTr="00026AD2">
        <w:tc>
          <w:tcPr>
            <w:tcW w:w="3686" w:type="dxa"/>
            <w:shd w:val="clear" w:color="auto" w:fill="C7C2BA"/>
          </w:tcPr>
          <w:p w14:paraId="6A2F3288" w14:textId="66A7946D" w:rsidR="00026AD2" w:rsidRDefault="00026AD2" w:rsidP="00C063CC">
            <w:r>
              <w:t>ISCED*</w:t>
            </w:r>
          </w:p>
        </w:tc>
        <w:tc>
          <w:tcPr>
            <w:tcW w:w="4448" w:type="dxa"/>
          </w:tcPr>
          <w:p w14:paraId="2FB26F96" w14:textId="77777777" w:rsidR="00026AD2" w:rsidRPr="00361C3B" w:rsidRDefault="00026AD2" w:rsidP="00C063CC"/>
        </w:tc>
      </w:tr>
      <w:tr w:rsidR="00026AD2" w:rsidRPr="00361C3B" w14:paraId="19CC48ED" w14:textId="77777777" w:rsidTr="00026AD2">
        <w:tc>
          <w:tcPr>
            <w:tcW w:w="3686" w:type="dxa"/>
            <w:shd w:val="clear" w:color="auto" w:fill="C7C2BA"/>
          </w:tcPr>
          <w:p w14:paraId="349BA340" w14:textId="45F619CD" w:rsidR="00026AD2" w:rsidRDefault="00026AD2" w:rsidP="00C063CC">
            <w:r>
              <w:t>ISCED secundario*</w:t>
            </w:r>
          </w:p>
        </w:tc>
        <w:tc>
          <w:tcPr>
            <w:tcW w:w="4448" w:type="dxa"/>
          </w:tcPr>
          <w:p w14:paraId="51D2A9E3" w14:textId="77777777" w:rsidR="00026AD2" w:rsidRPr="00361C3B" w:rsidRDefault="00026AD2" w:rsidP="00C063CC"/>
        </w:tc>
      </w:tr>
      <w:tr w:rsidR="00361C3B" w:rsidRPr="00361C3B" w14:paraId="652ABFAA" w14:textId="77777777" w:rsidTr="00026AD2">
        <w:tc>
          <w:tcPr>
            <w:tcW w:w="3686" w:type="dxa"/>
            <w:shd w:val="clear" w:color="auto" w:fill="C7C2BA"/>
          </w:tcPr>
          <w:p w14:paraId="1FE811DF" w14:textId="385A6494" w:rsidR="00361C3B" w:rsidRPr="00361C3B" w:rsidRDefault="00026AD2" w:rsidP="00C063CC">
            <w:r>
              <w:t>Agencia evaluadora</w:t>
            </w:r>
          </w:p>
        </w:tc>
        <w:tc>
          <w:tcPr>
            <w:tcW w:w="4448" w:type="dxa"/>
          </w:tcPr>
          <w:p w14:paraId="250252AF" w14:textId="3946C939" w:rsidR="00361C3B" w:rsidRPr="00361C3B" w:rsidRDefault="00026AD2" w:rsidP="00C063CC">
            <w:r>
              <w:t>Se cumplimenta automáticamente</w:t>
            </w:r>
          </w:p>
        </w:tc>
      </w:tr>
    </w:tbl>
    <w:p w14:paraId="221B0648" w14:textId="11E3064E" w:rsidR="004A4B71" w:rsidRDefault="00026AD2" w:rsidP="00026AD2">
      <w:pPr>
        <w:pStyle w:val="Prrafodelista"/>
        <w:ind w:left="0"/>
      </w:pPr>
      <w:r>
        <w:t>*</w:t>
      </w:r>
      <w:r w:rsidRPr="00390584">
        <w:rPr>
          <w:sz w:val="18"/>
          <w:szCs w:val="18"/>
        </w:rPr>
        <w:t>Seleccionar del desplegable que ofrece la aplicación, teniendo en cuenta que el ISCED principal y el secundario deben ser distintos</w:t>
      </w:r>
      <w:r>
        <w:rPr>
          <w:sz w:val="20"/>
          <w:szCs w:val="20"/>
        </w:rPr>
        <w:t>.</w:t>
      </w:r>
    </w:p>
    <w:p w14:paraId="289304C6" w14:textId="3AEB0148" w:rsidR="003B19D1" w:rsidRPr="003B19D1" w:rsidRDefault="007270B5" w:rsidP="00273B83">
      <w:pPr>
        <w:pStyle w:val="Ttulo2"/>
        <w:numPr>
          <w:ilvl w:val="1"/>
          <w:numId w:val="4"/>
        </w:numPr>
      </w:pPr>
      <w:bookmarkStart w:id="2" w:name="_Toc84250018"/>
      <w:r w:rsidRPr="003B19D1">
        <w:t>Contexto</w:t>
      </w:r>
      <w:bookmarkEnd w:id="2"/>
    </w:p>
    <w:p w14:paraId="2878F9A2" w14:textId="07AD3DAA" w:rsidR="007270B5" w:rsidRDefault="000148FE" w:rsidP="006972BC">
      <w:pPr>
        <w:shd w:val="clear" w:color="auto" w:fill="D3BF96"/>
        <w:jc w:val="both"/>
        <w:rPr>
          <w:sz w:val="20"/>
          <w:szCs w:val="20"/>
        </w:rPr>
      </w:pPr>
      <w:r w:rsidRPr="006972BC">
        <w:rPr>
          <w:sz w:val="20"/>
          <w:szCs w:val="20"/>
        </w:rPr>
        <w:t xml:space="preserve">Detalle de las circunstancias </w:t>
      </w:r>
      <w:r w:rsidR="006972BC" w:rsidRPr="006972BC">
        <w:rPr>
          <w:sz w:val="20"/>
          <w:szCs w:val="20"/>
        </w:rPr>
        <w:t xml:space="preserve">que rodean al programa de doctorado y el contexto científico, académico, social, etc. que lo justifica. </w:t>
      </w:r>
      <w:r w:rsidR="00D96FFA">
        <w:rPr>
          <w:sz w:val="20"/>
          <w:szCs w:val="20"/>
        </w:rPr>
        <w:t>Se debe incluir</w:t>
      </w:r>
      <w:r w:rsidR="006972BC" w:rsidRPr="006972BC">
        <w:rPr>
          <w:sz w:val="20"/>
          <w:szCs w:val="20"/>
        </w:rPr>
        <w:t>:</w:t>
      </w:r>
    </w:p>
    <w:p w14:paraId="03F8FC12" w14:textId="15566EF3" w:rsidR="00D96FFA" w:rsidRDefault="00D96FFA" w:rsidP="00D96FFA">
      <w:pPr>
        <w:shd w:val="clear" w:color="auto" w:fill="D3BF96"/>
        <w:jc w:val="both"/>
        <w:rPr>
          <w:sz w:val="20"/>
          <w:szCs w:val="20"/>
        </w:rPr>
      </w:pPr>
      <w:r>
        <w:rPr>
          <w:sz w:val="20"/>
          <w:szCs w:val="20"/>
        </w:rPr>
        <w:t xml:space="preserve">• Los antecedentes, en su caso, del programa de doctorado. </w:t>
      </w:r>
    </w:p>
    <w:p w14:paraId="01EAF923" w14:textId="77777777" w:rsidR="00D96FFA" w:rsidRDefault="00D96FFA" w:rsidP="00D96FFA">
      <w:pPr>
        <w:shd w:val="clear" w:color="auto" w:fill="D3BF96"/>
        <w:jc w:val="both"/>
        <w:rPr>
          <w:sz w:val="20"/>
          <w:szCs w:val="20"/>
        </w:rPr>
      </w:pPr>
      <w:r>
        <w:rPr>
          <w:sz w:val="20"/>
          <w:szCs w:val="20"/>
        </w:rPr>
        <w:t xml:space="preserve">• La vinculación del programa a los títulos ofertados por la universidad a las líneas de investigación de los diferentes grupos de investigadores, a redes de excelencia, etc. </w:t>
      </w:r>
    </w:p>
    <w:p w14:paraId="2E6468D7" w14:textId="77777777" w:rsidR="00D96FFA" w:rsidRDefault="00D96FFA" w:rsidP="00D96FFA">
      <w:pPr>
        <w:shd w:val="clear" w:color="auto" w:fill="D3BF96"/>
        <w:jc w:val="both"/>
        <w:rPr>
          <w:sz w:val="20"/>
          <w:szCs w:val="20"/>
        </w:rPr>
      </w:pPr>
      <w:r>
        <w:rPr>
          <w:sz w:val="20"/>
          <w:szCs w:val="20"/>
        </w:rPr>
        <w:t xml:space="preserve">• La coherencia del programa con la estrategia de investigación, innovación y docencia de la universidad o universidades proponentes. </w:t>
      </w:r>
    </w:p>
    <w:p w14:paraId="5D16D1A1" w14:textId="77777777" w:rsidR="00D96FFA" w:rsidRDefault="00D96FFA" w:rsidP="00D96FFA">
      <w:pPr>
        <w:shd w:val="clear" w:color="auto" w:fill="D3BF96"/>
        <w:jc w:val="both"/>
        <w:rPr>
          <w:sz w:val="20"/>
          <w:szCs w:val="20"/>
        </w:rPr>
      </w:pPr>
      <w:r>
        <w:rPr>
          <w:sz w:val="20"/>
          <w:szCs w:val="20"/>
        </w:rPr>
        <w:t xml:space="preserve">• Vinculación del programa a las líneas prioritarias de programas marco y programas regionales, nacionales y europeos. </w:t>
      </w:r>
    </w:p>
    <w:p w14:paraId="4F74EFF2" w14:textId="77777777" w:rsidR="00D96FFA" w:rsidRDefault="00D96FFA" w:rsidP="00D96FFA">
      <w:pPr>
        <w:shd w:val="clear" w:color="auto" w:fill="D3BF96"/>
        <w:jc w:val="both"/>
        <w:rPr>
          <w:sz w:val="20"/>
          <w:szCs w:val="20"/>
        </w:rPr>
      </w:pPr>
      <w:r>
        <w:rPr>
          <w:sz w:val="20"/>
          <w:szCs w:val="20"/>
        </w:rPr>
        <w:t xml:space="preserve">• Factores sociales y económicos relacionados con la empleabilidad del programa de doctorado. </w:t>
      </w:r>
    </w:p>
    <w:p w14:paraId="23769CD1" w14:textId="6C0ABA9F" w:rsidR="006972BC" w:rsidRPr="006972BC" w:rsidRDefault="00D96FFA" w:rsidP="006972BC">
      <w:pPr>
        <w:shd w:val="clear" w:color="auto" w:fill="D3BF96"/>
        <w:jc w:val="both"/>
        <w:rPr>
          <w:sz w:val="20"/>
          <w:szCs w:val="20"/>
        </w:rPr>
      </w:pPr>
      <w:r>
        <w:rPr>
          <w:sz w:val="20"/>
          <w:szCs w:val="20"/>
        </w:rPr>
        <w:t xml:space="preserve">• La coherencia de la propuesta con los ámbitos especializados o interdisciplinares recogidos en la Escuela de doctorado a la que se adscribe el programa. </w:t>
      </w:r>
    </w:p>
    <w:p w14:paraId="3580BC03" w14:textId="26B97DBB" w:rsidR="006972BC" w:rsidRDefault="006972BC" w:rsidP="006972BC">
      <w:pPr>
        <w:jc w:val="both"/>
      </w:pPr>
    </w:p>
    <w:p w14:paraId="35194314" w14:textId="77777777" w:rsidR="006972BC" w:rsidRDefault="006972BC" w:rsidP="006972BC">
      <w:pPr>
        <w:jc w:val="both"/>
      </w:pPr>
    </w:p>
    <w:p w14:paraId="440D8EA6" w14:textId="4100C8AE" w:rsidR="007270B5" w:rsidRDefault="007270B5" w:rsidP="00273B83">
      <w:pPr>
        <w:pStyle w:val="Ttulo2"/>
        <w:numPr>
          <w:ilvl w:val="1"/>
          <w:numId w:val="4"/>
        </w:numPr>
      </w:pPr>
      <w:bookmarkStart w:id="3" w:name="_Toc84250019"/>
      <w:r>
        <w:lastRenderedPageBreak/>
        <w:t>Universidades y centros de impartición</w:t>
      </w:r>
      <w:bookmarkEnd w:id="3"/>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5238"/>
      </w:tblGrid>
      <w:tr w:rsidR="000148FE" w:rsidRPr="00AA07D7" w14:paraId="44A74F0D" w14:textId="77777777" w:rsidTr="00124A8F">
        <w:tc>
          <w:tcPr>
            <w:tcW w:w="3256" w:type="dxa"/>
            <w:shd w:val="clear" w:color="auto" w:fill="C7C2BA"/>
          </w:tcPr>
          <w:p w14:paraId="0BE9C1B3" w14:textId="77777777" w:rsidR="000148FE" w:rsidRPr="00AA07D7" w:rsidRDefault="000148FE" w:rsidP="00124A8F">
            <w:r w:rsidRPr="00AA07D7">
              <w:t xml:space="preserve">Solicitante: </w:t>
            </w:r>
          </w:p>
        </w:tc>
        <w:tc>
          <w:tcPr>
            <w:tcW w:w="5238" w:type="dxa"/>
          </w:tcPr>
          <w:p w14:paraId="21B8ABE6" w14:textId="77777777" w:rsidR="000148FE" w:rsidRPr="00AA07D7" w:rsidRDefault="000148FE" w:rsidP="00124A8F">
            <w:r w:rsidRPr="00AA07D7">
              <w:t>Universidad de Alcalá</w:t>
            </w:r>
          </w:p>
        </w:tc>
      </w:tr>
      <w:tr w:rsidR="000148FE" w:rsidRPr="00AA07D7" w14:paraId="20D8EB58" w14:textId="77777777" w:rsidTr="00124A8F">
        <w:tc>
          <w:tcPr>
            <w:tcW w:w="3256" w:type="dxa"/>
            <w:shd w:val="clear" w:color="auto" w:fill="C7C2BA"/>
          </w:tcPr>
          <w:p w14:paraId="61907DE9" w14:textId="77777777" w:rsidR="000148FE" w:rsidRPr="00AA07D7" w:rsidRDefault="000148FE" w:rsidP="00124A8F">
            <w:r w:rsidRPr="00AA07D7">
              <w:t>Participantes:</w:t>
            </w:r>
          </w:p>
        </w:tc>
        <w:tc>
          <w:tcPr>
            <w:tcW w:w="5238" w:type="dxa"/>
          </w:tcPr>
          <w:p w14:paraId="7F3B4BD3" w14:textId="77777777" w:rsidR="000148FE" w:rsidRPr="00AA07D7" w:rsidRDefault="000148FE" w:rsidP="00124A8F"/>
        </w:tc>
      </w:tr>
      <w:tr w:rsidR="000148FE" w:rsidRPr="00AA07D7" w14:paraId="472C7744" w14:textId="77777777" w:rsidTr="00124A8F">
        <w:tc>
          <w:tcPr>
            <w:tcW w:w="3256" w:type="dxa"/>
            <w:shd w:val="clear" w:color="auto" w:fill="C7C2BA"/>
          </w:tcPr>
          <w:p w14:paraId="3CC95507" w14:textId="77777777" w:rsidR="000148FE" w:rsidRPr="00AA07D7" w:rsidRDefault="000148FE" w:rsidP="00124A8F">
            <w:r w:rsidRPr="00AA07D7">
              <w:t xml:space="preserve">Centros de impartición: </w:t>
            </w:r>
          </w:p>
        </w:tc>
        <w:tc>
          <w:tcPr>
            <w:tcW w:w="5238" w:type="dxa"/>
          </w:tcPr>
          <w:p w14:paraId="12CFC104" w14:textId="0542E79C" w:rsidR="000148FE" w:rsidRPr="00AA07D7" w:rsidRDefault="000148FE" w:rsidP="00124A8F">
            <w:r>
              <w:t>Escuela de Doctorado</w:t>
            </w:r>
            <w:r w:rsidR="00BA5481">
              <w:t>, UAH</w:t>
            </w:r>
          </w:p>
        </w:tc>
      </w:tr>
    </w:tbl>
    <w:p w14:paraId="52BAD4D7" w14:textId="77777777" w:rsidR="00801592" w:rsidRDefault="0071011C" w:rsidP="00AA49AA">
      <w:pPr>
        <w:rPr>
          <w:i/>
        </w:rPr>
      </w:pPr>
      <w:r>
        <w:rPr>
          <w:i/>
        </w:rPr>
        <w:t>(</w:t>
      </w:r>
      <w:r w:rsidRPr="0071011C">
        <w:rPr>
          <w:i/>
        </w:rPr>
        <w:t>Añadi</w:t>
      </w:r>
      <w:r w:rsidR="006B3B3E">
        <w:rPr>
          <w:i/>
        </w:rPr>
        <w:t>r</w:t>
      </w:r>
      <w:r w:rsidRPr="0071011C">
        <w:rPr>
          <w:i/>
        </w:rPr>
        <w:t xml:space="preserve"> tantos centros de impartición como sea necesario</w:t>
      </w:r>
      <w:r>
        <w:rPr>
          <w:i/>
        </w:rPr>
        <w:t>)</w:t>
      </w:r>
    </w:p>
    <w:p w14:paraId="3B086E0D" w14:textId="77777777" w:rsidR="008E0D57" w:rsidRDefault="008E0D57" w:rsidP="00BA5481">
      <w:pPr>
        <w:pStyle w:val="Prrafodelista"/>
        <w:ind w:left="0" w:firstLine="284"/>
      </w:pPr>
      <w:r>
        <w:t>1.3.1 Datos del centro de impartición</w:t>
      </w:r>
    </w:p>
    <w:p w14:paraId="4D72BEAA" w14:textId="77777777" w:rsidR="00990F5E" w:rsidRDefault="00990F5E" w:rsidP="008E0D57">
      <w:pPr>
        <w:pStyle w:val="Prrafodelista"/>
        <w:ind w:left="792" w:firstLine="624"/>
      </w:pPr>
    </w:p>
    <w:p w14:paraId="460966B6" w14:textId="77777777" w:rsidR="00533BD5" w:rsidRDefault="00990F5E" w:rsidP="00BA5481">
      <w:pPr>
        <w:pStyle w:val="Prrafodelista"/>
        <w:ind w:left="0" w:firstLine="284"/>
      </w:pPr>
      <w:r>
        <w:t>Plaza de nuevo ingreso ofertadas:</w:t>
      </w:r>
      <w:r w:rsidR="000E269A">
        <w:tab/>
      </w:r>
    </w:p>
    <w:tbl>
      <w:tblPr>
        <w:tblStyle w:val="Tablaconcuadrcula"/>
        <w:tblW w:w="0" w:type="auto"/>
        <w:tblLook w:val="04A0" w:firstRow="1" w:lastRow="0" w:firstColumn="1" w:lastColumn="0" w:noHBand="0" w:noVBand="1"/>
      </w:tblPr>
      <w:tblGrid>
        <w:gridCol w:w="3539"/>
        <w:gridCol w:w="2693"/>
      </w:tblGrid>
      <w:tr w:rsidR="00533BD5" w:rsidRPr="00533BD5" w14:paraId="48A15713" w14:textId="77777777" w:rsidTr="00533BD5">
        <w:tc>
          <w:tcPr>
            <w:tcW w:w="3539" w:type="dxa"/>
          </w:tcPr>
          <w:p w14:paraId="71B61D9E" w14:textId="77777777" w:rsidR="00533BD5" w:rsidRPr="00533BD5" w:rsidRDefault="00533BD5" w:rsidP="008E22BE">
            <w:pPr>
              <w:pStyle w:val="Prrafodelista"/>
              <w:ind w:left="0"/>
            </w:pPr>
            <w:r w:rsidRPr="00533BD5">
              <w:t>E</w:t>
            </w:r>
            <w:r w:rsidR="0057457A">
              <w:t>n el primer año de implantación</w:t>
            </w:r>
          </w:p>
        </w:tc>
        <w:tc>
          <w:tcPr>
            <w:tcW w:w="2693" w:type="dxa"/>
          </w:tcPr>
          <w:p w14:paraId="729B3DDE" w14:textId="77777777" w:rsidR="00533BD5" w:rsidRPr="00533BD5" w:rsidRDefault="00533BD5" w:rsidP="008E22BE">
            <w:pPr>
              <w:pStyle w:val="Prrafodelista"/>
              <w:ind w:left="0"/>
            </w:pPr>
          </w:p>
        </w:tc>
      </w:tr>
      <w:tr w:rsidR="00533BD5" w:rsidRPr="00533BD5" w14:paraId="257BDD42" w14:textId="77777777" w:rsidTr="00533BD5">
        <w:tc>
          <w:tcPr>
            <w:tcW w:w="3539" w:type="dxa"/>
          </w:tcPr>
          <w:p w14:paraId="70963D41" w14:textId="77777777" w:rsidR="00533BD5" w:rsidRPr="00533BD5" w:rsidRDefault="00533BD5" w:rsidP="008E22BE">
            <w:pPr>
              <w:pStyle w:val="Prrafodelista"/>
              <w:ind w:left="0"/>
            </w:pPr>
            <w:r w:rsidRPr="00533BD5">
              <w:t>En</w:t>
            </w:r>
            <w:r w:rsidR="0057457A">
              <w:t xml:space="preserve"> el segundo año de implantación</w:t>
            </w:r>
          </w:p>
        </w:tc>
        <w:tc>
          <w:tcPr>
            <w:tcW w:w="2693" w:type="dxa"/>
          </w:tcPr>
          <w:p w14:paraId="4EB8E025" w14:textId="77777777" w:rsidR="00533BD5" w:rsidRPr="00533BD5" w:rsidRDefault="00533BD5" w:rsidP="0057457A">
            <w:pPr>
              <w:pStyle w:val="Prrafodelista"/>
              <w:ind w:left="0" w:firstLine="708"/>
            </w:pPr>
          </w:p>
        </w:tc>
      </w:tr>
    </w:tbl>
    <w:p w14:paraId="1BE40372" w14:textId="77777777" w:rsidR="000E269A" w:rsidRDefault="000E269A" w:rsidP="000E269A">
      <w:pPr>
        <w:pStyle w:val="Prrafodelista"/>
        <w:ind w:left="0" w:firstLine="624"/>
      </w:pPr>
    </w:p>
    <w:p w14:paraId="36F2AFE3" w14:textId="77777777" w:rsidR="007B79B7" w:rsidRPr="00497441" w:rsidRDefault="00BA5481" w:rsidP="00BA5481">
      <w:pPr>
        <w:pStyle w:val="Prrafodelista"/>
        <w:ind w:left="284" w:firstLine="1"/>
        <w:rPr>
          <w:color w:val="0070C0"/>
        </w:rPr>
      </w:pPr>
      <w:r w:rsidRPr="00497441">
        <w:rPr>
          <w:color w:val="0070C0"/>
        </w:rPr>
        <w:t xml:space="preserve">Normas de permanencia: </w:t>
      </w:r>
    </w:p>
    <w:p w14:paraId="34ED699F" w14:textId="77777777" w:rsidR="007B79B7" w:rsidRPr="00497441" w:rsidRDefault="007B79B7" w:rsidP="00BA5481">
      <w:pPr>
        <w:pStyle w:val="Prrafodelista"/>
        <w:ind w:left="284" w:firstLine="1"/>
        <w:rPr>
          <w:color w:val="0070C0"/>
        </w:rPr>
      </w:pPr>
    </w:p>
    <w:p w14:paraId="7FDD65C0" w14:textId="3C2EBBEE" w:rsidR="005175FD" w:rsidRPr="00497441" w:rsidRDefault="006A787B" w:rsidP="00BA5481">
      <w:pPr>
        <w:pStyle w:val="Prrafodelista"/>
        <w:ind w:left="284" w:firstLine="1"/>
        <w:rPr>
          <w:color w:val="0070C0"/>
        </w:rPr>
      </w:pPr>
      <w:hyperlink r:id="rId12" w:history="1">
        <w:r w:rsidR="005175FD" w:rsidRPr="00497441">
          <w:rPr>
            <w:rStyle w:val="Hipervnculo"/>
            <w:color w:val="0070C0"/>
          </w:rPr>
          <w:t>Duración de los estudios (uah.es)</w:t>
        </w:r>
      </w:hyperlink>
    </w:p>
    <w:p w14:paraId="7625B761" w14:textId="77777777" w:rsidR="00E05432" w:rsidRPr="00497441" w:rsidRDefault="00E05432" w:rsidP="00E05432">
      <w:pPr>
        <w:jc w:val="both"/>
        <w:rPr>
          <w:color w:val="0070C0"/>
        </w:rPr>
      </w:pPr>
      <w:r w:rsidRPr="00497441">
        <w:rPr>
          <w:color w:val="0070C0"/>
        </w:rPr>
        <w:t>Modalidad de estudios</w:t>
      </w:r>
    </w:p>
    <w:p w14:paraId="1FF8FE26" w14:textId="77777777" w:rsidR="00E05432" w:rsidRPr="00497441" w:rsidRDefault="00E05432" w:rsidP="00E05432">
      <w:pPr>
        <w:jc w:val="both"/>
        <w:rPr>
          <w:color w:val="0070C0"/>
        </w:rPr>
      </w:pPr>
      <w:r w:rsidRPr="00497441">
        <w:rPr>
          <w:color w:val="0070C0"/>
        </w:rPr>
        <w:t>A la hora de realizar los estudios de doctorado, los estudiantes tienen la posibilidad de optar por una dedicación a tiempo completo o a tiempo parcial, previa autorización de la Comisión Académica responsable del programa.</w:t>
      </w:r>
    </w:p>
    <w:p w14:paraId="20900B29" w14:textId="740966AB" w:rsidR="00E05432" w:rsidRPr="00497441" w:rsidRDefault="00E05432" w:rsidP="00E05432">
      <w:pPr>
        <w:jc w:val="both"/>
        <w:rPr>
          <w:color w:val="0070C0"/>
        </w:rPr>
      </w:pPr>
      <w:r w:rsidRPr="00497441">
        <w:rPr>
          <w:color w:val="0070C0"/>
        </w:rPr>
        <w:t>A tiempo completo la duración de los estudios de doctorado será de un máximo de cuatro años, a contar desde su matrícula en el programa hasta el depósito de la Tesis Doctoral</w:t>
      </w:r>
    </w:p>
    <w:p w14:paraId="7D2C6C49" w14:textId="7422AC2C" w:rsidR="00E05432" w:rsidRPr="00497441" w:rsidRDefault="00E05432" w:rsidP="00E05432">
      <w:pPr>
        <w:jc w:val="both"/>
        <w:rPr>
          <w:color w:val="0070C0"/>
        </w:rPr>
      </w:pPr>
      <w:r w:rsidRPr="00497441">
        <w:rPr>
          <w:color w:val="0070C0"/>
        </w:rPr>
        <w:t>A tiempo parcial la duración de los estudios de doctorado será de un máximo de siete años, a contar desde su matrícula en el programa hasta el depósito de la Tesis Doctoral</w:t>
      </w:r>
    </w:p>
    <w:p w14:paraId="13B15A0A" w14:textId="77777777" w:rsidR="007313A1" w:rsidRPr="00497441" w:rsidRDefault="007313A1" w:rsidP="007313A1">
      <w:pPr>
        <w:jc w:val="both"/>
        <w:rPr>
          <w:color w:val="0070C0"/>
        </w:rPr>
      </w:pPr>
      <w:r w:rsidRPr="00497441">
        <w:rPr>
          <w:color w:val="0070C0"/>
        </w:rPr>
        <w:t>Cuando la doctoranda o el doctorando sea una persona con un grado de discapacidad igual o superior al 33 por ciento, la duración de los estudios de doctorado será de un máximo de seis años a tiempo completo y de nueve años a tiempo parcial</w:t>
      </w:r>
    </w:p>
    <w:p w14:paraId="2C432D66" w14:textId="77777777" w:rsidR="00E05432" w:rsidRPr="00497441" w:rsidRDefault="00E05432" w:rsidP="00E05432">
      <w:pPr>
        <w:jc w:val="both"/>
        <w:rPr>
          <w:color w:val="0070C0"/>
        </w:rPr>
      </w:pPr>
      <w:r w:rsidRPr="00497441">
        <w:rPr>
          <w:color w:val="0070C0"/>
        </w:rPr>
        <w:t>A principios de cada curso académico, en el momento de renovar la matrícula, se podrá solicitar la modificación de su modalidad de estudios. Esta modificación deberá ser autorizada por la comisión académica del programa, previa justificación por parte del doctorando de las razones para ello.</w:t>
      </w:r>
    </w:p>
    <w:p w14:paraId="5171D30E" w14:textId="0BA466BA" w:rsidR="00E05432" w:rsidRPr="00497441" w:rsidRDefault="00E05432" w:rsidP="00E05432">
      <w:pPr>
        <w:jc w:val="both"/>
        <w:rPr>
          <w:color w:val="0070C0"/>
        </w:rPr>
      </w:pPr>
      <w:r w:rsidRPr="00497441">
        <w:rPr>
          <w:color w:val="0070C0"/>
        </w:rPr>
        <w:t>Quienes alternen periodos a tiempo completo con periodos a tiempo parcial dispondrán de cinco años.</w:t>
      </w:r>
    </w:p>
    <w:p w14:paraId="59625CDD" w14:textId="542CE5EE" w:rsidR="002307D8" w:rsidRPr="00497441" w:rsidRDefault="002307D8" w:rsidP="00E05432">
      <w:pPr>
        <w:jc w:val="both"/>
        <w:rPr>
          <w:color w:val="0070C0"/>
        </w:rPr>
      </w:pPr>
      <w:r w:rsidRPr="00497441">
        <w:rPr>
          <w:color w:val="0070C0"/>
        </w:rPr>
        <w:t>A los efectos del cómputo de los periodos anteriores no se tendrán en cuenta las bajas por enfermedad, embarazo o cualquier otra causa prevista por la normativa vigente.</w:t>
      </w:r>
    </w:p>
    <w:p w14:paraId="574D03E3" w14:textId="77777777" w:rsidR="00E05432" w:rsidRPr="00497441" w:rsidRDefault="00E05432" w:rsidP="00E05432">
      <w:pPr>
        <w:jc w:val="both"/>
        <w:rPr>
          <w:color w:val="0070C0"/>
        </w:rPr>
      </w:pPr>
      <w:r w:rsidRPr="00497441">
        <w:rPr>
          <w:color w:val="0070C0"/>
        </w:rPr>
        <w:t>Prórroga ordinaria</w:t>
      </w:r>
    </w:p>
    <w:p w14:paraId="17E6334A" w14:textId="7DF25577" w:rsidR="00E05432" w:rsidRPr="00497441" w:rsidRDefault="00E05432" w:rsidP="00E05432">
      <w:pPr>
        <w:jc w:val="both"/>
        <w:rPr>
          <w:color w:val="0070C0"/>
        </w:rPr>
      </w:pPr>
      <w:r w:rsidRPr="00497441">
        <w:rPr>
          <w:color w:val="0070C0"/>
        </w:rPr>
        <w:t>Si estando próximo el plazo establecido no se hubiera presentado la solicitud de depósito de la tesis, la Comisión responsable del programa podrá autorizar una prórroga de un año de duración.</w:t>
      </w:r>
    </w:p>
    <w:p w14:paraId="52F9BFBF" w14:textId="77777777" w:rsidR="00E05432" w:rsidRPr="00497441" w:rsidRDefault="00E05432" w:rsidP="00E05432">
      <w:pPr>
        <w:jc w:val="both"/>
        <w:rPr>
          <w:color w:val="0070C0"/>
        </w:rPr>
      </w:pPr>
      <w:r w:rsidRPr="00497441">
        <w:rPr>
          <w:color w:val="0070C0"/>
        </w:rPr>
        <w:lastRenderedPageBreak/>
        <w:t>Para solicitar esta prórroga, el doctorando, una vez comprobado que su periodo de permanencia se va a cumplir próximamente y que no va a poder depositar la tesis doctoral en el plazo establecido, debe enviar la solicitud a la Comisión Académica de su programa de doctorado, con el visto bueno de su director o directores.</w:t>
      </w:r>
    </w:p>
    <w:p w14:paraId="67BF7C54" w14:textId="77777777" w:rsidR="00E05432" w:rsidRPr="00497441" w:rsidRDefault="00E05432" w:rsidP="00E05432">
      <w:pPr>
        <w:jc w:val="both"/>
        <w:rPr>
          <w:color w:val="0070C0"/>
        </w:rPr>
      </w:pPr>
      <w:r w:rsidRPr="00497441">
        <w:rPr>
          <w:color w:val="0070C0"/>
        </w:rPr>
        <w:t>Bajas</w:t>
      </w:r>
    </w:p>
    <w:p w14:paraId="096266DB" w14:textId="552EDB49" w:rsidR="004607F8" w:rsidRPr="00497441" w:rsidRDefault="00E05432" w:rsidP="00E05432">
      <w:pPr>
        <w:jc w:val="both"/>
        <w:rPr>
          <w:color w:val="0070C0"/>
        </w:rPr>
      </w:pPr>
      <w:r w:rsidRPr="00497441">
        <w:rPr>
          <w:color w:val="0070C0"/>
        </w:rPr>
        <w:t>La doctoranda o el doctorando podrá solicitar su baja temporal en el programa hasta un total de dos años. Dicha solicitud deberá ser dirigida y justificada ante la Comisión Académica responsable del programa, que se pronunciará sobre la procedencia de acceder a lo solicitado por el doctorando.</w:t>
      </w:r>
      <w:r w:rsidR="004607F8" w:rsidRPr="00497441">
        <w:rPr>
          <w:color w:val="0070C0"/>
        </w:rPr>
        <w:t xml:space="preserve"> Si al término del tiempo de suspensión señalado por la Comisión Académica el doctorando no solicitase la activación de su condición de estudiante, será baja definitiva del programa de doctorado.</w:t>
      </w:r>
    </w:p>
    <w:p w14:paraId="3013EC7D" w14:textId="77777777" w:rsidR="00E05432" w:rsidRPr="00497441" w:rsidRDefault="00E05432" w:rsidP="00E05432">
      <w:pPr>
        <w:jc w:val="both"/>
        <w:rPr>
          <w:color w:val="0070C0"/>
        </w:rPr>
      </w:pPr>
      <w:r w:rsidRPr="00497441">
        <w:rPr>
          <w:color w:val="0070C0"/>
        </w:rPr>
        <w:t>Asimismo, el doctorando podrá solicitar su baja definitiva voluntaria del programa de doctorado en cualquier momento. Si, posteriormente, deseara reingresar en el mismo programa, deberá tener en cuenta lo siguiente:</w:t>
      </w:r>
    </w:p>
    <w:p w14:paraId="2DE4F942" w14:textId="574EAC54" w:rsidR="00E05432" w:rsidRPr="00497441" w:rsidRDefault="00E05432" w:rsidP="004607F8">
      <w:pPr>
        <w:pStyle w:val="Prrafodelista"/>
        <w:numPr>
          <w:ilvl w:val="0"/>
          <w:numId w:val="22"/>
        </w:numPr>
        <w:jc w:val="both"/>
        <w:rPr>
          <w:color w:val="0070C0"/>
        </w:rPr>
      </w:pPr>
      <w:r w:rsidRPr="00497441">
        <w:rPr>
          <w:color w:val="0070C0"/>
        </w:rPr>
        <w:t>Si la baja definitiva voluntaria se produce antes de la primera evaluación anual, el estudiante podrá solicitar el reingreso al mismo programa de doctorado, mediante un escrito al Vicerrectorado con competencias en materia de doctorado, que deberá venir avalado por la comisión académica del programa. En el caso de la solicitud se resuelva favorablemente, el anterior periodo de estancia en el programa no será tenido en cuenta a efectos del cómputo de la permanencia en el programa de doctorado. Asimismo, el doctorando podrá mantener su anterior director, tutor, Documento de actividades y Plan de investigación.</w:t>
      </w:r>
    </w:p>
    <w:p w14:paraId="4F8682FA" w14:textId="77A1572D" w:rsidR="00BA5481" w:rsidRPr="00497441" w:rsidRDefault="00E05432" w:rsidP="004607F8">
      <w:pPr>
        <w:pStyle w:val="Prrafodelista"/>
        <w:numPr>
          <w:ilvl w:val="0"/>
          <w:numId w:val="22"/>
        </w:numPr>
        <w:jc w:val="both"/>
        <w:rPr>
          <w:color w:val="0070C0"/>
        </w:rPr>
      </w:pPr>
      <w:r w:rsidRPr="00497441">
        <w:rPr>
          <w:color w:val="0070C0"/>
        </w:rPr>
        <w:t>Si la baja definitiva voluntaria se produce después de la primera evaluación anual, el estudiante no podrá volver a solicitar admisión en el mismo programa hasta pasados tres cursos académicos, y este trámite solo podrá iniciarse si no se tiene deudas pendientes con la Universidad. No obstante, podrá ser admitido en otro programa de la Universidad de Alcalá, con la consideración de nuevo doctorando.</w:t>
      </w:r>
    </w:p>
    <w:p w14:paraId="3659A1E9" w14:textId="7CAE44DD" w:rsidR="00E05432" w:rsidRPr="00497441" w:rsidRDefault="004607F8" w:rsidP="004607F8">
      <w:pPr>
        <w:jc w:val="both"/>
        <w:rPr>
          <w:color w:val="0070C0"/>
        </w:rPr>
      </w:pPr>
      <w:r w:rsidRPr="00497441">
        <w:rPr>
          <w:color w:val="0070C0"/>
        </w:rPr>
        <w:t>Si no hay justificación, el hecho de estar un año sin matricularse hace que se pierda la condición de estudiante de la Universidad de Alcalá, por este motivo, en caso de querer volver a matricularse se debe pedir nuevamente la admisión al programa de doctorado correspondiente, siempre que el programa no esté en proceso de extinción y se haya publicado en la oferta académica de programas de doctorado.</w:t>
      </w:r>
    </w:p>
    <w:p w14:paraId="09FEE186" w14:textId="77777777" w:rsidR="00E05432" w:rsidRPr="00497441" w:rsidRDefault="00E05432" w:rsidP="00BA5481">
      <w:pPr>
        <w:pStyle w:val="Prrafodelista"/>
        <w:ind w:left="0" w:firstLine="284"/>
        <w:rPr>
          <w:color w:val="0070C0"/>
        </w:rPr>
      </w:pPr>
    </w:p>
    <w:p w14:paraId="38D5B678" w14:textId="77777777" w:rsidR="00E05432" w:rsidRPr="00497441" w:rsidRDefault="00E05432" w:rsidP="00BA5481">
      <w:pPr>
        <w:pStyle w:val="Prrafodelista"/>
        <w:ind w:left="0" w:firstLine="284"/>
        <w:rPr>
          <w:color w:val="0070C0"/>
        </w:rPr>
      </w:pPr>
    </w:p>
    <w:p w14:paraId="3A831636" w14:textId="77777777" w:rsidR="00E05432" w:rsidRPr="00497441" w:rsidRDefault="00E05432" w:rsidP="00BA5481">
      <w:pPr>
        <w:pStyle w:val="Prrafodelista"/>
        <w:ind w:left="0" w:firstLine="284"/>
        <w:rPr>
          <w:color w:val="0070C0"/>
        </w:rPr>
      </w:pPr>
    </w:p>
    <w:p w14:paraId="2FC12C24" w14:textId="77777777" w:rsidR="00E05432" w:rsidRPr="00497441" w:rsidRDefault="00E05432" w:rsidP="00BA5481">
      <w:pPr>
        <w:pStyle w:val="Prrafodelista"/>
        <w:ind w:left="0" w:firstLine="284"/>
        <w:rPr>
          <w:color w:val="0070C0"/>
        </w:rPr>
      </w:pPr>
    </w:p>
    <w:p w14:paraId="16E9D283" w14:textId="77777777" w:rsidR="00E05432" w:rsidRDefault="00E05432" w:rsidP="00BA5481">
      <w:pPr>
        <w:pStyle w:val="Prrafodelista"/>
        <w:ind w:left="0" w:firstLine="284"/>
      </w:pPr>
    </w:p>
    <w:p w14:paraId="0D76A793" w14:textId="77777777" w:rsidR="00E05432" w:rsidRDefault="00E05432" w:rsidP="00BA5481">
      <w:pPr>
        <w:pStyle w:val="Prrafodelista"/>
        <w:ind w:left="0" w:firstLine="284"/>
      </w:pPr>
    </w:p>
    <w:p w14:paraId="66295463" w14:textId="77777777" w:rsidR="00E05432" w:rsidRDefault="00E05432" w:rsidP="00BA5481">
      <w:pPr>
        <w:pStyle w:val="Prrafodelista"/>
        <w:ind w:left="0" w:firstLine="284"/>
      </w:pPr>
    </w:p>
    <w:p w14:paraId="5D7496E4" w14:textId="42BC5E9D" w:rsidR="00120C51" w:rsidRDefault="00120C51" w:rsidP="00BA5481">
      <w:pPr>
        <w:pStyle w:val="Prrafodelista"/>
        <w:ind w:left="0" w:firstLine="284"/>
      </w:pPr>
      <w:r>
        <w:t>Lenguas en las que se imparte:</w:t>
      </w:r>
    </w:p>
    <w:p w14:paraId="54961AB9" w14:textId="77777777" w:rsidR="00120C51" w:rsidRDefault="00120C51" w:rsidP="008E0D57">
      <w:pPr>
        <w:pStyle w:val="Prrafodelista"/>
        <w:ind w:left="792" w:firstLine="624"/>
      </w:pPr>
    </w:p>
    <w:p w14:paraId="1D8BFDB5" w14:textId="344F339A" w:rsidR="002C6747" w:rsidRDefault="0089207B" w:rsidP="00273B83">
      <w:pPr>
        <w:pStyle w:val="Ttulo2"/>
        <w:numPr>
          <w:ilvl w:val="1"/>
          <w:numId w:val="4"/>
        </w:numPr>
      </w:pPr>
      <w:bookmarkStart w:id="4" w:name="_Toc84250020"/>
      <w:r>
        <w:lastRenderedPageBreak/>
        <w:t>Colaboraciones</w:t>
      </w:r>
      <w:bookmarkEnd w:id="4"/>
    </w:p>
    <w:p w14:paraId="37E6780B" w14:textId="7AC55114" w:rsidR="00090AF6" w:rsidRPr="00090AF6" w:rsidRDefault="00090AF6" w:rsidP="00090AF6">
      <w:pPr>
        <w:shd w:val="clear" w:color="auto" w:fill="D3BF96"/>
        <w:jc w:val="both"/>
        <w:rPr>
          <w:sz w:val="20"/>
          <w:szCs w:val="20"/>
        </w:rPr>
      </w:pPr>
      <w:r w:rsidRPr="00090AF6">
        <w:rPr>
          <w:sz w:val="20"/>
          <w:szCs w:val="20"/>
        </w:rPr>
        <w:t>Se detallarán tanto las colaboraciones reguladas mediante un convenio de colaboración específico como aquellas otras que el programa de doctorado realice de manera informal. Las colaboraciones que se detallen han de mantener una relación directa con el programa.</w:t>
      </w:r>
      <w:r w:rsidR="00CD047A">
        <w:rPr>
          <w:sz w:val="20"/>
          <w:szCs w:val="20"/>
        </w:rPr>
        <w:t xml:space="preserve"> </w:t>
      </w:r>
      <w:r w:rsidR="00CD047A" w:rsidRPr="0051276D">
        <w:rPr>
          <w:i/>
          <w:iCs/>
          <w:sz w:val="20"/>
          <w:szCs w:val="20"/>
        </w:rPr>
        <w:t>Véase páginas 20 y 21 de la Guía para la Verificación y Modificación de los Programas de Doctorado.</w:t>
      </w:r>
    </w:p>
    <w:p w14:paraId="286163B8" w14:textId="77777777" w:rsidR="00090AF6" w:rsidRDefault="00090AF6" w:rsidP="0089207B">
      <w:pPr>
        <w:pStyle w:val="Prrafodelista"/>
        <w:ind w:left="792"/>
      </w:pPr>
    </w:p>
    <w:p w14:paraId="1E90BBB5" w14:textId="1F9814C4" w:rsidR="0089207B" w:rsidRDefault="0089207B" w:rsidP="0089207B">
      <w:pPr>
        <w:pStyle w:val="Prrafodelista"/>
        <w:ind w:left="792"/>
      </w:pPr>
      <w:r>
        <w:t>Colaboraciones con convenio:</w:t>
      </w:r>
    </w:p>
    <w:p w14:paraId="317DD603" w14:textId="77777777" w:rsidR="00DA6C93" w:rsidRDefault="00DA6C93" w:rsidP="0089207B">
      <w:pPr>
        <w:pStyle w:val="Prrafodelista"/>
        <w:ind w:left="792"/>
      </w:pPr>
    </w:p>
    <w:tbl>
      <w:tblPr>
        <w:tblStyle w:val="Tablaconcuadrcula"/>
        <w:tblW w:w="0" w:type="auto"/>
        <w:tblInd w:w="792" w:type="dxa"/>
        <w:tblLook w:val="04A0" w:firstRow="1" w:lastRow="0" w:firstColumn="1" w:lastColumn="0" w:noHBand="0" w:noVBand="1"/>
      </w:tblPr>
      <w:tblGrid>
        <w:gridCol w:w="2448"/>
        <w:gridCol w:w="2529"/>
        <w:gridCol w:w="2725"/>
      </w:tblGrid>
      <w:tr w:rsidR="00A627D4" w:rsidRPr="00A627D4" w14:paraId="63E3B747" w14:textId="77777777" w:rsidTr="00A627D4">
        <w:tc>
          <w:tcPr>
            <w:tcW w:w="2831" w:type="dxa"/>
          </w:tcPr>
          <w:p w14:paraId="438800F7" w14:textId="77777777" w:rsidR="00A627D4" w:rsidRPr="00A627D4" w:rsidRDefault="00A627D4" w:rsidP="00DA6C93">
            <w:pPr>
              <w:pStyle w:val="Prrafodelista"/>
              <w:ind w:left="0"/>
              <w:jc w:val="center"/>
            </w:pPr>
            <w:r w:rsidRPr="00A627D4">
              <w:t>Institución</w:t>
            </w:r>
          </w:p>
        </w:tc>
        <w:tc>
          <w:tcPr>
            <w:tcW w:w="2831" w:type="dxa"/>
          </w:tcPr>
          <w:p w14:paraId="5399CF55" w14:textId="41ACB8AA" w:rsidR="00A627D4" w:rsidRPr="00A627D4" w:rsidRDefault="00BA5481" w:rsidP="00DA6C93">
            <w:pPr>
              <w:pStyle w:val="Prrafodelista"/>
              <w:ind w:left="0"/>
              <w:jc w:val="center"/>
            </w:pPr>
            <w:r>
              <w:t>Denominación</w:t>
            </w:r>
          </w:p>
        </w:tc>
        <w:tc>
          <w:tcPr>
            <w:tcW w:w="2832" w:type="dxa"/>
          </w:tcPr>
          <w:p w14:paraId="4EB3D448" w14:textId="77777777" w:rsidR="00A627D4" w:rsidRPr="00A627D4" w:rsidRDefault="00A627D4" w:rsidP="00DA6C93">
            <w:pPr>
              <w:pStyle w:val="Prrafodelista"/>
              <w:ind w:left="0"/>
              <w:jc w:val="center"/>
            </w:pPr>
            <w:r w:rsidRPr="00A627D4">
              <w:t>Naturaleza de la institución</w:t>
            </w:r>
            <w:r w:rsidR="00DA6C93">
              <w:t xml:space="preserve"> (público/privado/mixto)</w:t>
            </w:r>
          </w:p>
        </w:tc>
      </w:tr>
      <w:tr w:rsidR="00DA6C93" w:rsidRPr="00A627D4" w14:paraId="7553AE27" w14:textId="77777777" w:rsidTr="00A627D4">
        <w:tc>
          <w:tcPr>
            <w:tcW w:w="2831" w:type="dxa"/>
          </w:tcPr>
          <w:p w14:paraId="31FB18ED" w14:textId="77777777" w:rsidR="00DA6C93" w:rsidRPr="00A627D4" w:rsidRDefault="00DA6C93" w:rsidP="00C063CC">
            <w:pPr>
              <w:pStyle w:val="Prrafodelista"/>
              <w:ind w:left="0"/>
            </w:pPr>
          </w:p>
        </w:tc>
        <w:tc>
          <w:tcPr>
            <w:tcW w:w="2831" w:type="dxa"/>
          </w:tcPr>
          <w:p w14:paraId="08F818CA" w14:textId="77777777" w:rsidR="00DA6C93" w:rsidRPr="00A627D4" w:rsidRDefault="00DA6C93" w:rsidP="00C063CC">
            <w:pPr>
              <w:pStyle w:val="Prrafodelista"/>
              <w:ind w:left="0"/>
            </w:pPr>
          </w:p>
        </w:tc>
        <w:tc>
          <w:tcPr>
            <w:tcW w:w="2832" w:type="dxa"/>
          </w:tcPr>
          <w:p w14:paraId="30DBA4F2" w14:textId="77777777" w:rsidR="00DA6C93" w:rsidRPr="00A627D4" w:rsidRDefault="00DA6C93" w:rsidP="00C063CC">
            <w:pPr>
              <w:pStyle w:val="Prrafodelista"/>
              <w:ind w:left="0"/>
            </w:pPr>
          </w:p>
        </w:tc>
      </w:tr>
      <w:tr w:rsidR="00DA6C93" w:rsidRPr="00A627D4" w14:paraId="6531867B" w14:textId="77777777" w:rsidTr="00A627D4">
        <w:tc>
          <w:tcPr>
            <w:tcW w:w="2831" w:type="dxa"/>
          </w:tcPr>
          <w:p w14:paraId="264D10FF" w14:textId="77777777" w:rsidR="00DA6C93" w:rsidRPr="00A627D4" w:rsidRDefault="00DA6C93" w:rsidP="00C063CC">
            <w:pPr>
              <w:pStyle w:val="Prrafodelista"/>
              <w:ind w:left="0"/>
            </w:pPr>
          </w:p>
        </w:tc>
        <w:tc>
          <w:tcPr>
            <w:tcW w:w="2831" w:type="dxa"/>
          </w:tcPr>
          <w:p w14:paraId="7591BFCE" w14:textId="77777777" w:rsidR="00DA6C93" w:rsidRPr="00A627D4" w:rsidRDefault="00DA6C93" w:rsidP="00C063CC">
            <w:pPr>
              <w:pStyle w:val="Prrafodelista"/>
              <w:ind w:left="0"/>
            </w:pPr>
          </w:p>
        </w:tc>
        <w:tc>
          <w:tcPr>
            <w:tcW w:w="2832" w:type="dxa"/>
          </w:tcPr>
          <w:p w14:paraId="73783260" w14:textId="77777777" w:rsidR="00DA6C93" w:rsidRPr="00A627D4" w:rsidRDefault="00DA6C93" w:rsidP="00C063CC">
            <w:pPr>
              <w:pStyle w:val="Prrafodelista"/>
              <w:ind w:left="0"/>
            </w:pPr>
          </w:p>
        </w:tc>
      </w:tr>
      <w:tr w:rsidR="00DA6C93" w:rsidRPr="00A627D4" w14:paraId="760DCFC1" w14:textId="77777777" w:rsidTr="00A627D4">
        <w:tc>
          <w:tcPr>
            <w:tcW w:w="2831" w:type="dxa"/>
          </w:tcPr>
          <w:p w14:paraId="38011565" w14:textId="77777777" w:rsidR="00DA6C93" w:rsidRPr="00A627D4" w:rsidRDefault="00DA6C93" w:rsidP="00C063CC">
            <w:pPr>
              <w:pStyle w:val="Prrafodelista"/>
              <w:ind w:left="0"/>
            </w:pPr>
          </w:p>
        </w:tc>
        <w:tc>
          <w:tcPr>
            <w:tcW w:w="2831" w:type="dxa"/>
          </w:tcPr>
          <w:p w14:paraId="1C9E8F12" w14:textId="77777777" w:rsidR="00DA6C93" w:rsidRPr="00A627D4" w:rsidRDefault="00DA6C93" w:rsidP="00C063CC">
            <w:pPr>
              <w:pStyle w:val="Prrafodelista"/>
              <w:ind w:left="0"/>
            </w:pPr>
          </w:p>
        </w:tc>
        <w:tc>
          <w:tcPr>
            <w:tcW w:w="2832" w:type="dxa"/>
          </w:tcPr>
          <w:p w14:paraId="09E3750B" w14:textId="77777777" w:rsidR="00DA6C93" w:rsidRPr="00A627D4" w:rsidRDefault="00DA6C93" w:rsidP="00C063CC">
            <w:pPr>
              <w:pStyle w:val="Prrafodelista"/>
              <w:ind w:left="0"/>
            </w:pPr>
          </w:p>
        </w:tc>
      </w:tr>
      <w:tr w:rsidR="00DA6C93" w:rsidRPr="00A627D4" w14:paraId="3298769C" w14:textId="77777777" w:rsidTr="00A627D4">
        <w:tc>
          <w:tcPr>
            <w:tcW w:w="2831" w:type="dxa"/>
          </w:tcPr>
          <w:p w14:paraId="0AE81820" w14:textId="77777777" w:rsidR="00DA6C93" w:rsidRPr="00A627D4" w:rsidRDefault="00DA6C93" w:rsidP="00C063CC">
            <w:pPr>
              <w:pStyle w:val="Prrafodelista"/>
              <w:ind w:left="0"/>
            </w:pPr>
          </w:p>
        </w:tc>
        <w:tc>
          <w:tcPr>
            <w:tcW w:w="2831" w:type="dxa"/>
          </w:tcPr>
          <w:p w14:paraId="04F24497" w14:textId="77777777" w:rsidR="00DA6C93" w:rsidRPr="00A627D4" w:rsidRDefault="00DA6C93" w:rsidP="00C063CC">
            <w:pPr>
              <w:pStyle w:val="Prrafodelista"/>
              <w:ind w:left="0"/>
            </w:pPr>
          </w:p>
        </w:tc>
        <w:tc>
          <w:tcPr>
            <w:tcW w:w="2832" w:type="dxa"/>
          </w:tcPr>
          <w:p w14:paraId="5D3E1AD6" w14:textId="77777777" w:rsidR="00DA6C93" w:rsidRPr="00A627D4" w:rsidRDefault="00DA6C93" w:rsidP="00C063CC">
            <w:pPr>
              <w:pStyle w:val="Prrafodelista"/>
              <w:ind w:left="0"/>
            </w:pPr>
          </w:p>
        </w:tc>
      </w:tr>
    </w:tbl>
    <w:p w14:paraId="062C6EDE" w14:textId="1DD6AA03" w:rsidR="00BA5481" w:rsidRDefault="00BA5481" w:rsidP="00BA5481"/>
    <w:p w14:paraId="4F44F0F5" w14:textId="05F6A6D8" w:rsidR="00BA5481" w:rsidRPr="00090AF6" w:rsidRDefault="00090AF6" w:rsidP="00BA5481">
      <w:pPr>
        <w:shd w:val="clear" w:color="auto" w:fill="D3BF96"/>
        <w:rPr>
          <w:sz w:val="20"/>
          <w:szCs w:val="20"/>
        </w:rPr>
      </w:pPr>
      <w:r w:rsidRPr="00090AF6">
        <w:rPr>
          <w:sz w:val="20"/>
          <w:szCs w:val="20"/>
        </w:rPr>
        <w:t>Para aquellas colaboraciones reguladas mediante convenio s</w:t>
      </w:r>
      <w:r w:rsidR="00BA5481" w:rsidRPr="00090AF6">
        <w:rPr>
          <w:sz w:val="20"/>
          <w:szCs w:val="20"/>
        </w:rPr>
        <w:t xml:space="preserve">e deberán incluir los convenios en un único documento en </w:t>
      </w:r>
      <w:proofErr w:type="spellStart"/>
      <w:r w:rsidR="00BA5481" w:rsidRPr="00090AF6">
        <w:rPr>
          <w:sz w:val="20"/>
          <w:szCs w:val="20"/>
        </w:rPr>
        <w:t>pdf</w:t>
      </w:r>
      <w:proofErr w:type="spellEnd"/>
      <w:r w:rsidR="00BA5481" w:rsidRPr="00090AF6">
        <w:rPr>
          <w:sz w:val="20"/>
          <w:szCs w:val="20"/>
        </w:rPr>
        <w:t>.</w:t>
      </w:r>
    </w:p>
    <w:p w14:paraId="27962F58" w14:textId="77777777" w:rsidR="00B12693" w:rsidRDefault="00DA6C93" w:rsidP="004A4B71">
      <w:pPr>
        <w:pStyle w:val="Prrafodelista"/>
        <w:ind w:left="792"/>
      </w:pPr>
      <w:r>
        <w:t>Otras colaboraciones:</w:t>
      </w:r>
    </w:p>
    <w:p w14:paraId="1CC1BE13" w14:textId="77777777" w:rsidR="00CD047A" w:rsidRPr="00CD047A" w:rsidRDefault="00CD047A" w:rsidP="00CD047A">
      <w:pPr>
        <w:shd w:val="clear" w:color="auto" w:fill="D3BF96"/>
        <w:rPr>
          <w:sz w:val="20"/>
          <w:szCs w:val="20"/>
        </w:rPr>
      </w:pPr>
      <w:r w:rsidRPr="00CD047A">
        <w:rPr>
          <w:sz w:val="20"/>
          <w:szCs w:val="20"/>
        </w:rPr>
        <w:t xml:space="preserve">Describir las colaboraciones coyunturales vinculadas a algún aspecto específico de desarrollo del programa con universidades y otras entidades </w:t>
      </w:r>
    </w:p>
    <w:p w14:paraId="49847E79" w14:textId="77777777" w:rsidR="00CD047A" w:rsidRDefault="00CD047A" w:rsidP="004A4B71">
      <w:pPr>
        <w:pStyle w:val="Prrafodelista"/>
        <w:ind w:left="792"/>
      </w:pPr>
    </w:p>
    <w:p w14:paraId="5758A596" w14:textId="77777777" w:rsidR="00DA6C93" w:rsidRDefault="00DA6C93" w:rsidP="004A4B71">
      <w:pPr>
        <w:pStyle w:val="Prrafodelista"/>
        <w:ind w:left="792"/>
      </w:pPr>
    </w:p>
    <w:p w14:paraId="7346AF1B" w14:textId="34F0611C" w:rsidR="00B12693" w:rsidRDefault="00B12693" w:rsidP="000C1957">
      <w:pPr>
        <w:pStyle w:val="Ttulo1"/>
        <w:tabs>
          <w:tab w:val="left" w:pos="284"/>
        </w:tabs>
        <w:ind w:left="0" w:firstLine="0"/>
      </w:pPr>
      <w:bookmarkStart w:id="5" w:name="_Toc84250021"/>
      <w:r w:rsidRPr="000C1957">
        <w:t>Competencias</w:t>
      </w:r>
      <w:bookmarkEnd w:id="5"/>
    </w:p>
    <w:p w14:paraId="79B88C33" w14:textId="77777777" w:rsidR="00483D83" w:rsidRDefault="00483D83" w:rsidP="00483D83">
      <w:pPr>
        <w:pStyle w:val="Prrafodelista"/>
        <w:ind w:left="792"/>
      </w:pPr>
    </w:p>
    <w:p w14:paraId="37E78839" w14:textId="67CC976C" w:rsidR="00773F4E" w:rsidRDefault="0015488A" w:rsidP="00273B83">
      <w:pPr>
        <w:pStyle w:val="Ttulo2"/>
        <w:numPr>
          <w:ilvl w:val="1"/>
          <w:numId w:val="3"/>
        </w:numPr>
      </w:pPr>
      <w:r>
        <w:t xml:space="preserve"> </w:t>
      </w:r>
      <w:bookmarkStart w:id="6" w:name="_Toc84250022"/>
      <w:r w:rsidR="00B12693">
        <w:t>Comp</w:t>
      </w:r>
      <w:r w:rsidR="00E12E84">
        <w:t>etencias</w:t>
      </w:r>
      <w:r w:rsidR="00B12693">
        <w:t xml:space="preserve"> Básicas</w:t>
      </w:r>
      <w:r w:rsidR="009314E8" w:rsidRPr="008B6129">
        <w:t xml:space="preserve"> </w:t>
      </w:r>
      <w:r w:rsidR="00773F4E">
        <w:t>(RD</w:t>
      </w:r>
      <w:r w:rsidR="006A740D">
        <w:t>99</w:t>
      </w:r>
      <w:r w:rsidR="00773F4E">
        <w:t>/20</w:t>
      </w:r>
      <w:r w:rsidR="006A740D">
        <w:t>11</w:t>
      </w:r>
      <w:r w:rsidR="00773F4E">
        <w:t>)</w:t>
      </w:r>
      <w:bookmarkEnd w:id="6"/>
    </w:p>
    <w:tbl>
      <w:tblPr>
        <w:tblStyle w:val="Tablaconcuadrcula"/>
        <w:tblW w:w="0" w:type="auto"/>
        <w:tblLook w:val="04A0" w:firstRow="1" w:lastRow="0" w:firstColumn="1" w:lastColumn="0" w:noHBand="0" w:noVBand="1"/>
      </w:tblPr>
      <w:tblGrid>
        <w:gridCol w:w="988"/>
        <w:gridCol w:w="7506"/>
      </w:tblGrid>
      <w:tr w:rsidR="00611533" w:rsidRPr="00611533" w14:paraId="1EDAAC3A" w14:textId="77777777" w:rsidTr="00611533">
        <w:tc>
          <w:tcPr>
            <w:tcW w:w="988" w:type="dxa"/>
            <w:shd w:val="clear" w:color="auto" w:fill="0046AD"/>
            <w:vAlign w:val="center"/>
          </w:tcPr>
          <w:p w14:paraId="59B70D85" w14:textId="141AB60A" w:rsidR="00611533" w:rsidRPr="00611533" w:rsidRDefault="00611533" w:rsidP="00124A8F">
            <w:pPr>
              <w:pStyle w:val="parrafo"/>
              <w:spacing w:before="180" w:after="180"/>
              <w:jc w:val="both"/>
              <w:rPr>
                <w:rFonts w:asciiTheme="minorHAnsi" w:hAnsiTheme="minorHAnsi" w:cstheme="minorHAnsi"/>
                <w:color w:val="FFFFFF" w:themeColor="background1"/>
                <w:sz w:val="22"/>
                <w:szCs w:val="22"/>
              </w:rPr>
            </w:pPr>
            <w:r w:rsidRPr="00611533">
              <w:rPr>
                <w:rFonts w:asciiTheme="minorHAnsi" w:hAnsiTheme="minorHAnsi" w:cstheme="minorHAnsi"/>
                <w:color w:val="FFFFFF" w:themeColor="background1"/>
                <w:sz w:val="22"/>
                <w:szCs w:val="22"/>
              </w:rPr>
              <w:t>Código</w:t>
            </w:r>
          </w:p>
        </w:tc>
        <w:tc>
          <w:tcPr>
            <w:tcW w:w="7506" w:type="dxa"/>
            <w:shd w:val="clear" w:color="auto" w:fill="0046AD"/>
            <w:vAlign w:val="center"/>
          </w:tcPr>
          <w:p w14:paraId="5E8E9443" w14:textId="20B2B86E" w:rsidR="00611533" w:rsidRPr="00611533" w:rsidRDefault="00611533" w:rsidP="00611533">
            <w:pPr>
              <w:pStyle w:val="parrafo"/>
              <w:spacing w:before="180" w:after="180"/>
              <w:jc w:val="center"/>
              <w:rPr>
                <w:rFonts w:asciiTheme="minorHAnsi" w:hAnsiTheme="minorHAnsi" w:cstheme="minorHAnsi"/>
                <w:color w:val="FFFFFF" w:themeColor="background1"/>
                <w:sz w:val="22"/>
                <w:szCs w:val="22"/>
              </w:rPr>
            </w:pPr>
            <w:r w:rsidRPr="00611533">
              <w:rPr>
                <w:rFonts w:asciiTheme="minorHAnsi" w:hAnsiTheme="minorHAnsi" w:cstheme="minorHAnsi"/>
                <w:color w:val="FFFFFF" w:themeColor="background1"/>
                <w:sz w:val="22"/>
                <w:szCs w:val="22"/>
              </w:rPr>
              <w:t>COMPETENCIA</w:t>
            </w:r>
          </w:p>
        </w:tc>
      </w:tr>
      <w:tr w:rsidR="00611533" w:rsidRPr="00611533" w14:paraId="082A2576" w14:textId="77777777" w:rsidTr="00611533">
        <w:tc>
          <w:tcPr>
            <w:tcW w:w="988" w:type="dxa"/>
            <w:vAlign w:val="center"/>
          </w:tcPr>
          <w:p w14:paraId="674ABBDF" w14:textId="34BF7DB7"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CB11</w:t>
            </w:r>
          </w:p>
        </w:tc>
        <w:tc>
          <w:tcPr>
            <w:tcW w:w="7506" w:type="dxa"/>
          </w:tcPr>
          <w:p w14:paraId="155F681F" w14:textId="32844924"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Comprensión sistemática de un </w:t>
            </w:r>
            <w:r w:rsidR="00A56502" w:rsidRPr="00497441">
              <w:rPr>
                <w:rFonts w:asciiTheme="minorHAnsi" w:hAnsiTheme="minorHAnsi" w:cstheme="minorHAnsi"/>
                <w:color w:val="0070C0"/>
                <w:sz w:val="22"/>
                <w:szCs w:val="22"/>
              </w:rPr>
              <w:t>ámbito</w:t>
            </w:r>
            <w:r w:rsidRPr="00497441">
              <w:rPr>
                <w:rFonts w:asciiTheme="minorHAnsi" w:hAnsiTheme="minorHAnsi" w:cstheme="minorHAnsi"/>
                <w:color w:val="0070C0"/>
                <w:sz w:val="22"/>
                <w:szCs w:val="22"/>
              </w:rPr>
              <w:t xml:space="preserve"> de estudio y dominio de las habilidades y métodos de investigación relacionados con dicho </w:t>
            </w:r>
            <w:r w:rsidR="00DE1D39" w:rsidRPr="00497441">
              <w:rPr>
                <w:rFonts w:asciiTheme="minorHAnsi" w:hAnsiTheme="minorHAnsi" w:cstheme="minorHAnsi"/>
                <w:color w:val="0070C0"/>
                <w:sz w:val="22"/>
                <w:szCs w:val="22"/>
              </w:rPr>
              <w:t>ámbito</w:t>
            </w:r>
            <w:r w:rsidRPr="00497441">
              <w:rPr>
                <w:rFonts w:asciiTheme="minorHAnsi" w:hAnsiTheme="minorHAnsi" w:cstheme="minorHAnsi"/>
                <w:color w:val="0070C0"/>
                <w:sz w:val="22"/>
                <w:szCs w:val="22"/>
              </w:rPr>
              <w:t xml:space="preserve">. </w:t>
            </w:r>
          </w:p>
        </w:tc>
      </w:tr>
      <w:tr w:rsidR="00611533" w:rsidRPr="00611533" w14:paraId="1A6AD962" w14:textId="77777777" w:rsidTr="00611533">
        <w:tc>
          <w:tcPr>
            <w:tcW w:w="988" w:type="dxa"/>
            <w:vAlign w:val="center"/>
          </w:tcPr>
          <w:p w14:paraId="2551328A" w14:textId="73E6256F"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CB12</w:t>
            </w:r>
          </w:p>
        </w:tc>
        <w:tc>
          <w:tcPr>
            <w:tcW w:w="7506" w:type="dxa"/>
          </w:tcPr>
          <w:p w14:paraId="53EBDC2F" w14:textId="1FFACF0F"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Capacidad de concebir, diseñar o crear, poner en práctica y adoptar un proceso sustancial de investigación o creación. </w:t>
            </w:r>
          </w:p>
        </w:tc>
      </w:tr>
      <w:tr w:rsidR="00611533" w:rsidRPr="00611533" w14:paraId="0D9A1440" w14:textId="77777777" w:rsidTr="00611533">
        <w:tc>
          <w:tcPr>
            <w:tcW w:w="988" w:type="dxa"/>
            <w:vAlign w:val="center"/>
          </w:tcPr>
          <w:p w14:paraId="7ABE8A07" w14:textId="2FFEDB73"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CB13</w:t>
            </w:r>
          </w:p>
        </w:tc>
        <w:tc>
          <w:tcPr>
            <w:tcW w:w="7506" w:type="dxa"/>
          </w:tcPr>
          <w:p w14:paraId="10224412" w14:textId="73A8DBA2"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Capacidad para contribuir a la ampliación de las fronteras del conocimiento a través de una investigación original. </w:t>
            </w:r>
          </w:p>
        </w:tc>
      </w:tr>
      <w:tr w:rsidR="00611533" w:rsidRPr="00611533" w14:paraId="1AD61470" w14:textId="77777777" w:rsidTr="00611533">
        <w:tc>
          <w:tcPr>
            <w:tcW w:w="988" w:type="dxa"/>
            <w:vAlign w:val="center"/>
          </w:tcPr>
          <w:p w14:paraId="02B1135E" w14:textId="22309E5B"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CB14</w:t>
            </w:r>
          </w:p>
        </w:tc>
        <w:tc>
          <w:tcPr>
            <w:tcW w:w="7506" w:type="dxa"/>
          </w:tcPr>
          <w:p w14:paraId="6B078715" w14:textId="1B122560"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Capacidad de realizar un análisis crítico y de evaluación y síntesis de ideas nuevas y complejas. </w:t>
            </w:r>
          </w:p>
        </w:tc>
      </w:tr>
      <w:tr w:rsidR="00611533" w:rsidRPr="00611533" w14:paraId="5FBA608D" w14:textId="77777777" w:rsidTr="00611533">
        <w:tc>
          <w:tcPr>
            <w:tcW w:w="988" w:type="dxa"/>
            <w:vAlign w:val="center"/>
          </w:tcPr>
          <w:p w14:paraId="724081BF" w14:textId="2AF3D5AB"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CB15</w:t>
            </w:r>
          </w:p>
        </w:tc>
        <w:tc>
          <w:tcPr>
            <w:tcW w:w="7506" w:type="dxa"/>
          </w:tcPr>
          <w:p w14:paraId="21DABE11" w14:textId="61DE5F1D"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Capacidad de comunicación con la comunidad académica y científica y con la sociedad en general acerca de sus ámbitos de conocimiento en los modos e idiomas de uso habitual en su comunidad científica internacional. </w:t>
            </w:r>
          </w:p>
        </w:tc>
      </w:tr>
      <w:tr w:rsidR="00611533" w:rsidRPr="00611533" w14:paraId="63D906BE" w14:textId="77777777" w:rsidTr="00611533">
        <w:tc>
          <w:tcPr>
            <w:tcW w:w="988" w:type="dxa"/>
            <w:vAlign w:val="center"/>
          </w:tcPr>
          <w:p w14:paraId="3709BDD8" w14:textId="05D2ECF7"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CB16</w:t>
            </w:r>
          </w:p>
        </w:tc>
        <w:tc>
          <w:tcPr>
            <w:tcW w:w="7506" w:type="dxa"/>
          </w:tcPr>
          <w:p w14:paraId="0C16DAEA" w14:textId="459BD1F8"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Capacidad de fomentar, en contextos académicos y profesionales, el avance científico, tecnológico, social, artístico o cultural dentro de una sociedad basada en el conocimiento.</w:t>
            </w:r>
          </w:p>
        </w:tc>
      </w:tr>
      <w:tr w:rsidR="00DE1D39" w:rsidRPr="00611533" w14:paraId="23282898" w14:textId="77777777" w:rsidTr="00611533">
        <w:tc>
          <w:tcPr>
            <w:tcW w:w="988" w:type="dxa"/>
            <w:vAlign w:val="center"/>
          </w:tcPr>
          <w:p w14:paraId="0235082B" w14:textId="031BF98F" w:rsidR="00DE1D39" w:rsidRPr="00497441" w:rsidRDefault="00DE1D39"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lastRenderedPageBreak/>
              <w:t>CB17</w:t>
            </w:r>
          </w:p>
        </w:tc>
        <w:tc>
          <w:tcPr>
            <w:tcW w:w="7506" w:type="dxa"/>
          </w:tcPr>
          <w:p w14:paraId="47870DC5" w14:textId="6A27BEFE" w:rsidR="00DE1D39" w:rsidRPr="00497441" w:rsidRDefault="00DE1D39"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Capacidad de fomentar la Ciencia Abierta y la Ciencia Ciudadana, como modo de contribuir a la consideración del conocimiento científico como un bien común.</w:t>
            </w:r>
          </w:p>
        </w:tc>
      </w:tr>
    </w:tbl>
    <w:p w14:paraId="22C4D9FB" w14:textId="49D5A0CC" w:rsidR="00773F4E" w:rsidRPr="000C1957" w:rsidRDefault="0015488A" w:rsidP="00273B83">
      <w:pPr>
        <w:pStyle w:val="Ttulo2"/>
        <w:numPr>
          <w:ilvl w:val="1"/>
          <w:numId w:val="1"/>
        </w:numPr>
        <w:rPr>
          <w:u w:val="single"/>
        </w:rPr>
      </w:pPr>
      <w:r>
        <w:t xml:space="preserve"> </w:t>
      </w:r>
      <w:bookmarkStart w:id="7" w:name="_Toc84250023"/>
      <w:r w:rsidR="006A740D" w:rsidRPr="000F1178">
        <w:t>Capacidades y destrezas personales</w:t>
      </w:r>
      <w:r w:rsidR="006A740D" w:rsidRPr="000C1957">
        <w:rPr>
          <w:u w:val="single"/>
        </w:rPr>
        <w:t xml:space="preserve"> </w:t>
      </w:r>
      <w:r w:rsidR="006A740D" w:rsidRPr="006A740D">
        <w:t>(RD99/2011)</w:t>
      </w:r>
      <w:bookmarkEnd w:id="7"/>
    </w:p>
    <w:tbl>
      <w:tblPr>
        <w:tblStyle w:val="Tablaconcuadrcula"/>
        <w:tblW w:w="0" w:type="auto"/>
        <w:tblLook w:val="04A0" w:firstRow="1" w:lastRow="0" w:firstColumn="1" w:lastColumn="0" w:noHBand="0" w:noVBand="1"/>
      </w:tblPr>
      <w:tblGrid>
        <w:gridCol w:w="988"/>
        <w:gridCol w:w="7506"/>
      </w:tblGrid>
      <w:tr w:rsidR="00611533" w:rsidRPr="00611533" w14:paraId="6E166311" w14:textId="77777777" w:rsidTr="00611533">
        <w:tc>
          <w:tcPr>
            <w:tcW w:w="988" w:type="dxa"/>
            <w:shd w:val="clear" w:color="auto" w:fill="0046AD"/>
          </w:tcPr>
          <w:p w14:paraId="7461B491" w14:textId="6E9B617C" w:rsidR="00611533" w:rsidRPr="00611533" w:rsidRDefault="00611533" w:rsidP="00124A8F">
            <w:pPr>
              <w:pStyle w:val="parrafo"/>
              <w:spacing w:before="180" w:after="180"/>
              <w:jc w:val="both"/>
              <w:rPr>
                <w:rFonts w:asciiTheme="minorHAnsi" w:hAnsiTheme="minorHAnsi" w:cstheme="minorHAnsi"/>
                <w:color w:val="FFFFFF" w:themeColor="background1"/>
                <w:sz w:val="22"/>
                <w:szCs w:val="22"/>
              </w:rPr>
            </w:pPr>
            <w:r w:rsidRPr="00611533">
              <w:rPr>
                <w:rFonts w:asciiTheme="minorHAnsi" w:hAnsiTheme="minorHAnsi" w:cstheme="minorHAnsi"/>
                <w:color w:val="FFFFFF" w:themeColor="background1"/>
                <w:sz w:val="22"/>
                <w:szCs w:val="22"/>
              </w:rPr>
              <w:t>Código</w:t>
            </w:r>
          </w:p>
        </w:tc>
        <w:tc>
          <w:tcPr>
            <w:tcW w:w="7506" w:type="dxa"/>
            <w:shd w:val="clear" w:color="auto" w:fill="0046AD"/>
          </w:tcPr>
          <w:p w14:paraId="63592612" w14:textId="104616EC" w:rsidR="00611533" w:rsidRPr="00611533" w:rsidRDefault="00611533" w:rsidP="00611533">
            <w:pPr>
              <w:pStyle w:val="parrafo"/>
              <w:spacing w:before="180" w:after="180"/>
              <w:jc w:val="center"/>
              <w:rPr>
                <w:rFonts w:asciiTheme="minorHAnsi" w:hAnsiTheme="minorHAnsi" w:cstheme="minorHAnsi"/>
                <w:color w:val="FFFFFF" w:themeColor="background1"/>
                <w:sz w:val="22"/>
                <w:szCs w:val="22"/>
              </w:rPr>
            </w:pPr>
            <w:r w:rsidRPr="00611533">
              <w:rPr>
                <w:rFonts w:asciiTheme="minorHAnsi" w:hAnsiTheme="minorHAnsi" w:cstheme="minorHAnsi"/>
                <w:color w:val="FFFFFF" w:themeColor="background1"/>
                <w:sz w:val="22"/>
                <w:szCs w:val="22"/>
              </w:rPr>
              <w:t>CAPACIDADES Y DESTREZAS</w:t>
            </w:r>
          </w:p>
        </w:tc>
      </w:tr>
      <w:tr w:rsidR="00611533" w:rsidRPr="00611533" w14:paraId="7E6FE3C7" w14:textId="77777777" w:rsidTr="00611533">
        <w:tc>
          <w:tcPr>
            <w:tcW w:w="988" w:type="dxa"/>
            <w:vAlign w:val="center"/>
          </w:tcPr>
          <w:p w14:paraId="38193C1E" w14:textId="3E61345C"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CA01</w:t>
            </w:r>
          </w:p>
        </w:tc>
        <w:tc>
          <w:tcPr>
            <w:tcW w:w="7506" w:type="dxa"/>
          </w:tcPr>
          <w:p w14:paraId="6C5E7308" w14:textId="00C27077"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Desenvolverse en contextos en los que hay poca información específica. </w:t>
            </w:r>
          </w:p>
        </w:tc>
      </w:tr>
      <w:tr w:rsidR="00611533" w:rsidRPr="00611533" w14:paraId="10563564" w14:textId="77777777" w:rsidTr="00611533">
        <w:tc>
          <w:tcPr>
            <w:tcW w:w="988" w:type="dxa"/>
            <w:vAlign w:val="center"/>
          </w:tcPr>
          <w:p w14:paraId="7312AA4E" w14:textId="09BD9685"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CA02</w:t>
            </w:r>
          </w:p>
        </w:tc>
        <w:tc>
          <w:tcPr>
            <w:tcW w:w="7506" w:type="dxa"/>
          </w:tcPr>
          <w:p w14:paraId="25823C76" w14:textId="2C59BD3D"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Encontrar las preguntas claves que hay que responder para resolver un problema complejo. </w:t>
            </w:r>
          </w:p>
        </w:tc>
      </w:tr>
      <w:tr w:rsidR="00611533" w:rsidRPr="00611533" w14:paraId="1338C9B1" w14:textId="77777777" w:rsidTr="00611533">
        <w:tc>
          <w:tcPr>
            <w:tcW w:w="988" w:type="dxa"/>
            <w:vAlign w:val="center"/>
          </w:tcPr>
          <w:p w14:paraId="13ED0F43" w14:textId="505BE386"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CA03</w:t>
            </w:r>
          </w:p>
        </w:tc>
        <w:tc>
          <w:tcPr>
            <w:tcW w:w="7506" w:type="dxa"/>
          </w:tcPr>
          <w:p w14:paraId="564AEB7C" w14:textId="63B275BE"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Diseñar, crear, desarrollar y emprender proyectos novedosos e innovadores en su ámbito de conocimiento. </w:t>
            </w:r>
          </w:p>
        </w:tc>
      </w:tr>
      <w:tr w:rsidR="00611533" w:rsidRPr="00611533" w14:paraId="4964A13A" w14:textId="77777777" w:rsidTr="00611533">
        <w:tc>
          <w:tcPr>
            <w:tcW w:w="988" w:type="dxa"/>
            <w:vAlign w:val="center"/>
          </w:tcPr>
          <w:p w14:paraId="2B4943C4" w14:textId="483F9F52"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CA04</w:t>
            </w:r>
          </w:p>
        </w:tc>
        <w:tc>
          <w:tcPr>
            <w:tcW w:w="7506" w:type="dxa"/>
          </w:tcPr>
          <w:p w14:paraId="049E5662" w14:textId="6C104BFA"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Trabajar tanto en equipo como de manera autónoma en un contexto internacional o multidisciplinar. </w:t>
            </w:r>
          </w:p>
        </w:tc>
      </w:tr>
      <w:tr w:rsidR="00611533" w:rsidRPr="00611533" w14:paraId="2F3B9D5C" w14:textId="77777777" w:rsidTr="00611533">
        <w:tc>
          <w:tcPr>
            <w:tcW w:w="988" w:type="dxa"/>
            <w:vAlign w:val="center"/>
          </w:tcPr>
          <w:p w14:paraId="4A7C4E56" w14:textId="432BD3FD"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CA05</w:t>
            </w:r>
          </w:p>
        </w:tc>
        <w:tc>
          <w:tcPr>
            <w:tcW w:w="7506" w:type="dxa"/>
          </w:tcPr>
          <w:p w14:paraId="348A0DAE" w14:textId="094F52E5" w:rsidR="00611533" w:rsidRPr="00497441" w:rsidRDefault="00611533" w:rsidP="00124A8F">
            <w:pPr>
              <w:pStyle w:val="parrafo"/>
              <w:spacing w:before="180" w:after="18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 xml:space="preserve">Integrar conocimientos, enfrentarse a la complejidad y formular juicios con información limitada. </w:t>
            </w:r>
          </w:p>
        </w:tc>
      </w:tr>
      <w:tr w:rsidR="00611533" w:rsidRPr="00611533" w14:paraId="220C8AC4" w14:textId="77777777" w:rsidTr="00611533">
        <w:tc>
          <w:tcPr>
            <w:tcW w:w="988" w:type="dxa"/>
            <w:vAlign w:val="center"/>
          </w:tcPr>
          <w:p w14:paraId="3944F730" w14:textId="3A239600" w:rsidR="00611533" w:rsidRPr="00497441" w:rsidRDefault="00611533" w:rsidP="00124A8F">
            <w:pPr>
              <w:pStyle w:val="parrafo"/>
              <w:spacing w:before="180" w:beforeAutospacing="0" w:after="180" w:afterAutospacing="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CA06</w:t>
            </w:r>
          </w:p>
        </w:tc>
        <w:tc>
          <w:tcPr>
            <w:tcW w:w="7506" w:type="dxa"/>
          </w:tcPr>
          <w:p w14:paraId="1D10A166" w14:textId="2B24B43F" w:rsidR="00611533" w:rsidRPr="00497441" w:rsidRDefault="00611533" w:rsidP="00124A8F">
            <w:pPr>
              <w:pStyle w:val="parrafo"/>
              <w:spacing w:before="180" w:beforeAutospacing="0" w:after="180" w:afterAutospacing="0"/>
              <w:jc w:val="both"/>
              <w:rPr>
                <w:rFonts w:asciiTheme="minorHAnsi" w:hAnsiTheme="minorHAnsi" w:cstheme="minorHAnsi"/>
                <w:color w:val="0070C0"/>
                <w:sz w:val="22"/>
                <w:szCs w:val="22"/>
              </w:rPr>
            </w:pPr>
            <w:r w:rsidRPr="00497441">
              <w:rPr>
                <w:rFonts w:asciiTheme="minorHAnsi" w:hAnsiTheme="minorHAnsi" w:cstheme="minorHAnsi"/>
                <w:color w:val="0070C0"/>
                <w:sz w:val="22"/>
                <w:szCs w:val="22"/>
              </w:rPr>
              <w:t>La crítica y defensa intelectual de soluciones.</w:t>
            </w:r>
          </w:p>
        </w:tc>
      </w:tr>
    </w:tbl>
    <w:p w14:paraId="20DCBB43" w14:textId="77777777" w:rsidR="00773F4E" w:rsidRDefault="00773F4E" w:rsidP="00773F4E">
      <w:pPr>
        <w:ind w:left="360"/>
      </w:pPr>
    </w:p>
    <w:p w14:paraId="63F7EDDD" w14:textId="77777777" w:rsidR="0015488A" w:rsidRDefault="000F1178" w:rsidP="00273B83">
      <w:pPr>
        <w:pStyle w:val="Ttulo2"/>
        <w:numPr>
          <w:ilvl w:val="1"/>
          <w:numId w:val="1"/>
        </w:numPr>
      </w:pPr>
      <w:bookmarkStart w:id="8" w:name="_Toc84250024"/>
      <w:r>
        <w:t>Otras competencias</w:t>
      </w:r>
      <w:bookmarkEnd w:id="8"/>
      <w:r>
        <w:t xml:space="preserve"> </w:t>
      </w:r>
    </w:p>
    <w:p w14:paraId="4F08C9E3" w14:textId="32079213" w:rsidR="00B12693" w:rsidRPr="00C37822" w:rsidRDefault="00EE0CC5" w:rsidP="0015488A">
      <w:pPr>
        <w:shd w:val="clear" w:color="auto" w:fill="D3BF96"/>
        <w:rPr>
          <w:sz w:val="20"/>
          <w:szCs w:val="20"/>
        </w:rPr>
      </w:pPr>
      <w:r w:rsidRPr="00C37822">
        <w:rPr>
          <w:sz w:val="20"/>
          <w:szCs w:val="20"/>
        </w:rPr>
        <w:t>En el caso de que se quieran incorporar competencias adicionales</w:t>
      </w:r>
      <w:r w:rsidR="00095966" w:rsidRPr="00C37822">
        <w:rPr>
          <w:sz w:val="20"/>
          <w:szCs w:val="20"/>
        </w:rPr>
        <w:t xml:space="preserve"> </w:t>
      </w:r>
      <w:r w:rsidRPr="00C37822">
        <w:rPr>
          <w:sz w:val="20"/>
          <w:szCs w:val="20"/>
        </w:rPr>
        <w:t>se recomienda que su número no sea muy elevado</w:t>
      </w:r>
      <w:r w:rsidR="0015488A" w:rsidRPr="00C37822">
        <w:rPr>
          <w:sz w:val="20"/>
          <w:szCs w:val="20"/>
        </w:rPr>
        <w:t>.</w:t>
      </w:r>
    </w:p>
    <w:p w14:paraId="1F35ED6C" w14:textId="3FE5EBD8" w:rsidR="00DB7FC2" w:rsidRDefault="00DB7FC2">
      <w:r>
        <w:br w:type="page"/>
      </w:r>
    </w:p>
    <w:p w14:paraId="72958BC4" w14:textId="77777777" w:rsidR="000F1178" w:rsidRDefault="000F1178" w:rsidP="000F1178"/>
    <w:p w14:paraId="283CEFB7" w14:textId="77777777" w:rsidR="00241E5A" w:rsidRDefault="00B429AF" w:rsidP="003912BB">
      <w:pPr>
        <w:pStyle w:val="Ttulo1"/>
        <w:tabs>
          <w:tab w:val="left" w:pos="426"/>
        </w:tabs>
        <w:ind w:left="0" w:firstLine="0"/>
      </w:pPr>
      <w:bookmarkStart w:id="9" w:name="_Toc84250025"/>
      <w:r>
        <w:t>Acceso y Admisión de estudiantes</w:t>
      </w:r>
      <w:bookmarkEnd w:id="9"/>
    </w:p>
    <w:p w14:paraId="44C5156C" w14:textId="77777777" w:rsidR="00483D83" w:rsidRDefault="00483D83" w:rsidP="00483D83">
      <w:pPr>
        <w:pStyle w:val="Prrafodelista"/>
        <w:ind w:left="360"/>
      </w:pPr>
    </w:p>
    <w:p w14:paraId="57D3B72F" w14:textId="41F2B665" w:rsidR="00757FB7" w:rsidRDefault="00B429AF" w:rsidP="00F00037">
      <w:pPr>
        <w:pStyle w:val="Ttulo2"/>
        <w:numPr>
          <w:ilvl w:val="1"/>
          <w:numId w:val="10"/>
        </w:numPr>
      </w:pPr>
      <w:bookmarkStart w:id="10" w:name="_Toc84250026"/>
      <w:r>
        <w:t>Sistemas de información</w:t>
      </w:r>
      <w:r w:rsidR="00095966">
        <w:t xml:space="preserve"> previo</w:t>
      </w:r>
      <w:r w:rsidR="00F613E6">
        <w:t>s</w:t>
      </w:r>
      <w:bookmarkEnd w:id="10"/>
    </w:p>
    <w:p w14:paraId="702775F1" w14:textId="7EFD5E37" w:rsidR="00757FB7" w:rsidRPr="00F00037" w:rsidRDefault="00F00037" w:rsidP="007B7BC2">
      <w:pPr>
        <w:shd w:val="clear" w:color="auto" w:fill="D3BF96"/>
        <w:jc w:val="both"/>
        <w:rPr>
          <w:sz w:val="20"/>
          <w:szCs w:val="20"/>
        </w:rPr>
      </w:pPr>
      <w:r w:rsidRPr="00F00037">
        <w:rPr>
          <w:sz w:val="20"/>
          <w:szCs w:val="20"/>
        </w:rPr>
        <w:t>Se deben indicar</w:t>
      </w:r>
      <w:r w:rsidR="00AC3551">
        <w:rPr>
          <w:sz w:val="20"/>
          <w:szCs w:val="20"/>
        </w:rPr>
        <w:t>:</w:t>
      </w:r>
    </w:p>
    <w:p w14:paraId="5E9A43D1" w14:textId="77777777" w:rsidR="00AC3551" w:rsidRPr="00AC3551" w:rsidRDefault="00AC3551" w:rsidP="00AC3551">
      <w:pPr>
        <w:shd w:val="clear" w:color="auto" w:fill="D3BF96"/>
        <w:spacing w:after="0"/>
        <w:jc w:val="both"/>
        <w:rPr>
          <w:sz w:val="20"/>
          <w:szCs w:val="20"/>
        </w:rPr>
      </w:pPr>
      <w:r w:rsidRPr="00AC3551">
        <w:rPr>
          <w:sz w:val="20"/>
          <w:szCs w:val="20"/>
        </w:rPr>
        <w:t xml:space="preserve">• Procedimientos relativos al acceso, admisión, modalidad de enseñanza y matrícula </w:t>
      </w:r>
    </w:p>
    <w:p w14:paraId="5F288BFB" w14:textId="77777777" w:rsidR="00AC3551" w:rsidRPr="00AC3551" w:rsidRDefault="00AC3551" w:rsidP="00AC3551">
      <w:pPr>
        <w:shd w:val="clear" w:color="auto" w:fill="D3BF96"/>
        <w:spacing w:after="0"/>
        <w:jc w:val="both"/>
        <w:rPr>
          <w:sz w:val="20"/>
          <w:szCs w:val="20"/>
        </w:rPr>
      </w:pPr>
      <w:r w:rsidRPr="00AC3551">
        <w:rPr>
          <w:sz w:val="20"/>
          <w:szCs w:val="20"/>
        </w:rPr>
        <w:t xml:space="preserve">• Normativas de aplicación en el programa de doctorado </w:t>
      </w:r>
    </w:p>
    <w:p w14:paraId="318EFAF8" w14:textId="77777777" w:rsidR="00AC3551" w:rsidRPr="00AC3551" w:rsidRDefault="00AC3551" w:rsidP="00AC3551">
      <w:pPr>
        <w:shd w:val="clear" w:color="auto" w:fill="D3BF96"/>
        <w:spacing w:after="0"/>
        <w:jc w:val="both"/>
        <w:rPr>
          <w:sz w:val="20"/>
          <w:szCs w:val="20"/>
        </w:rPr>
      </w:pPr>
      <w:r w:rsidRPr="00AC3551">
        <w:rPr>
          <w:sz w:val="20"/>
          <w:szCs w:val="20"/>
        </w:rPr>
        <w:t xml:space="preserve">• Tasas </w:t>
      </w:r>
    </w:p>
    <w:p w14:paraId="553ECD51" w14:textId="77777777" w:rsidR="00AC3551" w:rsidRPr="00AC3551" w:rsidRDefault="00AC3551" w:rsidP="00AC3551">
      <w:pPr>
        <w:shd w:val="clear" w:color="auto" w:fill="D3BF96"/>
        <w:spacing w:after="0"/>
        <w:jc w:val="both"/>
        <w:rPr>
          <w:sz w:val="20"/>
          <w:szCs w:val="20"/>
        </w:rPr>
      </w:pPr>
      <w:r w:rsidRPr="00AC3551">
        <w:rPr>
          <w:sz w:val="20"/>
          <w:szCs w:val="20"/>
        </w:rPr>
        <w:t xml:space="preserve">• Becas y ayudas que ofrece el programa de doctorado </w:t>
      </w:r>
    </w:p>
    <w:p w14:paraId="6557725E" w14:textId="77777777" w:rsidR="00AC3551" w:rsidRPr="00AC3551" w:rsidRDefault="00AC3551" w:rsidP="00AC3551">
      <w:pPr>
        <w:shd w:val="clear" w:color="auto" w:fill="D3BF96"/>
        <w:spacing w:after="0"/>
        <w:jc w:val="both"/>
        <w:rPr>
          <w:sz w:val="20"/>
          <w:szCs w:val="20"/>
        </w:rPr>
      </w:pPr>
      <w:r w:rsidRPr="00AC3551">
        <w:rPr>
          <w:sz w:val="20"/>
          <w:szCs w:val="20"/>
        </w:rPr>
        <w:t xml:space="preserve">• Perfil de ingreso </w:t>
      </w:r>
    </w:p>
    <w:p w14:paraId="66CB6719" w14:textId="77777777" w:rsidR="00AC3551" w:rsidRPr="00AC3551" w:rsidRDefault="00AC3551" w:rsidP="00AC3551">
      <w:pPr>
        <w:shd w:val="clear" w:color="auto" w:fill="D3BF96"/>
        <w:spacing w:after="0"/>
        <w:jc w:val="both"/>
        <w:rPr>
          <w:sz w:val="20"/>
          <w:szCs w:val="20"/>
        </w:rPr>
      </w:pPr>
      <w:r w:rsidRPr="00AC3551">
        <w:rPr>
          <w:sz w:val="20"/>
          <w:szCs w:val="20"/>
        </w:rPr>
        <w:t xml:space="preserve">• Actuaciones destinadas a orientar la toma de decisiones del alumnado </w:t>
      </w:r>
    </w:p>
    <w:p w14:paraId="243F19F4" w14:textId="77777777" w:rsidR="00AC3551" w:rsidRPr="00AC3551" w:rsidRDefault="00AC3551" w:rsidP="00AC3551">
      <w:pPr>
        <w:shd w:val="clear" w:color="auto" w:fill="D3BF96"/>
        <w:spacing w:after="0"/>
        <w:jc w:val="both"/>
        <w:rPr>
          <w:sz w:val="20"/>
          <w:szCs w:val="20"/>
        </w:rPr>
      </w:pPr>
      <w:r w:rsidRPr="00AC3551">
        <w:rPr>
          <w:sz w:val="20"/>
          <w:szCs w:val="20"/>
        </w:rPr>
        <w:t xml:space="preserve">• Planificación de las actividades formativas </w:t>
      </w:r>
    </w:p>
    <w:p w14:paraId="23D36063" w14:textId="77777777" w:rsidR="00AC3551" w:rsidRPr="00AC3551" w:rsidRDefault="00AC3551" w:rsidP="00AC3551">
      <w:pPr>
        <w:shd w:val="clear" w:color="auto" w:fill="D3BF96"/>
        <w:spacing w:after="0"/>
        <w:jc w:val="both"/>
        <w:rPr>
          <w:sz w:val="20"/>
          <w:szCs w:val="20"/>
        </w:rPr>
      </w:pPr>
      <w:r w:rsidRPr="00AC3551">
        <w:rPr>
          <w:sz w:val="20"/>
          <w:szCs w:val="20"/>
        </w:rPr>
        <w:t>• Servicios de apoyo y asesoramiento (</w:t>
      </w:r>
      <w:proofErr w:type="spellStart"/>
      <w:r w:rsidRPr="00AC3551">
        <w:rPr>
          <w:sz w:val="20"/>
          <w:szCs w:val="20"/>
        </w:rPr>
        <w:t>p.e</w:t>
      </w:r>
      <w:proofErr w:type="spellEnd"/>
      <w:r w:rsidRPr="00AC3551">
        <w:rPr>
          <w:sz w:val="20"/>
          <w:szCs w:val="20"/>
        </w:rPr>
        <w:t xml:space="preserve">. alojamiento, movilidad, comedores, etc.) </w:t>
      </w:r>
    </w:p>
    <w:p w14:paraId="7B415E76" w14:textId="10141833" w:rsidR="00F00037" w:rsidRPr="00F00037" w:rsidRDefault="00AC3551" w:rsidP="00AC3551">
      <w:pPr>
        <w:shd w:val="clear" w:color="auto" w:fill="D3BF96"/>
        <w:spacing w:after="0"/>
        <w:jc w:val="both"/>
        <w:rPr>
          <w:sz w:val="20"/>
          <w:szCs w:val="20"/>
        </w:rPr>
      </w:pPr>
      <w:r w:rsidRPr="00AC3551">
        <w:rPr>
          <w:sz w:val="20"/>
          <w:szCs w:val="20"/>
        </w:rPr>
        <w:t xml:space="preserve">• Programa de acogida a los estudiantes </w:t>
      </w:r>
    </w:p>
    <w:p w14:paraId="34E47FA9" w14:textId="77777777" w:rsidR="00757FB7" w:rsidRDefault="00757FB7" w:rsidP="00757FB7"/>
    <w:p w14:paraId="211EA65E" w14:textId="77777777" w:rsidR="00051F93" w:rsidRPr="00497441" w:rsidRDefault="00051F93" w:rsidP="00051F93">
      <w:pPr>
        <w:jc w:val="both"/>
        <w:rPr>
          <w:color w:val="0070C0"/>
        </w:rPr>
      </w:pPr>
      <w:r w:rsidRPr="00497441">
        <w:rPr>
          <w:color w:val="0070C0"/>
        </w:rPr>
        <w:t xml:space="preserve">La Escuela de Doctorado de la Universidad de Alcalá (EDUAH) edita diferentes documentos informativos para publicitar los programas de doctorado que oferta. Estos folletos se envían al Centro de Información de la Universidad, a los Departamentos, a los Coordinadores de los Programas de Doctorado, a Decanatos y Direcciones de Escuela, al Servicio de Relaciones Internacionales, a la Biblioteca, al Consejo de Estudiantes y a la Asociación de Antiguos Estudiantes para su divulgación. También se utilizan en las ferias o jornadas en las que participa la Escuela de Doctorado. De manera general, la Escuela asiste al Foro de Postgrado, que se celebra en </w:t>
      </w:r>
      <w:proofErr w:type="spellStart"/>
      <w:r w:rsidRPr="00497441">
        <w:rPr>
          <w:color w:val="0070C0"/>
        </w:rPr>
        <w:t>Ifema</w:t>
      </w:r>
      <w:proofErr w:type="spellEnd"/>
      <w:r w:rsidRPr="00497441">
        <w:rPr>
          <w:color w:val="0070C0"/>
        </w:rPr>
        <w:t xml:space="preserve"> Feria de Madrid desde 2015, y a las Jornadas de Universidad Abierta-Open Day de la Universidad de Alcalá. Además, los estudios de doctorado también se publicitan en algunos medios informativos, como el periódico universitario Aula Magna.</w:t>
      </w:r>
    </w:p>
    <w:p w14:paraId="69EF5FD0" w14:textId="45D0FA12" w:rsidR="00051F93" w:rsidRPr="00497441" w:rsidRDefault="004E6331" w:rsidP="00051F93">
      <w:pPr>
        <w:jc w:val="both"/>
        <w:rPr>
          <w:color w:val="0070C0"/>
        </w:rPr>
      </w:pPr>
      <w:r w:rsidRPr="00497441">
        <w:rPr>
          <w:color w:val="0070C0"/>
        </w:rPr>
        <w:t xml:space="preserve">La mayoría de los trámites administrativos de los estudiantes se pueden hacer online desde la página de la Escuela de Doctorado. </w:t>
      </w:r>
      <w:r w:rsidR="00051F93" w:rsidRPr="00497441">
        <w:rPr>
          <w:color w:val="0070C0"/>
        </w:rPr>
        <w:t>Existe un Servicio de Información presencial, con horario de 9:00 a 14:00 horas de lunes a viernes en la Escuela de Doctorado de la Universidad de Alcalá (C/ Libreros 21), además del telefónico (+34 91 885 68 75) y mediante correo electrónico (tesisdoctorales@uah.es y escuela.doctorado@uah.es). Estos servicios realizan una labor de información y orientación de primer nivel poniendo en contacto al interesado con las unidades administrativas encargadas de la gestión de los doctorados o, en su caso, con el coordinador del programa, que se encargan de facilitar a los interesados las informaciones más específicas y detalladas que en su caso requieran.</w:t>
      </w:r>
    </w:p>
    <w:p w14:paraId="4B009CAD" w14:textId="77777777" w:rsidR="00051F93" w:rsidRPr="00497441" w:rsidRDefault="00051F93" w:rsidP="00051F93">
      <w:pPr>
        <w:jc w:val="both"/>
        <w:rPr>
          <w:color w:val="0070C0"/>
        </w:rPr>
      </w:pPr>
      <w:r w:rsidRPr="00497441">
        <w:rPr>
          <w:color w:val="0070C0"/>
        </w:rPr>
        <w:t>No obstante, la principal fuente de información es la página web de la EDUAH (http://escuela-doctorado.uah.es/), que pone a disposición de todos los interesados información detallada sobre los requisitos de acceso, criterios de admisión, proceso de matriculación y otros trámites administrativos, tasas, becas y ayudas, normativas de aplicación a los programas de doctorado y actividades formativas, entre otra información de interés para los doctorandos. Esta página se actualiza continuamente para incluir los cambios producidos con el funcionamiento diario, generando un portal con información muy completa, accesible y actualizada.</w:t>
      </w:r>
    </w:p>
    <w:p w14:paraId="726A7113" w14:textId="77777777" w:rsidR="00051F93" w:rsidRPr="00497441" w:rsidRDefault="00051F93" w:rsidP="00051F93">
      <w:pPr>
        <w:jc w:val="both"/>
        <w:rPr>
          <w:color w:val="0070C0"/>
        </w:rPr>
      </w:pPr>
      <w:r w:rsidRPr="00497441">
        <w:rPr>
          <w:color w:val="0070C0"/>
        </w:rPr>
        <w:lastRenderedPageBreak/>
        <w:t>En la página web de la Escuela, en su oferta académica, cada programa de doctorado cuenta con una sección propia donde se detallan los aspectos específicos de cada programa de doctorado, incluyendo sus competencias, perfil de ingreso y requisitos de acceso, líneas de investigación, profesorado, composición de las comisiones académicas y de calidad, organización del programa, elaboración y defensa de la tesis doctoral, recursos materiales, resultados (tesis defendidas, publicaciones derivadas) y garantía de calidad.</w:t>
      </w:r>
    </w:p>
    <w:p w14:paraId="40773C43" w14:textId="02FFF775" w:rsidR="00051F93" w:rsidRPr="00497441" w:rsidRDefault="00051F93" w:rsidP="00051F93">
      <w:pPr>
        <w:jc w:val="both"/>
        <w:rPr>
          <w:color w:val="0070C0"/>
        </w:rPr>
      </w:pPr>
      <w:r w:rsidRPr="00497441">
        <w:rPr>
          <w:color w:val="0070C0"/>
        </w:rPr>
        <w:t xml:space="preserve">La Escuela de Doctorado organiza una sesión de bienvenida para los estudiantes de nuevo ingreso (jornada de abril de 2022: https://gestion-doctorado.uah.es/curso/contextodoctorado), incluida dentro de las actividades complementarias de la Escuela, en la que se hace una exposición general del funcionamiento de la Escuela de Doctorado, así como de los distintos servicios de la Universidad que los estudiantes requerirán durante la realización de sus estudios (Biblioteca, Comité de Ética, Servicio de Gestión de la Investigación, OTRI, Oficina </w:t>
      </w:r>
      <w:proofErr w:type="spellStart"/>
      <w:r w:rsidRPr="00497441">
        <w:rPr>
          <w:color w:val="0070C0"/>
        </w:rPr>
        <w:t>Alumni</w:t>
      </w:r>
      <w:proofErr w:type="spellEnd"/>
      <w:r w:rsidRPr="00497441">
        <w:rPr>
          <w:color w:val="0070C0"/>
        </w:rPr>
        <w:t xml:space="preserve"> y Escuela de Emprendimiento). Se realizan dos ediciones al año, coincidiendo con los dos períodos de matrícula.</w:t>
      </w:r>
    </w:p>
    <w:p w14:paraId="3F7779C8" w14:textId="4E679AEB" w:rsidR="00051F93" w:rsidRPr="004D773A" w:rsidRDefault="00036A09" w:rsidP="00757FB7">
      <w:pPr>
        <w:rPr>
          <w:color w:val="FF0000"/>
          <w:highlight w:val="yellow"/>
        </w:rPr>
      </w:pPr>
      <w:r w:rsidRPr="004D773A">
        <w:rPr>
          <w:color w:val="FF0000"/>
          <w:highlight w:val="yellow"/>
        </w:rPr>
        <w:t>[</w:t>
      </w:r>
      <w:r w:rsidR="00A55F44" w:rsidRPr="004D773A">
        <w:rPr>
          <w:color w:val="FF0000"/>
          <w:highlight w:val="yellow"/>
        </w:rPr>
        <w:t>Incluir si s</w:t>
      </w:r>
      <w:r w:rsidRPr="004D773A">
        <w:rPr>
          <w:color w:val="FF0000"/>
          <w:highlight w:val="yellow"/>
        </w:rPr>
        <w:t xml:space="preserve">e prevé alguna acción propia del programa de doctorado] </w:t>
      </w:r>
    </w:p>
    <w:p w14:paraId="3708F2B9" w14:textId="2DC420C0" w:rsidR="00036A09" w:rsidRPr="00036A09" w:rsidRDefault="00036A09" w:rsidP="00757FB7">
      <w:pPr>
        <w:rPr>
          <w:color w:val="FF0000"/>
        </w:rPr>
      </w:pPr>
      <w:r w:rsidRPr="004D773A">
        <w:rPr>
          <w:color w:val="FF0000"/>
          <w:highlight w:val="yellow"/>
        </w:rPr>
        <w:t>[Perfil de ingreso]</w:t>
      </w:r>
    </w:p>
    <w:p w14:paraId="63BAA3D5" w14:textId="565D4D37" w:rsidR="004D773A" w:rsidRPr="00497441" w:rsidRDefault="004D773A" w:rsidP="007C2915">
      <w:pPr>
        <w:jc w:val="both"/>
        <w:rPr>
          <w:color w:val="0070C0"/>
        </w:rPr>
      </w:pPr>
      <w:r w:rsidRPr="00497441">
        <w:rPr>
          <w:color w:val="0070C0"/>
        </w:rPr>
        <w:t>Planificación de las actividades formativas</w:t>
      </w:r>
      <w:r w:rsidR="00497441" w:rsidRPr="00497441">
        <w:rPr>
          <w:color w:val="0070C0"/>
        </w:rPr>
        <w:t>:</w:t>
      </w:r>
    </w:p>
    <w:p w14:paraId="72C20433" w14:textId="0F7056B2" w:rsidR="00ED361C" w:rsidRPr="00497441" w:rsidRDefault="007C2915" w:rsidP="007C2915">
      <w:pPr>
        <w:jc w:val="both"/>
        <w:rPr>
          <w:color w:val="0070C0"/>
        </w:rPr>
      </w:pPr>
      <w:r w:rsidRPr="00497441">
        <w:rPr>
          <w:color w:val="0070C0"/>
        </w:rPr>
        <w:t xml:space="preserve">Con el fin de que los estudiantes puedan adquirir las competencias definidas para el Título de Doctor (ver apartado 2. Competencias), la Escuela de Doctorado y los Programas de Doctorado ofrecen diferentes actividades </w:t>
      </w:r>
      <w:r w:rsidR="00ED361C" w:rsidRPr="00497441">
        <w:rPr>
          <w:color w:val="0070C0"/>
        </w:rPr>
        <w:t>formativas:</w:t>
      </w:r>
      <w:r w:rsidRPr="00497441">
        <w:rPr>
          <w:color w:val="0070C0"/>
        </w:rPr>
        <w:t xml:space="preserve"> </w:t>
      </w:r>
    </w:p>
    <w:p w14:paraId="7618F592" w14:textId="5EBE5A55" w:rsidR="00ED361C" w:rsidRPr="00497441" w:rsidRDefault="00ED361C" w:rsidP="00ED361C">
      <w:pPr>
        <w:jc w:val="both"/>
        <w:rPr>
          <w:color w:val="0070C0"/>
        </w:rPr>
      </w:pPr>
      <w:r w:rsidRPr="00497441">
        <w:rPr>
          <w:color w:val="0070C0"/>
        </w:rPr>
        <w:t>1) Actividades Transversales: La Escuela de Doctorado de la UAH organiza o gestiona tres tipos de actividades transversales, cuyo objetivo es desarrollar competencias y capacidades personales del conjunto de estudiantes de todos los Programas de Doctorado: Seminarios, Jornadas de Jóvenes Investigadores y Estancias de investigación en empresas o instituciones. Esta última desarrolla competencias tanto transversales como específicas, por lo que se gestiona, principalmente, por los Programas de Doctorado. Algunas actividades transversales pueden aparecer diferenciadas en función de las ramas de conocimiento.</w:t>
      </w:r>
    </w:p>
    <w:p w14:paraId="51641C7B" w14:textId="42D290F9" w:rsidR="00ED361C" w:rsidRPr="00497441" w:rsidRDefault="00ED361C" w:rsidP="00ED361C">
      <w:pPr>
        <w:jc w:val="both"/>
        <w:rPr>
          <w:color w:val="0070C0"/>
        </w:rPr>
      </w:pPr>
      <w:r w:rsidRPr="00497441">
        <w:rPr>
          <w:color w:val="0070C0"/>
        </w:rPr>
        <w:t xml:space="preserve">2) Actividades Específicas: Cada curso académico, el Programa de Doctorado organiza seminarios de carácter específico o de rama y gestiona y evalúa las actividades formativas de asistencia y presentación de trabajos científicos a congresos nacionales e internacionales, y los programas de movilidad (estancias en centros de investigación nacionales e internacionales en empresas o instituciones). En ocasiones, estas actividades van dirigidas a los doctorandos de </w:t>
      </w:r>
      <w:r w:rsidR="00B50E42" w:rsidRPr="00497441">
        <w:rPr>
          <w:color w:val="0070C0"/>
        </w:rPr>
        <w:t>un</w:t>
      </w:r>
      <w:r w:rsidRPr="00497441">
        <w:rPr>
          <w:color w:val="0070C0"/>
        </w:rPr>
        <w:t>a misma rama de conocimiento (en este caso, se denominan actividades formativas de rama).</w:t>
      </w:r>
    </w:p>
    <w:p w14:paraId="2C3DABF3" w14:textId="77777777" w:rsidR="007C2915" w:rsidRPr="00497441" w:rsidRDefault="007C2915" w:rsidP="007C2915">
      <w:pPr>
        <w:jc w:val="both"/>
        <w:rPr>
          <w:color w:val="0070C0"/>
        </w:rPr>
      </w:pPr>
      <w:r w:rsidRPr="00497441">
        <w:rPr>
          <w:color w:val="0070C0"/>
        </w:rPr>
        <w:t xml:space="preserve">En general, las actividades formativas se gestionan desde la Plataforma de Gestión de las Actividades Formativas (DATRES) (https://escuela-doctorado.uah.es/oferta_academica/actividades_formativas.asp), donde aparece la oferta y la información básica de las actividades ofertadas (modalidad, duración, fechas de impartición, plazas, descripción general, contenidos, profesorado, sistema de evaluación y otros datos de interés). Desde esta plataforma se realiza todo el proceso de inscripción, que no está abierta </w:t>
      </w:r>
      <w:r w:rsidRPr="00497441">
        <w:rPr>
          <w:color w:val="0070C0"/>
        </w:rPr>
        <w:lastRenderedPageBreak/>
        <w:t xml:space="preserve">durante todo el curso académico, y el de generación de actas, quedando recogidas las actividades realizadas por los estudiantes en sus expedientes. </w:t>
      </w:r>
    </w:p>
    <w:p w14:paraId="2215C5F7" w14:textId="77777777" w:rsidR="007C2915" w:rsidRPr="00497441" w:rsidRDefault="007C2915" w:rsidP="007C2915">
      <w:pPr>
        <w:jc w:val="both"/>
        <w:rPr>
          <w:color w:val="0070C0"/>
        </w:rPr>
      </w:pPr>
      <w:r w:rsidRPr="00497441">
        <w:rPr>
          <w:color w:val="0070C0"/>
        </w:rPr>
        <w:t xml:space="preserve">No obstante, por sus características especiales, algunas actividades formativas pueden gestionarse por la Comisión Académica del Programa de Doctorado fuera de esta plataforma, comunicándose con sus doctorandos mediante correo electrónico.  </w:t>
      </w:r>
    </w:p>
    <w:p w14:paraId="2F2CFB8A" w14:textId="77777777" w:rsidR="007C2915" w:rsidRPr="00497441" w:rsidRDefault="007C2915" w:rsidP="007C2915">
      <w:pPr>
        <w:jc w:val="both"/>
        <w:rPr>
          <w:color w:val="0070C0"/>
        </w:rPr>
      </w:pPr>
      <w:r w:rsidRPr="00497441">
        <w:rPr>
          <w:color w:val="0070C0"/>
        </w:rPr>
        <w:t>La Escuela de Doctorado y los Programas de Doctorado garantizan un 5% de sus actividades a los estudiantes que acrediten documentalmente un grado de discapacidad igual o superior al 33 %. Los estudiantes en esta situación podrán solicitar la admisión al resto de las actividades formativas transversales en igualdad de condiciones del resto de los estudiantes de doctorado.</w:t>
      </w:r>
    </w:p>
    <w:p w14:paraId="27D985C8" w14:textId="7112DBD7" w:rsidR="00051F93" w:rsidRPr="00497441" w:rsidRDefault="007C2915" w:rsidP="007C2915">
      <w:pPr>
        <w:jc w:val="both"/>
        <w:rPr>
          <w:color w:val="0070C0"/>
        </w:rPr>
      </w:pPr>
      <w:r w:rsidRPr="00497441">
        <w:rPr>
          <w:color w:val="0070C0"/>
        </w:rPr>
        <w:t xml:space="preserve">Junto a las actividades formativas que ofrecen la Escuela de Doctorado y los Programas de Doctorado, los estudiantes también pueden realizar cursos, seminarios y otras actividades que ofrecen otras universidades o instituciones, españolas o extranjeras, ya sea de forma presencial o a distancia, obteniendo el consiguiente certificado. Algunos ejemplos de plataformas online son Coursera, </w:t>
      </w:r>
      <w:proofErr w:type="spellStart"/>
      <w:r w:rsidRPr="00497441">
        <w:rPr>
          <w:color w:val="0070C0"/>
        </w:rPr>
        <w:t>edX</w:t>
      </w:r>
      <w:proofErr w:type="spellEnd"/>
      <w:r w:rsidRPr="00497441">
        <w:rPr>
          <w:color w:val="0070C0"/>
        </w:rPr>
        <w:t xml:space="preserve">, </w:t>
      </w:r>
      <w:proofErr w:type="spellStart"/>
      <w:r w:rsidRPr="00497441">
        <w:rPr>
          <w:color w:val="0070C0"/>
        </w:rPr>
        <w:t>MiriadaX</w:t>
      </w:r>
      <w:proofErr w:type="spellEnd"/>
      <w:r w:rsidRPr="00497441">
        <w:rPr>
          <w:color w:val="0070C0"/>
        </w:rPr>
        <w:t>. Ahora bien, los contenidos de todas estas actividades se han de ajustar a la definición de formación trasversal (es decir, adquisición de competencias comunes a todas las ramas y disciplinas del doctorado) y se ha de contar previamente con el visto bueno del tutor y el director de la tesis.</w:t>
      </w:r>
    </w:p>
    <w:p w14:paraId="1F471E92" w14:textId="50660B18" w:rsidR="007C2915" w:rsidRDefault="00B50E42" w:rsidP="00757FB7">
      <w:r w:rsidRPr="00497441">
        <w:rPr>
          <w:highlight w:val="yellow"/>
        </w:rPr>
        <w:t>[Esta sección podría finalizar con una previsión de las actividades que deberá realizar el doctorando, marcando si hay una mínima obligatoriedad. Esto se complementaría con el criterio 4 -actividades formativas- donde, en el caso de marcar alguna obligatoriedad, habría que especificarlo en la actividad correspondiente.]</w:t>
      </w:r>
    </w:p>
    <w:p w14:paraId="0CBB9393" w14:textId="77777777" w:rsidR="007C2915" w:rsidRDefault="007C2915" w:rsidP="00757FB7"/>
    <w:p w14:paraId="4A0899EE" w14:textId="77777777" w:rsidR="007C2915" w:rsidRDefault="007C2915" w:rsidP="00757FB7"/>
    <w:p w14:paraId="196306C9" w14:textId="77777777" w:rsidR="00A2594B" w:rsidRDefault="00B429AF" w:rsidP="00273B83">
      <w:pPr>
        <w:pStyle w:val="Ttulo2"/>
        <w:numPr>
          <w:ilvl w:val="1"/>
          <w:numId w:val="5"/>
        </w:numPr>
      </w:pPr>
      <w:bookmarkStart w:id="11" w:name="_Toc84250027"/>
      <w:r>
        <w:t>Requisitos de acceso y criterios de admisión</w:t>
      </w:r>
      <w:bookmarkEnd w:id="11"/>
    </w:p>
    <w:p w14:paraId="0708193A" w14:textId="6AC59B09" w:rsidR="00EB052A" w:rsidRDefault="00F00037" w:rsidP="00F00037">
      <w:pPr>
        <w:shd w:val="clear" w:color="auto" w:fill="D3BF96"/>
        <w:jc w:val="both"/>
        <w:rPr>
          <w:sz w:val="20"/>
          <w:szCs w:val="20"/>
        </w:rPr>
      </w:pPr>
      <w:r w:rsidRPr="00F00037">
        <w:rPr>
          <w:sz w:val="20"/>
          <w:szCs w:val="20"/>
        </w:rPr>
        <w:t>Los criterios de admisión y selección de los estudiantes deben ser claros, estar ponderados y ser coherentes con el ámbito científico del programa de doctorado. Además, deben estar incluidos los relativos a estudiantes con necesidades educativas específicas derivadas de discapacidad.</w:t>
      </w:r>
    </w:p>
    <w:p w14:paraId="39D9A720" w14:textId="50F6B42E" w:rsidR="00AC3551" w:rsidRDefault="00AC3551" w:rsidP="00F00037">
      <w:pPr>
        <w:shd w:val="clear" w:color="auto" w:fill="D3BF96"/>
        <w:jc w:val="both"/>
        <w:rPr>
          <w:sz w:val="20"/>
          <w:szCs w:val="20"/>
        </w:rPr>
      </w:pPr>
      <w:r>
        <w:rPr>
          <w:sz w:val="20"/>
          <w:szCs w:val="20"/>
        </w:rPr>
        <w:t>Se debe incluir:</w:t>
      </w:r>
    </w:p>
    <w:p w14:paraId="1D778FE3" w14:textId="77777777" w:rsidR="00AC3551" w:rsidRPr="00AC3551" w:rsidRDefault="00AC3551" w:rsidP="00AC3551">
      <w:pPr>
        <w:shd w:val="clear" w:color="auto" w:fill="D3BF96"/>
        <w:spacing w:after="0"/>
        <w:jc w:val="both"/>
        <w:rPr>
          <w:sz w:val="20"/>
          <w:szCs w:val="20"/>
        </w:rPr>
      </w:pPr>
      <w:r w:rsidRPr="00AC3551">
        <w:rPr>
          <w:sz w:val="20"/>
          <w:szCs w:val="20"/>
        </w:rPr>
        <w:t xml:space="preserve">Requisitos de acceso </w:t>
      </w:r>
    </w:p>
    <w:p w14:paraId="0ED7AF37" w14:textId="77777777" w:rsidR="00AC3551" w:rsidRPr="00AC3551" w:rsidRDefault="00AC3551" w:rsidP="00AC3551">
      <w:pPr>
        <w:shd w:val="clear" w:color="auto" w:fill="D3BF96"/>
        <w:spacing w:after="0"/>
        <w:jc w:val="both"/>
        <w:rPr>
          <w:sz w:val="20"/>
          <w:szCs w:val="20"/>
        </w:rPr>
      </w:pPr>
      <w:r w:rsidRPr="00AC3551">
        <w:rPr>
          <w:sz w:val="20"/>
          <w:szCs w:val="20"/>
        </w:rPr>
        <w:t xml:space="preserve">• Títulos que, según legislación vigente, dan acceso al programa de doctorado </w:t>
      </w:r>
    </w:p>
    <w:p w14:paraId="036989DB" w14:textId="77777777" w:rsidR="00AC3551" w:rsidRPr="00AC3551" w:rsidRDefault="00AC3551" w:rsidP="00AC3551">
      <w:pPr>
        <w:shd w:val="clear" w:color="auto" w:fill="D3BF96"/>
        <w:spacing w:after="0"/>
        <w:jc w:val="both"/>
        <w:rPr>
          <w:sz w:val="20"/>
          <w:szCs w:val="20"/>
        </w:rPr>
      </w:pPr>
    </w:p>
    <w:p w14:paraId="02DA44DE" w14:textId="77777777" w:rsidR="00AC3551" w:rsidRPr="00AC3551" w:rsidRDefault="00AC3551" w:rsidP="00AC3551">
      <w:pPr>
        <w:shd w:val="clear" w:color="auto" w:fill="D3BF96"/>
        <w:spacing w:after="0"/>
        <w:jc w:val="both"/>
        <w:rPr>
          <w:sz w:val="20"/>
          <w:szCs w:val="20"/>
        </w:rPr>
      </w:pPr>
      <w:r w:rsidRPr="00AC3551">
        <w:rPr>
          <w:sz w:val="20"/>
          <w:szCs w:val="20"/>
        </w:rPr>
        <w:t xml:space="preserve">Criterios de admisión </w:t>
      </w:r>
    </w:p>
    <w:p w14:paraId="0A90B5DE" w14:textId="77777777" w:rsidR="00AC3551" w:rsidRPr="00AC3551" w:rsidRDefault="00AC3551" w:rsidP="00AC3551">
      <w:pPr>
        <w:shd w:val="clear" w:color="auto" w:fill="D3BF96"/>
        <w:spacing w:after="0"/>
        <w:jc w:val="both"/>
        <w:rPr>
          <w:sz w:val="20"/>
          <w:szCs w:val="20"/>
        </w:rPr>
      </w:pPr>
      <w:r w:rsidRPr="00AC3551">
        <w:rPr>
          <w:sz w:val="20"/>
          <w:szCs w:val="20"/>
        </w:rPr>
        <w:t>• Otros criterios de admisión (</w:t>
      </w:r>
      <w:proofErr w:type="spellStart"/>
      <w:r w:rsidRPr="00AC3551">
        <w:rPr>
          <w:sz w:val="20"/>
          <w:szCs w:val="20"/>
        </w:rPr>
        <w:t>p.e</w:t>
      </w:r>
      <w:proofErr w:type="spellEnd"/>
      <w:r w:rsidRPr="00AC3551">
        <w:rPr>
          <w:sz w:val="20"/>
          <w:szCs w:val="20"/>
        </w:rPr>
        <w:t xml:space="preserve">. másteres relacionados con el programa, nivel de idioma mínimo acreditado, etc.) </w:t>
      </w:r>
    </w:p>
    <w:p w14:paraId="6C9DC87C" w14:textId="77777777" w:rsidR="00AC3551" w:rsidRPr="00AC3551" w:rsidRDefault="00AC3551" w:rsidP="00AC3551">
      <w:pPr>
        <w:shd w:val="clear" w:color="auto" w:fill="D3BF96"/>
        <w:spacing w:after="0"/>
        <w:jc w:val="both"/>
        <w:rPr>
          <w:sz w:val="20"/>
          <w:szCs w:val="20"/>
        </w:rPr>
      </w:pPr>
    </w:p>
    <w:p w14:paraId="7C212EC6" w14:textId="77777777" w:rsidR="00AC3551" w:rsidRPr="00AC3551" w:rsidRDefault="00AC3551" w:rsidP="00AC3551">
      <w:pPr>
        <w:shd w:val="clear" w:color="auto" w:fill="D3BF96"/>
        <w:spacing w:after="0"/>
        <w:jc w:val="both"/>
        <w:rPr>
          <w:sz w:val="20"/>
          <w:szCs w:val="20"/>
        </w:rPr>
      </w:pPr>
      <w:r w:rsidRPr="00AC3551">
        <w:rPr>
          <w:sz w:val="20"/>
          <w:szCs w:val="20"/>
        </w:rPr>
        <w:t xml:space="preserve">Criterios de selección </w:t>
      </w:r>
    </w:p>
    <w:p w14:paraId="7EEC89E3" w14:textId="236B2480" w:rsidR="00AC3551" w:rsidRPr="00F00037" w:rsidRDefault="00AC3551" w:rsidP="00AC3551">
      <w:pPr>
        <w:shd w:val="clear" w:color="auto" w:fill="D3BF96"/>
        <w:spacing w:after="0"/>
        <w:jc w:val="both"/>
        <w:rPr>
          <w:sz w:val="20"/>
          <w:szCs w:val="20"/>
        </w:rPr>
      </w:pPr>
      <w:r w:rsidRPr="00AC3551">
        <w:rPr>
          <w:sz w:val="20"/>
          <w:szCs w:val="20"/>
        </w:rPr>
        <w:t>• Baremación de los méritos (</w:t>
      </w:r>
      <w:proofErr w:type="spellStart"/>
      <w:r w:rsidRPr="00AC3551">
        <w:rPr>
          <w:sz w:val="20"/>
          <w:szCs w:val="20"/>
        </w:rPr>
        <w:t>p.e</w:t>
      </w:r>
      <w:proofErr w:type="spellEnd"/>
      <w:r w:rsidRPr="00AC3551">
        <w:rPr>
          <w:sz w:val="20"/>
          <w:szCs w:val="20"/>
        </w:rPr>
        <w:t xml:space="preserve">. nota media del expediente académico, experiencia profesional, etc.) </w:t>
      </w:r>
    </w:p>
    <w:p w14:paraId="56C4D8FE" w14:textId="77777777" w:rsidR="00EB474E" w:rsidRDefault="00EB474E" w:rsidP="00F00037">
      <w:pPr>
        <w:jc w:val="both"/>
      </w:pPr>
    </w:p>
    <w:p w14:paraId="4BCBADA0" w14:textId="77777777" w:rsidR="00391689" w:rsidRPr="00391689" w:rsidRDefault="00391689" w:rsidP="002B0757">
      <w:pPr>
        <w:jc w:val="both"/>
        <w:rPr>
          <w:b/>
          <w:bCs/>
        </w:rPr>
      </w:pPr>
      <w:r w:rsidRPr="00391689">
        <w:rPr>
          <w:b/>
          <w:bCs/>
        </w:rPr>
        <w:t>3.2.1. Requisitos de acceso</w:t>
      </w:r>
    </w:p>
    <w:p w14:paraId="17B71716" w14:textId="36007D17" w:rsidR="002B0757" w:rsidRPr="00497441" w:rsidRDefault="002B0757" w:rsidP="002B0757">
      <w:pPr>
        <w:jc w:val="both"/>
        <w:rPr>
          <w:color w:val="0070C0"/>
        </w:rPr>
      </w:pPr>
      <w:r w:rsidRPr="00497441">
        <w:rPr>
          <w:color w:val="0070C0"/>
        </w:rPr>
        <w:lastRenderedPageBreak/>
        <w:t>1. Con carácter general, para el acceso a un programa de doctorado será necesario estar en posesión de los títulos oficiales españoles de Grado, o equivalente, y de Máster Universitario, o equivalente, siempre que se hayan superado, al menos, 300 créditos ECTS en el conjunto de estas dos enseñanzas.</w:t>
      </w:r>
    </w:p>
    <w:p w14:paraId="65FD652E" w14:textId="77777777" w:rsidR="002B0757" w:rsidRPr="00497441" w:rsidRDefault="002B0757" w:rsidP="002B0757">
      <w:pPr>
        <w:jc w:val="both"/>
        <w:rPr>
          <w:color w:val="0070C0"/>
        </w:rPr>
      </w:pPr>
      <w:r w:rsidRPr="00497441">
        <w:rPr>
          <w:color w:val="0070C0"/>
        </w:rPr>
        <w:t>2. Asimismo podrán acceder quienes se encuentren en alguno de los siguientes supuestos:</w:t>
      </w:r>
    </w:p>
    <w:p w14:paraId="31C815AC" w14:textId="77777777" w:rsidR="002B0757" w:rsidRPr="00497441" w:rsidRDefault="002B0757" w:rsidP="002B0757">
      <w:pPr>
        <w:jc w:val="both"/>
        <w:rPr>
          <w:color w:val="0070C0"/>
        </w:rPr>
      </w:pPr>
      <w:r w:rsidRPr="00497441">
        <w:rPr>
          <w:color w:val="0070C0"/>
        </w:rPr>
        <w:t xml:space="preserve">a) Estar en posesión de títulos universitarios </w:t>
      </w:r>
      <w:proofErr w:type="gramStart"/>
      <w:r w:rsidRPr="00497441">
        <w:rPr>
          <w:color w:val="0070C0"/>
        </w:rPr>
        <w:t>oficiales españoles o títulos españoles</w:t>
      </w:r>
      <w:proofErr w:type="gramEnd"/>
      <w:r w:rsidRPr="00497441">
        <w:rPr>
          <w:color w:val="0070C0"/>
        </w:rPr>
        <w:t xml:space="preserve"> equivalentes siempre que se hayan superado, al menos, 300 créditos ECTS en el conjunto de estas enseñanzas y acreditar un nivel 3 del Marco Español de Cualificaciones para la Educación Superior.</w:t>
      </w:r>
    </w:p>
    <w:p w14:paraId="29394455" w14:textId="77777777" w:rsidR="002B0757" w:rsidRPr="00497441" w:rsidRDefault="002B0757" w:rsidP="002B0757">
      <w:pPr>
        <w:jc w:val="both"/>
        <w:rPr>
          <w:color w:val="0070C0"/>
        </w:rPr>
      </w:pPr>
      <w:r w:rsidRPr="00497441">
        <w:rPr>
          <w:color w:val="0070C0"/>
        </w:rPr>
        <w:t xml:space="preserve">b) Estar en posesión de un título obtenido conforme a sistemas educativos extranjeros pertenecientes al Espacio Europeo de Educación Superior (EEES), sin necesidad de su homologación, que acredite un nivel 7 del Marco Europeo de Cualificaciones siempre que dicho título faculte para el acceso a estudios de doctorado en el país de expedición </w:t>
      </w:r>
      <w:proofErr w:type="gramStart"/>
      <w:r w:rsidRPr="00497441">
        <w:rPr>
          <w:color w:val="0070C0"/>
        </w:rPr>
        <w:t>del mismo</w:t>
      </w:r>
      <w:proofErr w:type="gramEnd"/>
      <w:r w:rsidRPr="00497441">
        <w:rPr>
          <w:color w:val="0070C0"/>
        </w:rPr>
        <w:t>. Esta admisión no implicará, en ningún caso, la homologación del título previo del que esté en posesión el interesado ni su reconocimiento a otros efectos que el del acceso a enseñanzas de doctorado.</w:t>
      </w:r>
    </w:p>
    <w:p w14:paraId="1BF17F6C" w14:textId="77777777" w:rsidR="002B0757" w:rsidRPr="00497441" w:rsidRDefault="002B0757" w:rsidP="002B0757">
      <w:pPr>
        <w:jc w:val="both"/>
        <w:rPr>
          <w:color w:val="0070C0"/>
        </w:rPr>
      </w:pPr>
      <w:r w:rsidRPr="00497441">
        <w:rPr>
          <w:color w:val="0070C0"/>
        </w:rPr>
        <w:t>c) Estar en posesión de un título obtenido conforme a sistemas educativos extranjeros ajenos al EEES, sin necesidad de su homologación, previa comprobación por la universidad de que éste acredita un nivel de formación equivalente a la del título oficial español de Máster universitario y que faculta en el país de expedición del título para el acceso a estudios de doctorado. Esta admisión no implicará, en ningún caso, la homologación del título previo del que esté en posesión el interesado ni su reconocimiento a otros efectos que el del acceso a enseñanzas de doctorado.</w:t>
      </w:r>
    </w:p>
    <w:p w14:paraId="3C0797FA" w14:textId="77777777" w:rsidR="002B0757" w:rsidRPr="00497441" w:rsidRDefault="002B0757" w:rsidP="002B0757">
      <w:pPr>
        <w:jc w:val="both"/>
        <w:rPr>
          <w:color w:val="0070C0"/>
        </w:rPr>
      </w:pPr>
      <w:r w:rsidRPr="00497441">
        <w:rPr>
          <w:color w:val="0070C0"/>
        </w:rPr>
        <w:t>d) Estar en posesión de otro título de Doctora o Doctor.</w:t>
      </w:r>
    </w:p>
    <w:p w14:paraId="7A620F4E" w14:textId="5FD0BDE5" w:rsidR="002B0757" w:rsidRPr="00497441" w:rsidRDefault="002B0757" w:rsidP="00F00037">
      <w:pPr>
        <w:jc w:val="both"/>
        <w:rPr>
          <w:color w:val="0070C0"/>
        </w:rPr>
      </w:pPr>
      <w:r w:rsidRPr="00497441">
        <w:rPr>
          <w:color w:val="0070C0"/>
        </w:rPr>
        <w:t>e) Igualmente podrán acceder los titulados universitarios que, previa obtención de plaza en formación en la correspondiente prueba de acceso a plazas de formación sanitaria especializada, hayan superado con evaluación positiva al menos dos años de formación de un programa para la obtención del título oficial de alguna de las especialidades en Ciencias de la Salud.</w:t>
      </w:r>
    </w:p>
    <w:p w14:paraId="7540C517" w14:textId="43F16A92" w:rsidR="00391689" w:rsidRPr="00391689" w:rsidRDefault="00391689" w:rsidP="00391689">
      <w:pPr>
        <w:jc w:val="both"/>
        <w:rPr>
          <w:b/>
          <w:bCs/>
        </w:rPr>
      </w:pPr>
      <w:r w:rsidRPr="00391689">
        <w:rPr>
          <w:b/>
          <w:bCs/>
        </w:rPr>
        <w:t>3.2.2 Criterios de Admisión y Selección</w:t>
      </w:r>
    </w:p>
    <w:p w14:paraId="3DA992D1" w14:textId="06CF2AC8" w:rsidR="00391689" w:rsidRPr="00497441" w:rsidRDefault="00391689" w:rsidP="00391689">
      <w:pPr>
        <w:jc w:val="both"/>
        <w:rPr>
          <w:color w:val="0070C0"/>
        </w:rPr>
      </w:pPr>
      <w:r w:rsidRPr="00497441">
        <w:rPr>
          <w:color w:val="0070C0"/>
        </w:rPr>
        <w:t>La Comisión Académica del programa</w:t>
      </w:r>
      <w:r w:rsidR="00ED77B6" w:rsidRPr="00497441">
        <w:rPr>
          <w:color w:val="0070C0"/>
        </w:rPr>
        <w:t xml:space="preserve"> de doctorado</w:t>
      </w:r>
      <w:r w:rsidRPr="00497441">
        <w:rPr>
          <w:color w:val="0070C0"/>
        </w:rPr>
        <w:t xml:space="preserve"> es la encargada de evaluar las solicitudes que cumplan con el perfil de acceso recomendado y los requisitos de admisión, y de realizar las propuestas de admisión. Esta comisión se constituirá conforme a la legislación (R.D. 99/2011) y normativas  (</w:t>
      </w:r>
      <w:hyperlink r:id="rId13" w:history="1">
        <w:r w:rsidR="00ED77B6" w:rsidRPr="00497441">
          <w:rPr>
            <w:rStyle w:val="Hipervnculo"/>
            <w:color w:val="0070C0"/>
          </w:rPr>
          <w:t>https://www.uah.es/export/sites/uah/es/conoce-la-uah/organizacion-y-gobierno/.galleries/Galeria-Secretaria-General/reglamento-de-la-escuela-doctorado.pdf</w:t>
        </w:r>
      </w:hyperlink>
      <w:r w:rsidRPr="00497441">
        <w:rPr>
          <w:color w:val="0070C0"/>
        </w:rPr>
        <w:t>)</w:t>
      </w:r>
      <w:r w:rsidR="00ED77B6" w:rsidRPr="00497441">
        <w:rPr>
          <w:color w:val="0070C0"/>
        </w:rPr>
        <w:t xml:space="preserve"> vigentes</w:t>
      </w:r>
      <w:r w:rsidRPr="00497441">
        <w:rPr>
          <w:color w:val="0070C0"/>
        </w:rPr>
        <w:t>.</w:t>
      </w:r>
    </w:p>
    <w:p w14:paraId="1137D55F" w14:textId="77777777" w:rsidR="00391689" w:rsidRPr="00497441" w:rsidRDefault="00391689" w:rsidP="00391689">
      <w:pPr>
        <w:jc w:val="both"/>
        <w:rPr>
          <w:color w:val="0070C0"/>
        </w:rPr>
      </w:pPr>
      <w:r w:rsidRPr="00497441">
        <w:rPr>
          <w:color w:val="0070C0"/>
        </w:rPr>
        <w:t>La admisión de los estudiantes estará condicionada, en todo caso, a la disponibilidad de recursos humanos y materiales relacionados con la línea de investigación en la que desea trabajar el estudiante.</w:t>
      </w:r>
    </w:p>
    <w:p w14:paraId="589DE2AB" w14:textId="77777777" w:rsidR="00BF6D3B" w:rsidRPr="00497441" w:rsidRDefault="00BF6D3B" w:rsidP="00BF6D3B">
      <w:pPr>
        <w:jc w:val="both"/>
        <w:rPr>
          <w:color w:val="0070C0"/>
          <w:u w:val="single"/>
        </w:rPr>
      </w:pPr>
      <w:r w:rsidRPr="00497441">
        <w:rPr>
          <w:color w:val="0070C0"/>
          <w:u w:val="single"/>
        </w:rPr>
        <w:t>Procedimiento de admisión</w:t>
      </w:r>
    </w:p>
    <w:p w14:paraId="7D951F18" w14:textId="29896571" w:rsidR="00BF6D3B" w:rsidRPr="00497441" w:rsidRDefault="00BF6D3B" w:rsidP="00BF6D3B">
      <w:pPr>
        <w:jc w:val="both"/>
        <w:rPr>
          <w:color w:val="0070C0"/>
        </w:rPr>
      </w:pPr>
      <w:r w:rsidRPr="00497441">
        <w:rPr>
          <w:color w:val="0070C0"/>
        </w:rPr>
        <w:lastRenderedPageBreak/>
        <w:t>Las Comisiones Académicas de los programas de doctorado realizarán la selección y admisión de</w:t>
      </w:r>
      <w:r w:rsidR="00ED77B6" w:rsidRPr="00497441">
        <w:rPr>
          <w:color w:val="0070C0"/>
        </w:rPr>
        <w:t xml:space="preserve"> </w:t>
      </w:r>
      <w:r w:rsidRPr="00497441">
        <w:rPr>
          <w:color w:val="0070C0"/>
        </w:rPr>
        <w:t>las y los estudiantes atendiendo a dos componentes: los criterios de admisión y el requisito del</w:t>
      </w:r>
      <w:r w:rsidR="00ED77B6" w:rsidRPr="00497441">
        <w:rPr>
          <w:color w:val="0070C0"/>
        </w:rPr>
        <w:t xml:space="preserve"> </w:t>
      </w:r>
      <w:r w:rsidRPr="00497441">
        <w:rPr>
          <w:color w:val="0070C0"/>
        </w:rPr>
        <w:t>aval de una investigadora o un investigador de la Universidad de Alcalá.</w:t>
      </w:r>
    </w:p>
    <w:p w14:paraId="0E9F6A04" w14:textId="21B3531C" w:rsidR="001835A8" w:rsidRPr="00497441" w:rsidRDefault="001835A8" w:rsidP="001835A8">
      <w:pPr>
        <w:jc w:val="both"/>
        <w:rPr>
          <w:color w:val="0070C0"/>
        </w:rPr>
      </w:pPr>
      <w:r w:rsidRPr="00497441">
        <w:rPr>
          <w:color w:val="0070C0"/>
        </w:rPr>
        <w:t>Para facilitar este proceso, entre la documentación a entregar, se solicitará a los candidatos una carta de motivación en la que se detallará, entre otros, la justificación personal y profesional por la que se solicita el ingreso en el programa, la temática, la línea de investigación por la que se opta y, en el caso de aceptación previa, el aval de una investigadora o un investigador de la Universidad de Alcalá.</w:t>
      </w:r>
    </w:p>
    <w:p w14:paraId="372A9C3A" w14:textId="4786B87C" w:rsidR="00BF6D3B" w:rsidRPr="00497441" w:rsidRDefault="00BF6D3B" w:rsidP="00BF6D3B">
      <w:pPr>
        <w:jc w:val="both"/>
        <w:rPr>
          <w:color w:val="0070C0"/>
        </w:rPr>
      </w:pPr>
      <w:r w:rsidRPr="00497441">
        <w:rPr>
          <w:color w:val="0070C0"/>
        </w:rPr>
        <w:t>El procedimiento y los criterios y requisitos de admisión serán los mismos para estudiantes a</w:t>
      </w:r>
      <w:r w:rsidR="00ED77B6" w:rsidRPr="00497441">
        <w:rPr>
          <w:color w:val="0070C0"/>
        </w:rPr>
        <w:t xml:space="preserve"> </w:t>
      </w:r>
      <w:r w:rsidRPr="00497441">
        <w:rPr>
          <w:color w:val="0070C0"/>
        </w:rPr>
        <w:t>tiempo completo y a tiempo parcial.</w:t>
      </w:r>
    </w:p>
    <w:p w14:paraId="78B83230" w14:textId="77777777" w:rsidR="00BF6D3B" w:rsidRPr="00497441" w:rsidRDefault="00BF6D3B" w:rsidP="00BF6D3B">
      <w:pPr>
        <w:jc w:val="both"/>
        <w:rPr>
          <w:color w:val="0070C0"/>
        </w:rPr>
      </w:pPr>
      <w:r w:rsidRPr="00497441">
        <w:rPr>
          <w:color w:val="0070C0"/>
        </w:rPr>
        <w:t>1. Criterios de admisión</w:t>
      </w:r>
    </w:p>
    <w:p w14:paraId="43224B91" w14:textId="0EB20F44" w:rsidR="00BF6D3B" w:rsidRPr="00497441" w:rsidRDefault="00BF6D3B" w:rsidP="00BF6D3B">
      <w:pPr>
        <w:jc w:val="both"/>
        <w:rPr>
          <w:color w:val="0070C0"/>
        </w:rPr>
      </w:pPr>
      <w:r w:rsidRPr="00497441">
        <w:rPr>
          <w:color w:val="0070C0"/>
        </w:rPr>
        <w:t>Las y los estudiantes serán priorizados de acuerdo con los criterios que se especifican a</w:t>
      </w:r>
      <w:r w:rsidR="00ED77B6" w:rsidRPr="00497441">
        <w:rPr>
          <w:color w:val="0070C0"/>
        </w:rPr>
        <w:t xml:space="preserve"> </w:t>
      </w:r>
      <w:r w:rsidRPr="00497441">
        <w:rPr>
          <w:color w:val="0070C0"/>
        </w:rPr>
        <w:t>continuación, relacionados con la formación académica y los méritos de investigación de la</w:t>
      </w:r>
      <w:r w:rsidR="00ED77B6" w:rsidRPr="00497441">
        <w:rPr>
          <w:color w:val="0070C0"/>
        </w:rPr>
        <w:t xml:space="preserve"> </w:t>
      </w:r>
      <w:r w:rsidRPr="00497441">
        <w:rPr>
          <w:color w:val="0070C0"/>
        </w:rPr>
        <w:t>candidata o del candidato. Para ser admitida o admitido, será necesario obtener, al menos, 50</w:t>
      </w:r>
      <w:r w:rsidR="00ED77B6" w:rsidRPr="00497441">
        <w:rPr>
          <w:color w:val="0070C0"/>
        </w:rPr>
        <w:t xml:space="preserve"> </w:t>
      </w:r>
      <w:r w:rsidRPr="00497441">
        <w:rPr>
          <w:color w:val="0070C0"/>
        </w:rPr>
        <w:t>puntos como resultado de sumar las puntuaciones del conjunto de los criterios.</w:t>
      </w:r>
    </w:p>
    <w:p w14:paraId="13BDCE98" w14:textId="079ED714" w:rsidR="00BF6D3B" w:rsidRPr="00497441" w:rsidRDefault="00BF6D3B" w:rsidP="00BF6D3B">
      <w:pPr>
        <w:jc w:val="both"/>
        <w:rPr>
          <w:color w:val="0070C0"/>
        </w:rPr>
      </w:pPr>
      <w:r w:rsidRPr="00497441">
        <w:rPr>
          <w:color w:val="0070C0"/>
        </w:rPr>
        <w:t>Criterio 1. Expediente académico (hasta 70 puntos). La puntuación resultará de multiplicar</w:t>
      </w:r>
      <w:r w:rsidR="00ED77B6" w:rsidRPr="00497441">
        <w:rPr>
          <w:color w:val="0070C0"/>
        </w:rPr>
        <w:t xml:space="preserve"> </w:t>
      </w:r>
      <w:r w:rsidRPr="00497441">
        <w:rPr>
          <w:color w:val="0070C0"/>
        </w:rPr>
        <w:t>la media en base 10 por 7.</w:t>
      </w:r>
    </w:p>
    <w:p w14:paraId="67C93D9C" w14:textId="307AEB5E" w:rsidR="00BF6D3B" w:rsidRPr="00497441" w:rsidRDefault="00BF6D3B" w:rsidP="00BF6D3B">
      <w:pPr>
        <w:jc w:val="both"/>
        <w:rPr>
          <w:color w:val="0070C0"/>
        </w:rPr>
      </w:pPr>
      <w:r w:rsidRPr="00497441">
        <w:rPr>
          <w:color w:val="0070C0"/>
        </w:rPr>
        <w:t>La nota media del expediente académico se calculará teniendo en cuenta la totalidad de</w:t>
      </w:r>
      <w:r w:rsidR="00ED77B6" w:rsidRPr="00497441">
        <w:rPr>
          <w:color w:val="0070C0"/>
        </w:rPr>
        <w:t xml:space="preserve"> </w:t>
      </w:r>
      <w:r w:rsidRPr="00497441">
        <w:rPr>
          <w:color w:val="0070C0"/>
        </w:rPr>
        <w:t>los estudios realizados para completar los requisitos para el acceso a las enseñanzas de</w:t>
      </w:r>
      <w:r w:rsidR="00ED77B6" w:rsidRPr="00497441">
        <w:rPr>
          <w:color w:val="0070C0"/>
        </w:rPr>
        <w:t xml:space="preserve"> </w:t>
      </w:r>
      <w:r w:rsidRPr="00497441">
        <w:rPr>
          <w:color w:val="0070C0"/>
        </w:rPr>
        <w:t>doctorado, incluidos todos los créditos o asignaturas superados, no solo los requeridos</w:t>
      </w:r>
      <w:r w:rsidR="00E14611" w:rsidRPr="00497441">
        <w:rPr>
          <w:color w:val="0070C0"/>
        </w:rPr>
        <w:t>.</w:t>
      </w:r>
    </w:p>
    <w:p w14:paraId="1257CB51" w14:textId="351A0D04" w:rsidR="00BF6D3B" w:rsidRPr="00497441" w:rsidRDefault="00BF6D3B" w:rsidP="00BF6D3B">
      <w:pPr>
        <w:jc w:val="both"/>
        <w:rPr>
          <w:color w:val="0070C0"/>
        </w:rPr>
      </w:pPr>
      <w:r w:rsidRPr="00497441">
        <w:rPr>
          <w:color w:val="0070C0"/>
        </w:rPr>
        <w:t>Criterio 2. Conocimientos de idioma inglés (hasta 15 puntos). La máxima puntuación podrá</w:t>
      </w:r>
      <w:r w:rsidR="00ED77B6" w:rsidRPr="00497441">
        <w:rPr>
          <w:color w:val="0070C0"/>
        </w:rPr>
        <w:t xml:space="preserve"> </w:t>
      </w:r>
      <w:r w:rsidRPr="00497441">
        <w:rPr>
          <w:color w:val="0070C0"/>
        </w:rPr>
        <w:t>ser obtenida acreditando poseer el nivel C1, superior, o también, si la lengua materna del</w:t>
      </w:r>
      <w:r w:rsidR="00ED77B6" w:rsidRPr="00497441">
        <w:rPr>
          <w:color w:val="0070C0"/>
        </w:rPr>
        <w:t xml:space="preserve"> </w:t>
      </w:r>
      <w:r w:rsidRPr="00497441">
        <w:rPr>
          <w:color w:val="0070C0"/>
        </w:rPr>
        <w:t>estudiante es el inglés, o si ha cursado sus estudios universitarios en dicha lengua. Se</w:t>
      </w:r>
      <w:r w:rsidR="00ED77B6" w:rsidRPr="00497441">
        <w:rPr>
          <w:color w:val="0070C0"/>
        </w:rPr>
        <w:t xml:space="preserve"> </w:t>
      </w:r>
      <w:r w:rsidRPr="00497441">
        <w:rPr>
          <w:color w:val="0070C0"/>
        </w:rPr>
        <w:t>podrán obtener hasta 10 puntos al acreditar un nivel B2 y hasta 5 puntos al acreditar un</w:t>
      </w:r>
      <w:r w:rsidR="00ED77B6" w:rsidRPr="00497441">
        <w:rPr>
          <w:color w:val="0070C0"/>
        </w:rPr>
        <w:t xml:space="preserve"> </w:t>
      </w:r>
      <w:r w:rsidRPr="00497441">
        <w:rPr>
          <w:color w:val="0070C0"/>
        </w:rPr>
        <w:t>nivel B1 de la lengua extranjera arriba indicada. En todos los casos, la acreditación del nivel</w:t>
      </w:r>
      <w:r w:rsidR="00ED77B6" w:rsidRPr="00497441">
        <w:rPr>
          <w:color w:val="0070C0"/>
        </w:rPr>
        <w:t xml:space="preserve"> </w:t>
      </w:r>
      <w:r w:rsidRPr="00497441">
        <w:rPr>
          <w:color w:val="0070C0"/>
        </w:rPr>
        <w:t>de lengua extranjera se hará mediante presentación de un certificado oficial.</w:t>
      </w:r>
      <w:r w:rsidR="008B1111" w:rsidRPr="00497441">
        <w:rPr>
          <w:color w:val="0070C0"/>
        </w:rPr>
        <w:t xml:space="preserve"> La acreditación del nivel de lengua extranjera se hará mediante presentación de un certificado oficial, conforme a las especificaciones de </w:t>
      </w:r>
      <w:proofErr w:type="spellStart"/>
      <w:r w:rsidR="008B1111" w:rsidRPr="00497441">
        <w:rPr>
          <w:color w:val="0070C0"/>
        </w:rPr>
        <w:t>Crue</w:t>
      </w:r>
      <w:proofErr w:type="spellEnd"/>
      <w:r w:rsidR="008B1111" w:rsidRPr="00497441">
        <w:rPr>
          <w:color w:val="0070C0"/>
        </w:rPr>
        <w:t xml:space="preserve"> Universidades Español</w:t>
      </w:r>
      <w:r w:rsidR="00E14611" w:rsidRPr="00497441">
        <w:rPr>
          <w:color w:val="0070C0"/>
        </w:rPr>
        <w:t>e</w:t>
      </w:r>
      <w:r w:rsidR="008B1111" w:rsidRPr="00497441">
        <w:rPr>
          <w:color w:val="0070C0"/>
        </w:rPr>
        <w:t>s:</w:t>
      </w:r>
      <w:r w:rsidR="00E14611" w:rsidRPr="00497441">
        <w:rPr>
          <w:color w:val="0070C0"/>
        </w:rPr>
        <w:t xml:space="preserve"> </w:t>
      </w:r>
      <w:r w:rsidR="008B1111" w:rsidRPr="00497441">
        <w:rPr>
          <w:color w:val="0070C0"/>
        </w:rPr>
        <w:t xml:space="preserve"> </w:t>
      </w:r>
      <w:hyperlink r:id="rId14" w:history="1">
        <w:r w:rsidR="00E14611" w:rsidRPr="00497441">
          <w:rPr>
            <w:rStyle w:val="Hipervnculo"/>
            <w:color w:val="0070C0"/>
          </w:rPr>
          <w:t>https://proyectos.crue.org/acreditacion/</w:t>
        </w:r>
      </w:hyperlink>
    </w:p>
    <w:p w14:paraId="2E101501" w14:textId="06552C75" w:rsidR="00BF6D3B" w:rsidRPr="00497441" w:rsidRDefault="00BF6D3B" w:rsidP="00BF6D3B">
      <w:pPr>
        <w:jc w:val="both"/>
        <w:rPr>
          <w:color w:val="0070C0"/>
        </w:rPr>
      </w:pPr>
      <w:r w:rsidRPr="00497441">
        <w:rPr>
          <w:color w:val="0070C0"/>
        </w:rPr>
        <w:t>Criterio 3. Podrán obtenerse hasta 15 puntos adicionales por los siguientes méritos:</w:t>
      </w:r>
      <w:r w:rsidR="00ED77B6" w:rsidRPr="00497441">
        <w:rPr>
          <w:color w:val="0070C0"/>
        </w:rPr>
        <w:t xml:space="preserve"> </w:t>
      </w:r>
      <w:r w:rsidRPr="00497441">
        <w:rPr>
          <w:color w:val="0070C0"/>
        </w:rPr>
        <w:t>Producción científica del candidato (autoría de publicaciones o documentos científico</w:t>
      </w:r>
      <w:r w:rsidR="00ED77B6" w:rsidRPr="00497441">
        <w:rPr>
          <w:color w:val="0070C0"/>
        </w:rPr>
        <w:t>-</w:t>
      </w:r>
      <w:r w:rsidRPr="00497441">
        <w:rPr>
          <w:color w:val="0070C0"/>
        </w:rPr>
        <w:t>técnicos, participación en congresos), estancias Erasmus, SICUE-Séneca o similares, cursos</w:t>
      </w:r>
      <w:r w:rsidR="00ED77B6" w:rsidRPr="00497441">
        <w:rPr>
          <w:color w:val="0070C0"/>
        </w:rPr>
        <w:t xml:space="preserve"> </w:t>
      </w:r>
      <w:r w:rsidRPr="00497441">
        <w:rPr>
          <w:color w:val="0070C0"/>
        </w:rPr>
        <w:t>de especialización recibidos fuera de las enseñanzas oficiales universitarias, y experiencia</w:t>
      </w:r>
      <w:r w:rsidR="00ED77B6" w:rsidRPr="00497441">
        <w:rPr>
          <w:color w:val="0070C0"/>
        </w:rPr>
        <w:t xml:space="preserve"> </w:t>
      </w:r>
      <w:r w:rsidRPr="00497441">
        <w:rPr>
          <w:color w:val="0070C0"/>
        </w:rPr>
        <w:t>profesional previa relacionada con la temática del programa de doctorado.</w:t>
      </w:r>
    </w:p>
    <w:p w14:paraId="452051BF" w14:textId="4965D811" w:rsidR="00BF6D3B" w:rsidRPr="00497441" w:rsidRDefault="00BF6D3B" w:rsidP="00BF6D3B">
      <w:pPr>
        <w:jc w:val="both"/>
        <w:rPr>
          <w:color w:val="0070C0"/>
        </w:rPr>
      </w:pPr>
      <w:r w:rsidRPr="00497441">
        <w:rPr>
          <w:color w:val="0070C0"/>
        </w:rPr>
        <w:t>La Comisión Académica podrá entrevistar al candidato o la candidata para esclarecer cualquiera</w:t>
      </w:r>
      <w:r w:rsidR="00ED77B6" w:rsidRPr="00497441">
        <w:rPr>
          <w:color w:val="0070C0"/>
        </w:rPr>
        <w:t xml:space="preserve"> </w:t>
      </w:r>
      <w:r w:rsidRPr="00497441">
        <w:rPr>
          <w:color w:val="0070C0"/>
        </w:rPr>
        <w:t>de las actividades reflejadas en la documentación aportada, así como solicitar la información</w:t>
      </w:r>
      <w:r w:rsidR="00ED77B6" w:rsidRPr="00497441">
        <w:rPr>
          <w:color w:val="0070C0"/>
        </w:rPr>
        <w:t xml:space="preserve"> </w:t>
      </w:r>
      <w:r w:rsidRPr="00497441">
        <w:rPr>
          <w:color w:val="0070C0"/>
        </w:rPr>
        <w:t>académica, investigadora o profesional complementaria que considerase oportuna para su</w:t>
      </w:r>
      <w:r w:rsidR="00ED77B6" w:rsidRPr="00497441">
        <w:rPr>
          <w:color w:val="0070C0"/>
        </w:rPr>
        <w:t xml:space="preserve"> </w:t>
      </w:r>
      <w:r w:rsidRPr="00497441">
        <w:rPr>
          <w:color w:val="0070C0"/>
        </w:rPr>
        <w:t>posible ingreso en el programa de doctorado.</w:t>
      </w:r>
    </w:p>
    <w:p w14:paraId="48820BE2" w14:textId="18DF017E" w:rsidR="00BF6D3B" w:rsidRPr="00497441" w:rsidRDefault="00BF6D3B" w:rsidP="00BF6D3B">
      <w:pPr>
        <w:jc w:val="both"/>
        <w:rPr>
          <w:color w:val="0070C0"/>
        </w:rPr>
      </w:pPr>
      <w:r w:rsidRPr="00497441">
        <w:rPr>
          <w:color w:val="0070C0"/>
        </w:rPr>
        <w:t>También podrán tenerse en cuenta hasta dos cartas de recomendación redactadas por</w:t>
      </w:r>
      <w:r w:rsidR="00ED77B6" w:rsidRPr="00497441">
        <w:rPr>
          <w:color w:val="0070C0"/>
        </w:rPr>
        <w:t xml:space="preserve"> </w:t>
      </w:r>
      <w:r w:rsidRPr="00497441">
        <w:rPr>
          <w:color w:val="0070C0"/>
        </w:rPr>
        <w:t>profesores universitarios, investigadores y, excepcionalmente, profesionales que hayan tenido</w:t>
      </w:r>
      <w:r w:rsidR="00ED77B6" w:rsidRPr="00497441">
        <w:rPr>
          <w:color w:val="0070C0"/>
        </w:rPr>
        <w:t xml:space="preserve"> </w:t>
      </w:r>
      <w:r w:rsidRPr="00497441">
        <w:rPr>
          <w:color w:val="0070C0"/>
        </w:rPr>
        <w:lastRenderedPageBreak/>
        <w:t>relación con el candidato o la candidata y hayan participado en su formación académica o</w:t>
      </w:r>
      <w:r w:rsidR="00ED77B6" w:rsidRPr="00497441">
        <w:rPr>
          <w:color w:val="0070C0"/>
        </w:rPr>
        <w:t xml:space="preserve"> </w:t>
      </w:r>
      <w:r w:rsidRPr="00497441">
        <w:rPr>
          <w:color w:val="0070C0"/>
        </w:rPr>
        <w:t>profesional. La Comisión Académica podrá entrar en comunicación directa con las y los autores</w:t>
      </w:r>
      <w:r w:rsidR="00ED77B6" w:rsidRPr="00497441">
        <w:rPr>
          <w:color w:val="0070C0"/>
        </w:rPr>
        <w:t xml:space="preserve"> </w:t>
      </w:r>
      <w:r w:rsidRPr="00497441">
        <w:rPr>
          <w:color w:val="0070C0"/>
        </w:rPr>
        <w:t>de dichas</w:t>
      </w:r>
      <w:r w:rsidR="00ED77B6" w:rsidRPr="00497441">
        <w:rPr>
          <w:color w:val="0070C0"/>
        </w:rPr>
        <w:t xml:space="preserve"> </w:t>
      </w:r>
      <w:r w:rsidRPr="00497441">
        <w:rPr>
          <w:color w:val="0070C0"/>
        </w:rPr>
        <w:t>referencias al objeto de recabar más</w:t>
      </w:r>
      <w:r w:rsidR="00ED77B6" w:rsidRPr="00497441">
        <w:rPr>
          <w:color w:val="0070C0"/>
        </w:rPr>
        <w:t xml:space="preserve"> </w:t>
      </w:r>
      <w:r w:rsidRPr="00497441">
        <w:rPr>
          <w:color w:val="0070C0"/>
        </w:rPr>
        <w:t>información sobre el candidato o la candidata. En</w:t>
      </w:r>
      <w:r w:rsidR="00ED77B6" w:rsidRPr="00497441">
        <w:rPr>
          <w:color w:val="0070C0"/>
        </w:rPr>
        <w:t xml:space="preserve"> </w:t>
      </w:r>
      <w:r w:rsidRPr="00497441">
        <w:rPr>
          <w:color w:val="0070C0"/>
        </w:rPr>
        <w:t>ningún caso se valorarán, en este apartado, méritos tenidos en cuenta en los apartados</w:t>
      </w:r>
      <w:r w:rsidR="00ED77B6" w:rsidRPr="00497441">
        <w:rPr>
          <w:color w:val="0070C0"/>
        </w:rPr>
        <w:t xml:space="preserve"> </w:t>
      </w:r>
      <w:r w:rsidRPr="00497441">
        <w:rPr>
          <w:color w:val="0070C0"/>
        </w:rPr>
        <w:t>anteriores.</w:t>
      </w:r>
    </w:p>
    <w:p w14:paraId="400EA7FE" w14:textId="77777777" w:rsidR="00BF6D3B" w:rsidRPr="00497441" w:rsidRDefault="00BF6D3B" w:rsidP="00BF6D3B">
      <w:pPr>
        <w:jc w:val="both"/>
        <w:rPr>
          <w:color w:val="0070C0"/>
        </w:rPr>
      </w:pPr>
      <w:r w:rsidRPr="00497441">
        <w:rPr>
          <w:color w:val="0070C0"/>
        </w:rPr>
        <w:t>2. Aval de una investigadora o un investigador de la Universidad de Alcalá</w:t>
      </w:r>
    </w:p>
    <w:p w14:paraId="6DD9A0AE" w14:textId="77777777" w:rsidR="00ED77B6" w:rsidRPr="00497441" w:rsidRDefault="00BF6D3B" w:rsidP="00BF6D3B">
      <w:pPr>
        <w:jc w:val="both"/>
        <w:rPr>
          <w:color w:val="0070C0"/>
        </w:rPr>
      </w:pPr>
      <w:r w:rsidRPr="00497441">
        <w:rPr>
          <w:color w:val="0070C0"/>
        </w:rPr>
        <w:t>Para completar el proceso de admisión, la Comisión Académica requerirá el aval de una</w:t>
      </w:r>
      <w:r w:rsidR="00ED77B6" w:rsidRPr="00497441">
        <w:rPr>
          <w:color w:val="0070C0"/>
        </w:rPr>
        <w:t xml:space="preserve"> </w:t>
      </w:r>
      <w:r w:rsidRPr="00497441">
        <w:rPr>
          <w:color w:val="0070C0"/>
        </w:rPr>
        <w:t>investigadora o un investigador de la Universidad de Alcalá con acreditada experiencia</w:t>
      </w:r>
      <w:r w:rsidR="00ED77B6" w:rsidRPr="00497441">
        <w:rPr>
          <w:color w:val="0070C0"/>
        </w:rPr>
        <w:t xml:space="preserve"> </w:t>
      </w:r>
      <w:r w:rsidRPr="00497441">
        <w:rPr>
          <w:color w:val="0070C0"/>
        </w:rPr>
        <w:t>investigadora, que dirija la tesis doctoral o, que, en colaboración con una investigadora o un</w:t>
      </w:r>
      <w:r w:rsidR="00ED77B6" w:rsidRPr="00497441">
        <w:rPr>
          <w:color w:val="0070C0"/>
        </w:rPr>
        <w:t xml:space="preserve"> </w:t>
      </w:r>
      <w:r w:rsidRPr="00497441">
        <w:rPr>
          <w:color w:val="0070C0"/>
        </w:rPr>
        <w:t>investigador externo que ejerza la dirección, tutorice la formación doctoral de la o del</w:t>
      </w:r>
      <w:r w:rsidR="00ED77B6" w:rsidRPr="00497441">
        <w:rPr>
          <w:color w:val="0070C0"/>
        </w:rPr>
        <w:t xml:space="preserve"> </w:t>
      </w:r>
      <w:r w:rsidRPr="00497441">
        <w:rPr>
          <w:color w:val="0070C0"/>
        </w:rPr>
        <w:t>estudiante.</w:t>
      </w:r>
      <w:r w:rsidR="00ED77B6" w:rsidRPr="00497441">
        <w:rPr>
          <w:color w:val="0070C0"/>
        </w:rPr>
        <w:t xml:space="preserve"> </w:t>
      </w:r>
    </w:p>
    <w:p w14:paraId="397EF8C5" w14:textId="77777777" w:rsidR="00391689" w:rsidRPr="00497441" w:rsidRDefault="00391689" w:rsidP="00391689">
      <w:pPr>
        <w:jc w:val="both"/>
        <w:rPr>
          <w:color w:val="0070C0"/>
        </w:rPr>
      </w:pPr>
    </w:p>
    <w:p w14:paraId="571A7588" w14:textId="77777777" w:rsidR="00391689" w:rsidRPr="00497441" w:rsidRDefault="00391689" w:rsidP="00391689">
      <w:pPr>
        <w:jc w:val="both"/>
        <w:rPr>
          <w:b/>
          <w:bCs/>
          <w:color w:val="0070C0"/>
        </w:rPr>
      </w:pPr>
      <w:r w:rsidRPr="00497441">
        <w:rPr>
          <w:b/>
          <w:bCs/>
          <w:color w:val="0070C0"/>
        </w:rPr>
        <w:t>3.2.3. Procedimientos de admisión para estudiantes con necesidades educativas especiales derivadas de la discapacidad.</w:t>
      </w:r>
    </w:p>
    <w:p w14:paraId="59D13119" w14:textId="673D3091" w:rsidR="00391689" w:rsidRPr="00497441" w:rsidRDefault="00391689" w:rsidP="00391689">
      <w:pPr>
        <w:jc w:val="both"/>
        <w:rPr>
          <w:color w:val="0070C0"/>
        </w:rPr>
      </w:pPr>
      <w:r w:rsidRPr="00497441">
        <w:rPr>
          <w:color w:val="0070C0"/>
        </w:rPr>
        <w:t xml:space="preserve">Los estudiantes con necesidades educativas especiales derivadas de discapacidad reciben atención específica a través de la Unidad de Atención a la Diversidad de la Universidad de Alcalá (UAD). Esta unidad es un servicio especializado de apoyo y asesoramiento que tiene por objeto el impulso, desarrollo, coordinación y evaluación de todas aquellas actuaciones adoptadas en y desde la UAH que favorezcan la plena inclusión de las personas con diversidad funcional en el ámbito universitario. La UAD atiende de manera personal e individualizada a los alumnos con discapacidad que se ponen en contacto con ella y les apoya, asesora e informar de cualquier necesidad o duda que tengan. Todos los servicios que se prestan se pueden consultar en la siguiente página web </w:t>
      </w:r>
      <w:hyperlink r:id="rId15" w:history="1">
        <w:r w:rsidR="00FF4835" w:rsidRPr="00497441">
          <w:rPr>
            <w:rStyle w:val="Hipervnculo"/>
            <w:color w:val="0070C0"/>
          </w:rPr>
          <w:t>https://www.uah.es/es/conoce-la-uah/compromiso-social/diversidad/</w:t>
        </w:r>
      </w:hyperlink>
      <w:r w:rsidRPr="00497441">
        <w:rPr>
          <w:color w:val="0070C0"/>
        </w:rPr>
        <w:t>.</w:t>
      </w:r>
    </w:p>
    <w:p w14:paraId="66E1B0AB" w14:textId="77777777" w:rsidR="00FF4835" w:rsidRDefault="00FF4835" w:rsidP="00391689">
      <w:pPr>
        <w:jc w:val="both"/>
      </w:pPr>
    </w:p>
    <w:p w14:paraId="2945EDB5" w14:textId="35D7871E" w:rsidR="00B429AF" w:rsidRDefault="00991EF6" w:rsidP="00273B83">
      <w:pPr>
        <w:pStyle w:val="Ttulo2"/>
        <w:numPr>
          <w:ilvl w:val="1"/>
          <w:numId w:val="5"/>
        </w:numPr>
      </w:pPr>
      <w:bookmarkStart w:id="12" w:name="_Toc84250028"/>
      <w:r>
        <w:t>E</w:t>
      </w:r>
      <w:r w:rsidR="00B429AF">
        <w:t>studiantes</w:t>
      </w:r>
      <w:r w:rsidR="00121CDB">
        <w:t xml:space="preserve"> (Estimaciones de estudiantes)</w:t>
      </w:r>
      <w:bookmarkEnd w:id="12"/>
    </w:p>
    <w:p w14:paraId="3E745173" w14:textId="7719AA2E" w:rsidR="00C063CC" w:rsidRDefault="00121CDB" w:rsidP="00121CDB">
      <w:pPr>
        <w:pStyle w:val="Prrafodelista"/>
        <w:ind w:left="0"/>
      </w:pPr>
      <w:r>
        <w:t>El título está v</w:t>
      </w:r>
      <w:r w:rsidR="00C063CC">
        <w:t>inculado a un título previo (si/no):</w:t>
      </w:r>
    </w:p>
    <w:p w14:paraId="0F6575BB" w14:textId="77777777" w:rsidR="00F2414E" w:rsidRDefault="00F2414E" w:rsidP="00C063CC">
      <w:pPr>
        <w:pStyle w:val="Prrafodelista"/>
        <w:ind w:left="792"/>
      </w:pPr>
    </w:p>
    <w:p w14:paraId="42624F51" w14:textId="77777777" w:rsidR="00F2414E" w:rsidRDefault="00F2414E" w:rsidP="00C063CC">
      <w:pPr>
        <w:pStyle w:val="Prrafodelista"/>
        <w:ind w:left="792"/>
      </w:pPr>
      <w:r>
        <w:t>Título previo</w:t>
      </w:r>
    </w:p>
    <w:tbl>
      <w:tblPr>
        <w:tblStyle w:val="Tablaconcuadrcula"/>
        <w:tblW w:w="0" w:type="auto"/>
        <w:tblInd w:w="-5" w:type="dxa"/>
        <w:tblLook w:val="04A0" w:firstRow="1" w:lastRow="0" w:firstColumn="1" w:lastColumn="0" w:noHBand="0" w:noVBand="1"/>
      </w:tblPr>
      <w:tblGrid>
        <w:gridCol w:w="2694"/>
        <w:gridCol w:w="3685"/>
        <w:gridCol w:w="2120"/>
      </w:tblGrid>
      <w:tr w:rsidR="00F2414E" w14:paraId="39020F1C" w14:textId="77777777" w:rsidTr="004824EA">
        <w:tc>
          <w:tcPr>
            <w:tcW w:w="2694" w:type="dxa"/>
            <w:shd w:val="clear" w:color="auto" w:fill="0046AD"/>
            <w:vAlign w:val="center"/>
          </w:tcPr>
          <w:p w14:paraId="4A2855CF" w14:textId="77F0BCCB" w:rsidR="00F2414E" w:rsidRPr="004824EA" w:rsidRDefault="00F2414E" w:rsidP="004824EA">
            <w:pPr>
              <w:jc w:val="center"/>
              <w:rPr>
                <w:color w:val="FFFFFF" w:themeColor="background1"/>
              </w:rPr>
            </w:pPr>
            <w:r w:rsidRPr="004824EA">
              <w:rPr>
                <w:color w:val="FFFFFF" w:themeColor="background1"/>
              </w:rPr>
              <w:t>Universidad</w:t>
            </w:r>
          </w:p>
        </w:tc>
        <w:tc>
          <w:tcPr>
            <w:tcW w:w="3685" w:type="dxa"/>
            <w:shd w:val="clear" w:color="auto" w:fill="0046AD"/>
            <w:vAlign w:val="center"/>
          </w:tcPr>
          <w:p w14:paraId="0870D03A" w14:textId="77777777" w:rsidR="00F2414E" w:rsidRPr="004824EA" w:rsidRDefault="00F2414E" w:rsidP="004824EA">
            <w:pPr>
              <w:pStyle w:val="Prrafodelista"/>
              <w:ind w:left="0"/>
              <w:jc w:val="center"/>
              <w:rPr>
                <w:color w:val="FFFFFF" w:themeColor="background1"/>
              </w:rPr>
            </w:pPr>
            <w:r w:rsidRPr="004824EA">
              <w:rPr>
                <w:color w:val="FFFFFF" w:themeColor="background1"/>
              </w:rPr>
              <w:t>Denominación</w:t>
            </w:r>
          </w:p>
        </w:tc>
        <w:tc>
          <w:tcPr>
            <w:tcW w:w="2120" w:type="dxa"/>
            <w:shd w:val="clear" w:color="auto" w:fill="0046AD"/>
            <w:vAlign w:val="center"/>
          </w:tcPr>
          <w:p w14:paraId="6AF0F55E" w14:textId="77777777" w:rsidR="00F2414E" w:rsidRPr="004824EA" w:rsidRDefault="00F2414E" w:rsidP="004824EA">
            <w:pPr>
              <w:pStyle w:val="Prrafodelista"/>
              <w:ind w:left="0"/>
              <w:jc w:val="center"/>
              <w:rPr>
                <w:color w:val="FFFFFF" w:themeColor="background1"/>
              </w:rPr>
            </w:pPr>
            <w:r w:rsidRPr="004824EA">
              <w:rPr>
                <w:color w:val="FFFFFF" w:themeColor="background1"/>
              </w:rPr>
              <w:t>¿Es la adaptación normativa del título previo? Si/no</w:t>
            </w:r>
          </w:p>
        </w:tc>
      </w:tr>
      <w:tr w:rsidR="00F2414E" w14:paraId="34DE5ADD" w14:textId="77777777" w:rsidTr="004824EA">
        <w:tc>
          <w:tcPr>
            <w:tcW w:w="2694" w:type="dxa"/>
          </w:tcPr>
          <w:p w14:paraId="1F0A77AC" w14:textId="77777777" w:rsidR="00F2414E" w:rsidRDefault="00F2414E" w:rsidP="00C063CC">
            <w:pPr>
              <w:pStyle w:val="Prrafodelista"/>
              <w:ind w:left="0"/>
            </w:pPr>
          </w:p>
        </w:tc>
        <w:tc>
          <w:tcPr>
            <w:tcW w:w="3685" w:type="dxa"/>
          </w:tcPr>
          <w:p w14:paraId="6F9DB46F" w14:textId="77777777" w:rsidR="00F2414E" w:rsidRDefault="00F2414E" w:rsidP="00C063CC">
            <w:pPr>
              <w:pStyle w:val="Prrafodelista"/>
              <w:ind w:left="0"/>
            </w:pPr>
          </w:p>
        </w:tc>
        <w:tc>
          <w:tcPr>
            <w:tcW w:w="2120" w:type="dxa"/>
          </w:tcPr>
          <w:p w14:paraId="101FF3F3" w14:textId="77777777" w:rsidR="00F2414E" w:rsidRDefault="00F2414E" w:rsidP="00C063CC">
            <w:pPr>
              <w:pStyle w:val="Prrafodelista"/>
              <w:ind w:left="0"/>
            </w:pPr>
          </w:p>
        </w:tc>
      </w:tr>
    </w:tbl>
    <w:p w14:paraId="48B07808" w14:textId="77777777" w:rsidR="00C063CC" w:rsidRDefault="00C063CC" w:rsidP="00C063CC">
      <w:pPr>
        <w:pStyle w:val="Prrafodelista"/>
        <w:ind w:left="792"/>
      </w:pPr>
    </w:p>
    <w:p w14:paraId="34F9A62B" w14:textId="77777777" w:rsidR="00C063CC" w:rsidRDefault="00C063CC" w:rsidP="00C063CC">
      <w:pPr>
        <w:pStyle w:val="Prrafodelista"/>
        <w:ind w:left="792"/>
      </w:pPr>
    </w:p>
    <w:p w14:paraId="6868A299" w14:textId="3394560E" w:rsidR="00F2414E" w:rsidRDefault="00F2414E" w:rsidP="00F2414E">
      <w:pPr>
        <w:pStyle w:val="Prrafodelista"/>
        <w:ind w:left="792"/>
      </w:pPr>
      <w:r>
        <w:t>Últimos cursos:</w:t>
      </w:r>
    </w:p>
    <w:p w14:paraId="5CB62F80" w14:textId="6401614D" w:rsidR="0001547B" w:rsidRPr="0001547B" w:rsidRDefault="0001547B" w:rsidP="0001547B">
      <w:pPr>
        <w:shd w:val="clear" w:color="auto" w:fill="D3BF96"/>
        <w:jc w:val="both"/>
        <w:rPr>
          <w:sz w:val="20"/>
          <w:szCs w:val="20"/>
        </w:rPr>
      </w:pPr>
      <w:r w:rsidRPr="0001547B">
        <w:rPr>
          <w:sz w:val="20"/>
          <w:szCs w:val="20"/>
        </w:rPr>
        <w:t>En el caso de que el programa de doctorado existiera previamente, se debe indicar el número total de estudiantes admitidos y el número total de estudiantes procedentes de otros países de los últimos 5 años.</w:t>
      </w:r>
    </w:p>
    <w:tbl>
      <w:tblPr>
        <w:tblStyle w:val="Tablaconcuadrcula"/>
        <w:tblW w:w="0" w:type="auto"/>
        <w:jc w:val="center"/>
        <w:tblLook w:val="04A0" w:firstRow="1" w:lastRow="0" w:firstColumn="1" w:lastColumn="0" w:noHBand="0" w:noVBand="1"/>
      </w:tblPr>
      <w:tblGrid>
        <w:gridCol w:w="1471"/>
        <w:gridCol w:w="3119"/>
        <w:gridCol w:w="3112"/>
      </w:tblGrid>
      <w:tr w:rsidR="004139F0" w:rsidRPr="004139F0" w14:paraId="15DEB50E" w14:textId="77777777" w:rsidTr="00E86B6C">
        <w:trPr>
          <w:jc w:val="center"/>
        </w:trPr>
        <w:tc>
          <w:tcPr>
            <w:tcW w:w="1471" w:type="dxa"/>
            <w:shd w:val="clear" w:color="auto" w:fill="0046AD"/>
            <w:vAlign w:val="center"/>
          </w:tcPr>
          <w:p w14:paraId="1132C5C4" w14:textId="77777777" w:rsidR="004139F0" w:rsidRPr="004824EA" w:rsidRDefault="004139F0" w:rsidP="004139F0">
            <w:pPr>
              <w:pStyle w:val="Prrafodelista"/>
              <w:ind w:left="0"/>
              <w:jc w:val="center"/>
              <w:rPr>
                <w:color w:val="FFFFFF" w:themeColor="background1"/>
              </w:rPr>
            </w:pPr>
            <w:r w:rsidRPr="004824EA">
              <w:rPr>
                <w:color w:val="FFFFFF" w:themeColor="background1"/>
              </w:rPr>
              <w:lastRenderedPageBreak/>
              <w:t>Curso</w:t>
            </w:r>
          </w:p>
        </w:tc>
        <w:tc>
          <w:tcPr>
            <w:tcW w:w="3119" w:type="dxa"/>
            <w:shd w:val="clear" w:color="auto" w:fill="0046AD"/>
            <w:vAlign w:val="center"/>
          </w:tcPr>
          <w:p w14:paraId="63D99F2E" w14:textId="77777777" w:rsidR="004139F0" w:rsidRPr="004824EA" w:rsidRDefault="004139F0" w:rsidP="004139F0">
            <w:pPr>
              <w:pStyle w:val="Prrafodelista"/>
              <w:ind w:left="0"/>
              <w:jc w:val="center"/>
              <w:rPr>
                <w:color w:val="FFFFFF" w:themeColor="background1"/>
              </w:rPr>
            </w:pPr>
            <w:proofErr w:type="spellStart"/>
            <w:r w:rsidRPr="004824EA">
              <w:rPr>
                <w:color w:val="FFFFFF" w:themeColor="background1"/>
              </w:rPr>
              <w:t>Nº</w:t>
            </w:r>
            <w:proofErr w:type="spellEnd"/>
            <w:r w:rsidRPr="004824EA">
              <w:rPr>
                <w:color w:val="FFFFFF" w:themeColor="background1"/>
              </w:rPr>
              <w:t xml:space="preserve"> total de estudiantes</w:t>
            </w:r>
          </w:p>
        </w:tc>
        <w:tc>
          <w:tcPr>
            <w:tcW w:w="3112" w:type="dxa"/>
            <w:shd w:val="clear" w:color="auto" w:fill="0046AD"/>
            <w:vAlign w:val="center"/>
          </w:tcPr>
          <w:p w14:paraId="2EBCA3A5" w14:textId="77777777" w:rsidR="004139F0" w:rsidRPr="004824EA" w:rsidRDefault="004139F0" w:rsidP="004139F0">
            <w:pPr>
              <w:pStyle w:val="Prrafodelista"/>
              <w:ind w:left="0"/>
              <w:jc w:val="center"/>
              <w:rPr>
                <w:color w:val="FFFFFF" w:themeColor="background1"/>
              </w:rPr>
            </w:pPr>
            <w:proofErr w:type="spellStart"/>
            <w:r w:rsidRPr="004824EA">
              <w:rPr>
                <w:color w:val="FFFFFF" w:themeColor="background1"/>
              </w:rPr>
              <w:t>Nº</w:t>
            </w:r>
            <w:proofErr w:type="spellEnd"/>
            <w:r w:rsidRPr="004824EA">
              <w:rPr>
                <w:color w:val="FFFFFF" w:themeColor="background1"/>
              </w:rPr>
              <w:t xml:space="preserve"> de estudiantes de otros países</w:t>
            </w:r>
          </w:p>
        </w:tc>
      </w:tr>
      <w:tr w:rsidR="004139F0" w:rsidRPr="004139F0" w14:paraId="199A5AF9" w14:textId="77777777" w:rsidTr="00E86B6C">
        <w:trPr>
          <w:jc w:val="center"/>
        </w:trPr>
        <w:tc>
          <w:tcPr>
            <w:tcW w:w="1471" w:type="dxa"/>
            <w:shd w:val="clear" w:color="auto" w:fill="D3BF96"/>
          </w:tcPr>
          <w:p w14:paraId="1BD491D6" w14:textId="77777777" w:rsidR="004139F0" w:rsidRPr="004139F0" w:rsidRDefault="004139F0" w:rsidP="004139F0">
            <w:pPr>
              <w:pStyle w:val="Prrafodelista"/>
              <w:ind w:left="0"/>
            </w:pPr>
            <w:r>
              <w:t>Año 1</w:t>
            </w:r>
          </w:p>
        </w:tc>
        <w:tc>
          <w:tcPr>
            <w:tcW w:w="3119" w:type="dxa"/>
          </w:tcPr>
          <w:p w14:paraId="44EB779D" w14:textId="77777777" w:rsidR="004139F0" w:rsidRPr="004139F0" w:rsidRDefault="004139F0" w:rsidP="004139F0">
            <w:pPr>
              <w:pStyle w:val="Prrafodelista"/>
              <w:ind w:left="0"/>
            </w:pPr>
          </w:p>
        </w:tc>
        <w:tc>
          <w:tcPr>
            <w:tcW w:w="3112" w:type="dxa"/>
          </w:tcPr>
          <w:p w14:paraId="185896B5" w14:textId="77777777" w:rsidR="004139F0" w:rsidRPr="004139F0" w:rsidRDefault="004139F0" w:rsidP="004139F0">
            <w:pPr>
              <w:pStyle w:val="Prrafodelista"/>
              <w:ind w:left="0"/>
            </w:pPr>
          </w:p>
        </w:tc>
      </w:tr>
      <w:tr w:rsidR="004139F0" w:rsidRPr="004139F0" w14:paraId="488CBAD6" w14:textId="77777777" w:rsidTr="00E86B6C">
        <w:trPr>
          <w:jc w:val="center"/>
        </w:trPr>
        <w:tc>
          <w:tcPr>
            <w:tcW w:w="1471" w:type="dxa"/>
            <w:shd w:val="clear" w:color="auto" w:fill="D3BF96"/>
          </w:tcPr>
          <w:p w14:paraId="51A0C54B" w14:textId="77777777" w:rsidR="004139F0" w:rsidRPr="004139F0" w:rsidRDefault="004139F0" w:rsidP="004139F0">
            <w:pPr>
              <w:pStyle w:val="Prrafodelista"/>
              <w:ind w:left="0"/>
            </w:pPr>
            <w:r>
              <w:t>Año 2</w:t>
            </w:r>
          </w:p>
        </w:tc>
        <w:tc>
          <w:tcPr>
            <w:tcW w:w="3119" w:type="dxa"/>
          </w:tcPr>
          <w:p w14:paraId="1FBDA8FD" w14:textId="77777777" w:rsidR="004139F0" w:rsidRPr="004139F0" w:rsidRDefault="004139F0" w:rsidP="004139F0">
            <w:pPr>
              <w:pStyle w:val="Prrafodelista"/>
              <w:ind w:left="0"/>
            </w:pPr>
          </w:p>
        </w:tc>
        <w:tc>
          <w:tcPr>
            <w:tcW w:w="3112" w:type="dxa"/>
          </w:tcPr>
          <w:p w14:paraId="4A08A41D" w14:textId="77777777" w:rsidR="004139F0" w:rsidRPr="004139F0" w:rsidRDefault="004139F0" w:rsidP="004139F0">
            <w:pPr>
              <w:pStyle w:val="Prrafodelista"/>
              <w:ind w:left="0"/>
            </w:pPr>
          </w:p>
        </w:tc>
      </w:tr>
      <w:tr w:rsidR="004139F0" w:rsidRPr="004139F0" w14:paraId="7E51543E" w14:textId="77777777" w:rsidTr="00E86B6C">
        <w:trPr>
          <w:jc w:val="center"/>
        </w:trPr>
        <w:tc>
          <w:tcPr>
            <w:tcW w:w="1471" w:type="dxa"/>
            <w:shd w:val="clear" w:color="auto" w:fill="D3BF96"/>
          </w:tcPr>
          <w:p w14:paraId="59E87676" w14:textId="77777777" w:rsidR="004139F0" w:rsidRPr="004139F0" w:rsidRDefault="004139F0" w:rsidP="004139F0">
            <w:pPr>
              <w:pStyle w:val="Prrafodelista"/>
              <w:ind w:left="0"/>
            </w:pPr>
            <w:r>
              <w:t>Año 3</w:t>
            </w:r>
          </w:p>
        </w:tc>
        <w:tc>
          <w:tcPr>
            <w:tcW w:w="3119" w:type="dxa"/>
          </w:tcPr>
          <w:p w14:paraId="46157B16" w14:textId="77777777" w:rsidR="004139F0" w:rsidRPr="004139F0" w:rsidRDefault="004139F0" w:rsidP="004139F0">
            <w:pPr>
              <w:pStyle w:val="Prrafodelista"/>
              <w:ind w:left="0"/>
            </w:pPr>
          </w:p>
        </w:tc>
        <w:tc>
          <w:tcPr>
            <w:tcW w:w="3112" w:type="dxa"/>
          </w:tcPr>
          <w:p w14:paraId="411FDC40" w14:textId="77777777" w:rsidR="004139F0" w:rsidRPr="004139F0" w:rsidRDefault="004139F0" w:rsidP="004139F0">
            <w:pPr>
              <w:pStyle w:val="Prrafodelista"/>
              <w:ind w:left="0"/>
            </w:pPr>
          </w:p>
        </w:tc>
      </w:tr>
      <w:tr w:rsidR="004139F0" w:rsidRPr="004139F0" w14:paraId="457249EF" w14:textId="77777777" w:rsidTr="00E86B6C">
        <w:trPr>
          <w:jc w:val="center"/>
        </w:trPr>
        <w:tc>
          <w:tcPr>
            <w:tcW w:w="1471" w:type="dxa"/>
            <w:shd w:val="clear" w:color="auto" w:fill="D3BF96"/>
          </w:tcPr>
          <w:p w14:paraId="1119DC4A" w14:textId="77777777" w:rsidR="004139F0" w:rsidRPr="004139F0" w:rsidRDefault="004139F0" w:rsidP="004139F0">
            <w:pPr>
              <w:pStyle w:val="Prrafodelista"/>
              <w:ind w:left="0"/>
            </w:pPr>
            <w:r>
              <w:t>Año 4</w:t>
            </w:r>
          </w:p>
        </w:tc>
        <w:tc>
          <w:tcPr>
            <w:tcW w:w="3119" w:type="dxa"/>
          </w:tcPr>
          <w:p w14:paraId="2824CFD6" w14:textId="77777777" w:rsidR="004139F0" w:rsidRPr="004139F0" w:rsidRDefault="004139F0" w:rsidP="004139F0">
            <w:pPr>
              <w:pStyle w:val="Prrafodelista"/>
              <w:ind w:left="0"/>
            </w:pPr>
          </w:p>
        </w:tc>
        <w:tc>
          <w:tcPr>
            <w:tcW w:w="3112" w:type="dxa"/>
          </w:tcPr>
          <w:p w14:paraId="27460D20" w14:textId="77777777" w:rsidR="004139F0" w:rsidRPr="004139F0" w:rsidRDefault="004139F0" w:rsidP="004139F0">
            <w:pPr>
              <w:pStyle w:val="Prrafodelista"/>
              <w:ind w:left="0"/>
            </w:pPr>
          </w:p>
        </w:tc>
      </w:tr>
      <w:tr w:rsidR="004139F0" w:rsidRPr="004139F0" w14:paraId="70EECBBE" w14:textId="77777777" w:rsidTr="00E86B6C">
        <w:trPr>
          <w:jc w:val="center"/>
        </w:trPr>
        <w:tc>
          <w:tcPr>
            <w:tcW w:w="1471" w:type="dxa"/>
            <w:shd w:val="clear" w:color="auto" w:fill="D3BF96"/>
          </w:tcPr>
          <w:p w14:paraId="4C8B3056" w14:textId="77777777" w:rsidR="004139F0" w:rsidRPr="004139F0" w:rsidRDefault="004139F0" w:rsidP="004139F0">
            <w:pPr>
              <w:pStyle w:val="Prrafodelista"/>
              <w:ind w:left="0"/>
            </w:pPr>
            <w:r>
              <w:t>Año 5</w:t>
            </w:r>
          </w:p>
        </w:tc>
        <w:tc>
          <w:tcPr>
            <w:tcW w:w="3119" w:type="dxa"/>
          </w:tcPr>
          <w:p w14:paraId="12CA3D45" w14:textId="77777777" w:rsidR="004139F0" w:rsidRPr="004139F0" w:rsidRDefault="004139F0" w:rsidP="004139F0">
            <w:pPr>
              <w:pStyle w:val="Prrafodelista"/>
              <w:ind w:left="0"/>
            </w:pPr>
          </w:p>
        </w:tc>
        <w:tc>
          <w:tcPr>
            <w:tcW w:w="3112" w:type="dxa"/>
          </w:tcPr>
          <w:p w14:paraId="739D345D" w14:textId="77777777" w:rsidR="004139F0" w:rsidRPr="004139F0" w:rsidRDefault="004139F0" w:rsidP="004139F0">
            <w:pPr>
              <w:pStyle w:val="Prrafodelista"/>
              <w:ind w:left="0"/>
            </w:pPr>
          </w:p>
        </w:tc>
      </w:tr>
    </w:tbl>
    <w:p w14:paraId="140B30E3" w14:textId="77777777" w:rsidR="00241E5A" w:rsidRDefault="00241E5A" w:rsidP="00241E5A">
      <w:pPr>
        <w:pStyle w:val="Prrafodelista"/>
        <w:ind w:left="792"/>
      </w:pPr>
    </w:p>
    <w:p w14:paraId="0C5F277F" w14:textId="50845D1D" w:rsidR="00241E5A" w:rsidRDefault="002718FC" w:rsidP="00E61C74">
      <w:pPr>
        <w:tabs>
          <w:tab w:val="left" w:pos="1695"/>
        </w:tabs>
        <w:ind w:firstLine="708"/>
      </w:pPr>
      <w:r w:rsidRPr="002718FC">
        <w:t>Para los programas</w:t>
      </w:r>
      <w:r>
        <w:t xml:space="preserve"> de doctorado de nueva creación:</w:t>
      </w:r>
    </w:p>
    <w:p w14:paraId="00F50964" w14:textId="6C1ACE31" w:rsidR="0001547B" w:rsidRPr="0001547B" w:rsidRDefault="0001547B" w:rsidP="0001547B">
      <w:pPr>
        <w:shd w:val="clear" w:color="auto" w:fill="D3BF96"/>
        <w:jc w:val="both"/>
        <w:rPr>
          <w:sz w:val="20"/>
          <w:szCs w:val="20"/>
        </w:rPr>
      </w:pPr>
      <w:r w:rsidRPr="0001547B">
        <w:rPr>
          <w:sz w:val="20"/>
          <w:szCs w:val="20"/>
        </w:rPr>
        <w:t xml:space="preserve">Especificar la </w:t>
      </w:r>
      <w:r w:rsidRPr="00F438CD">
        <w:rPr>
          <w:b/>
          <w:bCs/>
          <w:sz w:val="20"/>
          <w:szCs w:val="20"/>
        </w:rPr>
        <w:t>previsión</w:t>
      </w:r>
      <w:r w:rsidRPr="0001547B">
        <w:rPr>
          <w:sz w:val="20"/>
          <w:szCs w:val="20"/>
        </w:rPr>
        <w:t xml:space="preserve"> del número total de estudiantes que se matricularán el primer año y del número total de estudiantes matriculados procedentes de otros países.</w:t>
      </w:r>
    </w:p>
    <w:tbl>
      <w:tblPr>
        <w:tblStyle w:val="Tablaconcuadrcula"/>
        <w:tblW w:w="0" w:type="auto"/>
        <w:jc w:val="center"/>
        <w:tblLook w:val="04A0" w:firstRow="1" w:lastRow="0" w:firstColumn="1" w:lastColumn="0" w:noHBand="0" w:noVBand="1"/>
      </w:tblPr>
      <w:tblGrid>
        <w:gridCol w:w="1471"/>
        <w:gridCol w:w="3119"/>
        <w:gridCol w:w="3112"/>
      </w:tblGrid>
      <w:tr w:rsidR="00B23607" w:rsidRPr="004139F0" w14:paraId="69F0D53C" w14:textId="77777777" w:rsidTr="00E86B6C">
        <w:trPr>
          <w:jc w:val="center"/>
        </w:trPr>
        <w:tc>
          <w:tcPr>
            <w:tcW w:w="1471" w:type="dxa"/>
            <w:shd w:val="clear" w:color="auto" w:fill="0046AD"/>
            <w:vAlign w:val="center"/>
          </w:tcPr>
          <w:p w14:paraId="397ADB00" w14:textId="77777777" w:rsidR="00B23607" w:rsidRPr="00E61C74" w:rsidRDefault="00B23607" w:rsidP="00B23607">
            <w:pPr>
              <w:pStyle w:val="Prrafodelista"/>
              <w:ind w:left="0"/>
              <w:jc w:val="center"/>
              <w:rPr>
                <w:color w:val="FFFFFF" w:themeColor="background1"/>
              </w:rPr>
            </w:pPr>
            <w:r w:rsidRPr="00E61C74">
              <w:rPr>
                <w:color w:val="FFFFFF" w:themeColor="background1"/>
              </w:rPr>
              <w:t>Curso</w:t>
            </w:r>
          </w:p>
        </w:tc>
        <w:tc>
          <w:tcPr>
            <w:tcW w:w="3119" w:type="dxa"/>
            <w:shd w:val="clear" w:color="auto" w:fill="0046AD"/>
            <w:vAlign w:val="center"/>
          </w:tcPr>
          <w:p w14:paraId="39305AC1" w14:textId="77777777" w:rsidR="00B23607" w:rsidRPr="00E61C74" w:rsidRDefault="00B23607" w:rsidP="00B23607">
            <w:pPr>
              <w:pStyle w:val="Prrafodelista"/>
              <w:ind w:left="0"/>
              <w:jc w:val="center"/>
              <w:rPr>
                <w:color w:val="FFFFFF" w:themeColor="background1"/>
              </w:rPr>
            </w:pPr>
            <w:proofErr w:type="spellStart"/>
            <w:r w:rsidRPr="00E61C74">
              <w:rPr>
                <w:color w:val="FFFFFF" w:themeColor="background1"/>
              </w:rPr>
              <w:t>Nº</w:t>
            </w:r>
            <w:proofErr w:type="spellEnd"/>
            <w:r w:rsidRPr="00E61C74">
              <w:rPr>
                <w:color w:val="FFFFFF" w:themeColor="background1"/>
              </w:rPr>
              <w:t xml:space="preserve"> total de estudiantes previstos</w:t>
            </w:r>
          </w:p>
        </w:tc>
        <w:tc>
          <w:tcPr>
            <w:tcW w:w="3112" w:type="dxa"/>
            <w:shd w:val="clear" w:color="auto" w:fill="0046AD"/>
            <w:vAlign w:val="center"/>
          </w:tcPr>
          <w:p w14:paraId="0F166A18" w14:textId="77777777" w:rsidR="00B23607" w:rsidRPr="00E61C74" w:rsidRDefault="00B23607" w:rsidP="00B23607">
            <w:pPr>
              <w:pStyle w:val="Prrafodelista"/>
              <w:ind w:left="0"/>
              <w:jc w:val="center"/>
              <w:rPr>
                <w:color w:val="FFFFFF" w:themeColor="background1"/>
              </w:rPr>
            </w:pPr>
            <w:proofErr w:type="spellStart"/>
            <w:r w:rsidRPr="00E61C74">
              <w:rPr>
                <w:color w:val="FFFFFF" w:themeColor="background1"/>
              </w:rPr>
              <w:t>Nº</w:t>
            </w:r>
            <w:proofErr w:type="spellEnd"/>
            <w:r w:rsidRPr="00E61C74">
              <w:rPr>
                <w:color w:val="FFFFFF" w:themeColor="background1"/>
              </w:rPr>
              <w:t xml:space="preserve"> de estudiantes de otros países</w:t>
            </w:r>
          </w:p>
        </w:tc>
      </w:tr>
      <w:tr w:rsidR="00B23607" w:rsidRPr="004139F0" w14:paraId="7F31D833" w14:textId="77777777" w:rsidTr="00E86B6C">
        <w:trPr>
          <w:jc w:val="center"/>
        </w:trPr>
        <w:tc>
          <w:tcPr>
            <w:tcW w:w="1471" w:type="dxa"/>
            <w:shd w:val="clear" w:color="auto" w:fill="D3BF96"/>
          </w:tcPr>
          <w:p w14:paraId="573159AE" w14:textId="77777777" w:rsidR="00B23607" w:rsidRPr="004139F0" w:rsidRDefault="00B23607" w:rsidP="00B23607">
            <w:pPr>
              <w:pStyle w:val="Prrafodelista"/>
              <w:ind w:left="0"/>
            </w:pPr>
            <w:r>
              <w:t>Año 1</w:t>
            </w:r>
          </w:p>
        </w:tc>
        <w:tc>
          <w:tcPr>
            <w:tcW w:w="3119" w:type="dxa"/>
          </w:tcPr>
          <w:p w14:paraId="1B4A3DDB" w14:textId="77777777" w:rsidR="00B23607" w:rsidRPr="004139F0" w:rsidRDefault="00B23607" w:rsidP="00B23607">
            <w:pPr>
              <w:pStyle w:val="Prrafodelista"/>
              <w:ind w:left="0"/>
            </w:pPr>
          </w:p>
        </w:tc>
        <w:tc>
          <w:tcPr>
            <w:tcW w:w="3112" w:type="dxa"/>
          </w:tcPr>
          <w:p w14:paraId="0A33C5A4" w14:textId="77777777" w:rsidR="00B23607" w:rsidRPr="004139F0" w:rsidRDefault="00B23607" w:rsidP="00B23607">
            <w:pPr>
              <w:pStyle w:val="Prrafodelista"/>
              <w:ind w:left="0"/>
            </w:pPr>
          </w:p>
        </w:tc>
      </w:tr>
    </w:tbl>
    <w:p w14:paraId="4578B459" w14:textId="42ABA58E" w:rsidR="0001547B" w:rsidRDefault="0001547B" w:rsidP="0001547B"/>
    <w:p w14:paraId="4DFB0FA7" w14:textId="77777777" w:rsidR="0001547B" w:rsidRDefault="0001547B" w:rsidP="0001547B"/>
    <w:p w14:paraId="6BF502DD" w14:textId="77777777" w:rsidR="00B429AF" w:rsidRDefault="00B23607" w:rsidP="00273B83">
      <w:pPr>
        <w:pStyle w:val="Ttulo2"/>
        <w:numPr>
          <w:ilvl w:val="1"/>
          <w:numId w:val="5"/>
        </w:numPr>
      </w:pPr>
      <w:bookmarkStart w:id="13" w:name="_Toc84250029"/>
      <w:r>
        <w:t>Complementos formativos</w:t>
      </w:r>
      <w:bookmarkEnd w:id="13"/>
    </w:p>
    <w:p w14:paraId="317BC7C8" w14:textId="0A66FD63" w:rsidR="008E22BE" w:rsidRDefault="00F00037" w:rsidP="00F00037">
      <w:pPr>
        <w:shd w:val="clear" w:color="auto" w:fill="D3BF96"/>
        <w:jc w:val="both"/>
        <w:rPr>
          <w:sz w:val="20"/>
          <w:szCs w:val="20"/>
        </w:rPr>
      </w:pPr>
      <w:r w:rsidRPr="00F00037">
        <w:rPr>
          <w:sz w:val="20"/>
          <w:szCs w:val="20"/>
        </w:rPr>
        <w:t>En función de los perfiles de ingreso definidos, los programas de doctorado podrán programar complementos de formación específicos que podrán estar incluidos en el programa de doctorado o estar configurados fuera del mismo.</w:t>
      </w:r>
    </w:p>
    <w:p w14:paraId="0207EBC4" w14:textId="2FDADE25" w:rsidR="00781C68" w:rsidRPr="00781C68" w:rsidRDefault="00781C68" w:rsidP="00781C68">
      <w:pPr>
        <w:shd w:val="clear" w:color="auto" w:fill="D3BF96"/>
        <w:jc w:val="both"/>
        <w:rPr>
          <w:sz w:val="20"/>
          <w:szCs w:val="20"/>
        </w:rPr>
      </w:pPr>
      <w:r w:rsidRPr="00781C68">
        <w:rPr>
          <w:sz w:val="20"/>
          <w:szCs w:val="20"/>
        </w:rPr>
        <w:t xml:space="preserve">Inclúyanse, entre otros, aspectos relativos a </w:t>
      </w:r>
      <w:r w:rsidRPr="00781C68">
        <w:rPr>
          <w:sz w:val="20"/>
          <w:szCs w:val="20"/>
          <w:highlight w:val="yellow"/>
        </w:rPr>
        <w:t>(</w:t>
      </w:r>
      <w:r w:rsidRPr="00D86CC6">
        <w:rPr>
          <w:sz w:val="20"/>
          <w:szCs w:val="20"/>
          <w:highlight w:val="yellow"/>
        </w:rPr>
        <w:t xml:space="preserve">Tabla </w:t>
      </w:r>
      <w:r w:rsidR="00D86CC6" w:rsidRPr="00D86CC6">
        <w:rPr>
          <w:sz w:val="20"/>
          <w:szCs w:val="20"/>
          <w:highlight w:val="yellow"/>
        </w:rPr>
        <w:t>I</w:t>
      </w:r>
      <w:r w:rsidRPr="00D86CC6">
        <w:rPr>
          <w:sz w:val="20"/>
          <w:szCs w:val="20"/>
          <w:highlight w:val="yellow"/>
        </w:rPr>
        <w:t>)</w:t>
      </w:r>
      <w:r>
        <w:rPr>
          <w:sz w:val="20"/>
          <w:szCs w:val="20"/>
        </w:rPr>
        <w:t>:</w:t>
      </w:r>
    </w:p>
    <w:p w14:paraId="20E48FC0" w14:textId="25EDBBE6" w:rsidR="002658C4" w:rsidRPr="002658C4" w:rsidRDefault="002658C4" w:rsidP="002658C4">
      <w:pPr>
        <w:shd w:val="clear" w:color="auto" w:fill="D3BF96"/>
        <w:jc w:val="both"/>
        <w:rPr>
          <w:sz w:val="20"/>
          <w:szCs w:val="20"/>
        </w:rPr>
      </w:pPr>
      <w:r w:rsidRPr="002658C4">
        <w:rPr>
          <w:sz w:val="20"/>
          <w:szCs w:val="20"/>
        </w:rPr>
        <w:t xml:space="preserve">• Correspondencia entre las titulaciones de origen según criterios de admisión y los complementos formativos </w:t>
      </w:r>
    </w:p>
    <w:p w14:paraId="7B6B7627" w14:textId="77777777" w:rsidR="002658C4" w:rsidRPr="002658C4" w:rsidRDefault="002658C4" w:rsidP="002658C4">
      <w:pPr>
        <w:shd w:val="clear" w:color="auto" w:fill="D3BF96"/>
        <w:jc w:val="both"/>
        <w:rPr>
          <w:sz w:val="20"/>
          <w:szCs w:val="20"/>
        </w:rPr>
      </w:pPr>
      <w:r w:rsidRPr="002658C4">
        <w:rPr>
          <w:sz w:val="20"/>
          <w:szCs w:val="20"/>
        </w:rPr>
        <w:t xml:space="preserve">• Línea de investigación del programa de doctorado adecuada al título de origen y al futuro desarrollo de investigación que pretende emprender el doctorando </w:t>
      </w:r>
    </w:p>
    <w:p w14:paraId="64A884CA" w14:textId="2C4E3E5F" w:rsidR="002658C4" w:rsidRPr="00F00037" w:rsidRDefault="002658C4" w:rsidP="00F00037">
      <w:pPr>
        <w:shd w:val="clear" w:color="auto" w:fill="D3BF96"/>
        <w:jc w:val="both"/>
        <w:rPr>
          <w:sz w:val="20"/>
          <w:szCs w:val="20"/>
        </w:rPr>
      </w:pPr>
      <w:r w:rsidRPr="002658C4">
        <w:rPr>
          <w:sz w:val="20"/>
          <w:szCs w:val="20"/>
        </w:rPr>
        <w:t>• Cursos, seminarios, asignaturas o materias que deben realizar los estudiantes en función de la línea de investigación especificada</w:t>
      </w:r>
      <w:r>
        <w:rPr>
          <w:sz w:val="20"/>
          <w:szCs w:val="20"/>
        </w:rPr>
        <w:t>; d</w:t>
      </w:r>
      <w:r w:rsidRPr="002658C4">
        <w:rPr>
          <w:sz w:val="20"/>
          <w:szCs w:val="20"/>
        </w:rPr>
        <w:t xml:space="preserve">eben especificarse número de créditos, resultados de aprendizaje, contenidos, actividades formativas y sistemas de evaluación </w:t>
      </w:r>
    </w:p>
    <w:p w14:paraId="3A0A0283" w14:textId="2D0F2BD7" w:rsidR="00E61C74" w:rsidRDefault="00E61C74" w:rsidP="008E22BE"/>
    <w:p w14:paraId="50855C57" w14:textId="77777777" w:rsidR="00490784" w:rsidRDefault="002F6010" w:rsidP="00E61C74">
      <w:pPr>
        <w:pStyle w:val="Ttulo1"/>
        <w:tabs>
          <w:tab w:val="left" w:pos="426"/>
        </w:tabs>
        <w:ind w:left="0" w:firstLine="0"/>
      </w:pPr>
      <w:bookmarkStart w:id="14" w:name="_Toc84250030"/>
      <w:r>
        <w:t>Actividades formativas</w:t>
      </w:r>
      <w:bookmarkEnd w:id="14"/>
    </w:p>
    <w:p w14:paraId="1D571466" w14:textId="444F5A0F" w:rsidR="00490784" w:rsidRDefault="000B604D" w:rsidP="00273B83">
      <w:pPr>
        <w:pStyle w:val="Ttulo2"/>
        <w:numPr>
          <w:ilvl w:val="1"/>
          <w:numId w:val="6"/>
        </w:numPr>
      </w:pPr>
      <w:bookmarkStart w:id="15" w:name="_Toc84250031"/>
      <w:r>
        <w:t>Actividad</w:t>
      </w:r>
      <w:r w:rsidR="00AF7BF8">
        <w:t>es</w:t>
      </w:r>
      <w:bookmarkEnd w:id="15"/>
    </w:p>
    <w:p w14:paraId="333EC5D2" w14:textId="499607B8" w:rsidR="00781C68" w:rsidRPr="00124944" w:rsidRDefault="00781C68" w:rsidP="00124944">
      <w:pPr>
        <w:shd w:val="clear" w:color="auto" w:fill="D3BF96"/>
        <w:jc w:val="both"/>
        <w:rPr>
          <w:sz w:val="20"/>
          <w:szCs w:val="20"/>
        </w:rPr>
      </w:pPr>
      <w:r w:rsidRPr="00124944">
        <w:rPr>
          <w:sz w:val="20"/>
          <w:szCs w:val="20"/>
        </w:rPr>
        <w:t>Incluir información sobre las actividades formativas transversales, específicas, seminarios de investigación, participación en foros científicos nacionales o internacionales</w:t>
      </w:r>
      <w:r w:rsidR="00124944" w:rsidRPr="00124944">
        <w:rPr>
          <w:sz w:val="20"/>
          <w:szCs w:val="20"/>
        </w:rPr>
        <w:t>, estancias de investigación en centros o instituciones nacionales o internacionales.</w:t>
      </w:r>
    </w:p>
    <w:p w14:paraId="1BB30A31" w14:textId="77777777" w:rsidR="00124944" w:rsidRDefault="00124944" w:rsidP="00781C68"/>
    <w:tbl>
      <w:tblPr>
        <w:tblStyle w:val="Tablaconcuadrcula"/>
        <w:tblW w:w="5000" w:type="pct"/>
        <w:tblLook w:val="04A0" w:firstRow="1" w:lastRow="0" w:firstColumn="1" w:lastColumn="0" w:noHBand="0" w:noVBand="1"/>
      </w:tblPr>
      <w:tblGrid>
        <w:gridCol w:w="2625"/>
        <w:gridCol w:w="5869"/>
      </w:tblGrid>
      <w:tr w:rsidR="00EC0B49" w14:paraId="6075756A" w14:textId="77777777" w:rsidTr="00405249">
        <w:tc>
          <w:tcPr>
            <w:tcW w:w="1749" w:type="pct"/>
            <w:shd w:val="clear" w:color="auto" w:fill="0046AD"/>
            <w:vAlign w:val="center"/>
          </w:tcPr>
          <w:p w14:paraId="068C6D82" w14:textId="77777777" w:rsidR="00EC0B49" w:rsidRPr="000B604D" w:rsidRDefault="00EC0B49" w:rsidP="00405249">
            <w:pPr>
              <w:rPr>
                <w:b/>
                <w:bCs/>
                <w:color w:val="FFFFFF" w:themeColor="background1"/>
              </w:rPr>
            </w:pPr>
            <w:r w:rsidRPr="000B604D">
              <w:rPr>
                <w:b/>
                <w:bCs/>
                <w:color w:val="FFFFFF" w:themeColor="background1"/>
              </w:rPr>
              <w:t>Código</w:t>
            </w:r>
          </w:p>
        </w:tc>
        <w:tc>
          <w:tcPr>
            <w:tcW w:w="3251" w:type="pct"/>
            <w:vAlign w:val="center"/>
          </w:tcPr>
          <w:p w14:paraId="5451C813" w14:textId="77777777" w:rsidR="00EC0B49" w:rsidRDefault="00EC0B49" w:rsidP="00405249"/>
        </w:tc>
      </w:tr>
      <w:tr w:rsidR="00EC0B49" w14:paraId="3015F97F" w14:textId="77777777" w:rsidTr="00405249">
        <w:tc>
          <w:tcPr>
            <w:tcW w:w="1749" w:type="pct"/>
            <w:shd w:val="clear" w:color="auto" w:fill="0046AD"/>
            <w:vAlign w:val="center"/>
          </w:tcPr>
          <w:p w14:paraId="15264EA9" w14:textId="77777777" w:rsidR="00EC0B49" w:rsidRPr="000B604D" w:rsidRDefault="00EC0B49" w:rsidP="00405249">
            <w:pPr>
              <w:rPr>
                <w:b/>
                <w:bCs/>
                <w:color w:val="FFFFFF" w:themeColor="background1"/>
              </w:rPr>
            </w:pPr>
            <w:r w:rsidRPr="000B604D">
              <w:rPr>
                <w:b/>
                <w:bCs/>
                <w:color w:val="FFFFFF" w:themeColor="background1"/>
              </w:rPr>
              <w:lastRenderedPageBreak/>
              <w:t>Denominación de la actividad</w:t>
            </w:r>
          </w:p>
        </w:tc>
        <w:tc>
          <w:tcPr>
            <w:tcW w:w="3251" w:type="pct"/>
            <w:vAlign w:val="center"/>
          </w:tcPr>
          <w:p w14:paraId="79A45320" w14:textId="77777777" w:rsidR="00EC0B49" w:rsidRPr="00497441" w:rsidRDefault="00EC0B49" w:rsidP="00405249">
            <w:pPr>
              <w:rPr>
                <w:color w:val="0070C0"/>
              </w:rPr>
            </w:pPr>
            <w:r w:rsidRPr="00497441">
              <w:rPr>
                <w:color w:val="0070C0"/>
              </w:rPr>
              <w:t>Seminarios transversales</w:t>
            </w:r>
          </w:p>
        </w:tc>
      </w:tr>
      <w:tr w:rsidR="00EC0B49" w14:paraId="26947BCA" w14:textId="77777777" w:rsidTr="00405249">
        <w:tc>
          <w:tcPr>
            <w:tcW w:w="1749" w:type="pct"/>
            <w:shd w:val="clear" w:color="auto" w:fill="0046AD"/>
            <w:vAlign w:val="center"/>
          </w:tcPr>
          <w:p w14:paraId="5611552D" w14:textId="77777777" w:rsidR="00EC0B49" w:rsidRPr="000B604D" w:rsidRDefault="00EC0B49" w:rsidP="00405249">
            <w:pPr>
              <w:rPr>
                <w:b/>
                <w:bCs/>
                <w:color w:val="FFFFFF" w:themeColor="background1"/>
              </w:rPr>
            </w:pPr>
            <w:r w:rsidRPr="000B604D">
              <w:rPr>
                <w:b/>
                <w:bCs/>
                <w:color w:val="FFFFFF" w:themeColor="background1"/>
              </w:rPr>
              <w:t>Duración en horas</w:t>
            </w:r>
          </w:p>
        </w:tc>
        <w:tc>
          <w:tcPr>
            <w:tcW w:w="3251" w:type="pct"/>
            <w:vAlign w:val="center"/>
          </w:tcPr>
          <w:p w14:paraId="71FD8998" w14:textId="77777777" w:rsidR="00EC0B49" w:rsidRPr="00497441" w:rsidRDefault="00EC0B49" w:rsidP="00405249">
            <w:pPr>
              <w:rPr>
                <w:color w:val="0070C0"/>
              </w:rPr>
            </w:pPr>
            <w:r w:rsidRPr="00497441">
              <w:rPr>
                <w:color w:val="0070C0"/>
              </w:rPr>
              <w:t xml:space="preserve">70 </w:t>
            </w:r>
          </w:p>
        </w:tc>
      </w:tr>
      <w:tr w:rsidR="00EC0B49" w14:paraId="7286278D" w14:textId="77777777" w:rsidTr="00405249">
        <w:tc>
          <w:tcPr>
            <w:tcW w:w="1749" w:type="pct"/>
            <w:shd w:val="clear" w:color="auto" w:fill="0046AD"/>
            <w:vAlign w:val="center"/>
          </w:tcPr>
          <w:p w14:paraId="295DB9B1" w14:textId="77777777" w:rsidR="00EC0B49" w:rsidRPr="000B604D" w:rsidRDefault="00EC0B49" w:rsidP="00405249">
            <w:pPr>
              <w:rPr>
                <w:b/>
                <w:bCs/>
                <w:color w:val="FFFFFF" w:themeColor="background1"/>
              </w:rPr>
            </w:pPr>
            <w:r w:rsidRPr="000B604D">
              <w:rPr>
                <w:b/>
                <w:bCs/>
                <w:color w:val="FFFFFF" w:themeColor="background1"/>
              </w:rPr>
              <w:t>Descripción</w:t>
            </w:r>
          </w:p>
        </w:tc>
        <w:tc>
          <w:tcPr>
            <w:tcW w:w="3251" w:type="pct"/>
            <w:vAlign w:val="center"/>
          </w:tcPr>
          <w:p w14:paraId="0BA995D1" w14:textId="77777777" w:rsidR="00EC0B49" w:rsidRPr="00497441" w:rsidRDefault="00EC0B49" w:rsidP="00405249">
            <w:pPr>
              <w:jc w:val="both"/>
              <w:rPr>
                <w:color w:val="0070C0"/>
              </w:rPr>
            </w:pPr>
            <w:r w:rsidRPr="00497441">
              <w:rPr>
                <w:color w:val="0070C0"/>
              </w:rPr>
              <w:t xml:space="preserve">La Escuela de Doctorado de la UAH, en colaboración con los coordinadores de los programas de doctorado, oferta anualmente una serie de seminarios transversales, de carácter optativo. En esta oferta también se incorporan iniciativas propias de los distintos departamentos, institutos y servicios (Escuela de Emprendimiento, Oficina </w:t>
            </w:r>
            <w:proofErr w:type="spellStart"/>
            <w:r w:rsidRPr="00497441">
              <w:rPr>
                <w:color w:val="0070C0"/>
              </w:rPr>
              <w:t>Alumni</w:t>
            </w:r>
            <w:proofErr w:type="spellEnd"/>
            <w:r w:rsidRPr="00497441">
              <w:rPr>
                <w:color w:val="0070C0"/>
              </w:rPr>
              <w:t xml:space="preserve">, </w:t>
            </w:r>
            <w:proofErr w:type="spellStart"/>
            <w:r w:rsidRPr="00497441">
              <w:rPr>
                <w:color w:val="0070C0"/>
              </w:rPr>
              <w:t>etc</w:t>
            </w:r>
            <w:proofErr w:type="spellEnd"/>
            <w:r w:rsidRPr="00497441">
              <w:rPr>
                <w:color w:val="0070C0"/>
              </w:rPr>
              <w:t>) de la Universidad.</w:t>
            </w:r>
          </w:p>
          <w:p w14:paraId="03E53697" w14:textId="77777777" w:rsidR="00EC0B49" w:rsidRPr="00497441" w:rsidRDefault="00EC0B49" w:rsidP="00405249">
            <w:pPr>
              <w:jc w:val="both"/>
              <w:rPr>
                <w:color w:val="0070C0"/>
              </w:rPr>
            </w:pPr>
          </w:p>
          <w:p w14:paraId="0B6BF329" w14:textId="77777777" w:rsidR="00EC0B49" w:rsidRPr="00497441" w:rsidRDefault="00EC0B49" w:rsidP="00405249">
            <w:pPr>
              <w:jc w:val="both"/>
              <w:rPr>
                <w:color w:val="0070C0"/>
              </w:rPr>
            </w:pPr>
            <w:r w:rsidRPr="00497441">
              <w:rPr>
                <w:color w:val="0070C0"/>
              </w:rPr>
              <w:t xml:space="preserve">El objetivo de estos seminarios es la adquisición de las competencias básicas y generales descritas en el apartado 2 de esta memoria. No obstante, en algunos casos, estos seminarios serán la base para la adquisición de </w:t>
            </w:r>
            <w:proofErr w:type="gramStart"/>
            <w:r w:rsidRPr="00497441">
              <w:rPr>
                <w:color w:val="0070C0"/>
              </w:rPr>
              <w:t>las mismas</w:t>
            </w:r>
            <w:proofErr w:type="gramEnd"/>
            <w:r w:rsidRPr="00497441">
              <w:rPr>
                <w:color w:val="0070C0"/>
              </w:rPr>
              <w:t xml:space="preserve"> a lo largo de su periodo de investigación.</w:t>
            </w:r>
          </w:p>
          <w:p w14:paraId="475C1721" w14:textId="77777777" w:rsidR="00EC0B49" w:rsidRPr="00497441" w:rsidRDefault="00EC0B49" w:rsidP="00405249">
            <w:pPr>
              <w:jc w:val="both"/>
              <w:rPr>
                <w:color w:val="0070C0"/>
              </w:rPr>
            </w:pPr>
          </w:p>
          <w:p w14:paraId="32F01F69" w14:textId="77777777" w:rsidR="00EC0B49" w:rsidRPr="00497441" w:rsidRDefault="00EC0B49" w:rsidP="00405249">
            <w:pPr>
              <w:jc w:val="both"/>
              <w:rPr>
                <w:color w:val="0070C0"/>
              </w:rPr>
            </w:pPr>
            <w:r w:rsidRPr="00497441">
              <w:rPr>
                <w:color w:val="0070C0"/>
              </w:rPr>
              <w:t xml:space="preserve">Los seminarios pueden ser presenciales u on-line, adquiriendo esta segunda modalidad mayor importancia en los últimos años, ya que permite mayor flexibilidad para doctorandas y doctorandos. En general, son impartidos por profesores/investigadores de la UAH, si bien a veces se invitan a expertos de otras instituciones. </w:t>
            </w:r>
          </w:p>
          <w:p w14:paraId="40F1D17E" w14:textId="77777777" w:rsidR="00EC0B49" w:rsidRPr="00497441" w:rsidRDefault="00EC0B49" w:rsidP="00405249">
            <w:pPr>
              <w:jc w:val="both"/>
              <w:rPr>
                <w:color w:val="0070C0"/>
              </w:rPr>
            </w:pPr>
          </w:p>
          <w:p w14:paraId="17FE9A27" w14:textId="77777777" w:rsidR="00EC0B49" w:rsidRPr="00497441" w:rsidRDefault="00EC0B49" w:rsidP="00405249">
            <w:pPr>
              <w:jc w:val="both"/>
              <w:rPr>
                <w:color w:val="0070C0"/>
              </w:rPr>
            </w:pPr>
            <w:r w:rsidRPr="00497441">
              <w:rPr>
                <w:color w:val="0070C0"/>
              </w:rPr>
              <w:t xml:space="preserve">La modalidad, el número de alumnos y la duración (entre 2 y 30 horas) del seminario dependen de las características </w:t>
            </w:r>
            <w:proofErr w:type="gramStart"/>
            <w:r w:rsidRPr="00497441">
              <w:rPr>
                <w:color w:val="0070C0"/>
              </w:rPr>
              <w:t>del mismo</w:t>
            </w:r>
            <w:proofErr w:type="gramEnd"/>
            <w:r w:rsidRPr="00497441">
              <w:rPr>
                <w:color w:val="0070C0"/>
              </w:rPr>
              <w:t>. En algunos casos se realizan varias ediciones en un curso. El idioma de impartición es castellano o inglés.</w:t>
            </w:r>
          </w:p>
          <w:p w14:paraId="1D6C99AB" w14:textId="77777777" w:rsidR="00EC0B49" w:rsidRPr="00497441" w:rsidRDefault="00EC0B49" w:rsidP="00405249">
            <w:pPr>
              <w:jc w:val="both"/>
              <w:rPr>
                <w:color w:val="0070C0"/>
              </w:rPr>
            </w:pPr>
          </w:p>
          <w:p w14:paraId="6A50043E" w14:textId="77777777" w:rsidR="00EC0B49" w:rsidRPr="00497441" w:rsidRDefault="00EC0B49" w:rsidP="00405249">
            <w:pPr>
              <w:jc w:val="both"/>
              <w:rPr>
                <w:color w:val="0070C0"/>
              </w:rPr>
            </w:pPr>
            <w:r w:rsidRPr="00497441">
              <w:rPr>
                <w:color w:val="0070C0"/>
              </w:rPr>
              <w:t>Detalle y planificación</w:t>
            </w:r>
          </w:p>
          <w:p w14:paraId="1ABFB789" w14:textId="77777777" w:rsidR="00EC0B49" w:rsidRPr="00497441" w:rsidRDefault="00EC0B49" w:rsidP="00405249">
            <w:pPr>
              <w:jc w:val="both"/>
              <w:rPr>
                <w:color w:val="0070C0"/>
              </w:rPr>
            </w:pPr>
          </w:p>
          <w:p w14:paraId="47F0C3A8" w14:textId="77777777" w:rsidR="00EC0B49" w:rsidRPr="00497441" w:rsidRDefault="00EC0B49" w:rsidP="00405249">
            <w:pPr>
              <w:jc w:val="both"/>
              <w:rPr>
                <w:color w:val="0070C0"/>
              </w:rPr>
            </w:pPr>
            <w:r w:rsidRPr="00497441">
              <w:rPr>
                <w:color w:val="0070C0"/>
              </w:rPr>
              <w:t>La Escuela de Doctorado de la Universidad de Alcalá ofertará cada curso académico un mínimo de 15 seminarios formativos transversales, destinados principalmente a:</w:t>
            </w:r>
          </w:p>
          <w:p w14:paraId="7A8EE968" w14:textId="77777777" w:rsidR="00EC0B49" w:rsidRPr="00497441" w:rsidRDefault="00EC0B49" w:rsidP="00405249">
            <w:pPr>
              <w:jc w:val="both"/>
              <w:rPr>
                <w:color w:val="0070C0"/>
              </w:rPr>
            </w:pPr>
          </w:p>
          <w:p w14:paraId="579D31C4" w14:textId="77777777" w:rsidR="00EC0B49" w:rsidRPr="00497441" w:rsidRDefault="00EC0B49" w:rsidP="00405249">
            <w:pPr>
              <w:jc w:val="both"/>
              <w:rPr>
                <w:color w:val="0070C0"/>
              </w:rPr>
            </w:pPr>
            <w:r w:rsidRPr="00497441">
              <w:rPr>
                <w:color w:val="0070C0"/>
              </w:rPr>
              <w:t>· Búsqueda y gestión de recursos bibliográficos.</w:t>
            </w:r>
          </w:p>
          <w:p w14:paraId="448B1720" w14:textId="77777777" w:rsidR="00EC0B49" w:rsidRPr="00497441" w:rsidRDefault="00EC0B49" w:rsidP="00405249">
            <w:pPr>
              <w:jc w:val="both"/>
              <w:rPr>
                <w:color w:val="0070C0"/>
              </w:rPr>
            </w:pPr>
            <w:r w:rsidRPr="00497441">
              <w:rPr>
                <w:color w:val="0070C0"/>
              </w:rPr>
              <w:t>· Comunicación oral y escrita en el ámbito científico.</w:t>
            </w:r>
          </w:p>
          <w:p w14:paraId="2703082F" w14:textId="77777777" w:rsidR="00EC0B49" w:rsidRPr="00497441" w:rsidRDefault="00EC0B49" w:rsidP="00405249">
            <w:pPr>
              <w:jc w:val="both"/>
              <w:rPr>
                <w:color w:val="0070C0"/>
              </w:rPr>
            </w:pPr>
            <w:r w:rsidRPr="00497441">
              <w:rPr>
                <w:color w:val="0070C0"/>
              </w:rPr>
              <w:t>· Preparación de proyectos y búsqueda de recursos para la investigación.</w:t>
            </w:r>
          </w:p>
          <w:p w14:paraId="3A5DB995" w14:textId="77777777" w:rsidR="00EC0B49" w:rsidRPr="00497441" w:rsidRDefault="00EC0B49" w:rsidP="00405249">
            <w:pPr>
              <w:jc w:val="both"/>
              <w:rPr>
                <w:color w:val="0070C0"/>
              </w:rPr>
            </w:pPr>
            <w:r w:rsidRPr="00497441">
              <w:rPr>
                <w:color w:val="0070C0"/>
              </w:rPr>
              <w:t>· Conocimiento de los aspectos éticos de la investigación.</w:t>
            </w:r>
          </w:p>
          <w:p w14:paraId="38A5600C" w14:textId="77777777" w:rsidR="00EC0B49" w:rsidRPr="00497441" w:rsidRDefault="00EC0B49" w:rsidP="00405249">
            <w:pPr>
              <w:jc w:val="both"/>
              <w:rPr>
                <w:color w:val="0070C0"/>
              </w:rPr>
            </w:pPr>
            <w:r w:rsidRPr="00497441">
              <w:rPr>
                <w:color w:val="0070C0"/>
              </w:rPr>
              <w:t>· Transferencia del conocimiento, creación de empresas, gestión de patentes, autoempleo.</w:t>
            </w:r>
          </w:p>
          <w:p w14:paraId="3B627ACF" w14:textId="77777777" w:rsidR="00EC0B49" w:rsidRPr="00497441" w:rsidRDefault="00EC0B49" w:rsidP="00405249">
            <w:pPr>
              <w:jc w:val="both"/>
              <w:rPr>
                <w:color w:val="0070C0"/>
              </w:rPr>
            </w:pPr>
            <w:r w:rsidRPr="00497441">
              <w:rPr>
                <w:color w:val="0070C0"/>
              </w:rPr>
              <w:t>· Conocimiento de herramientas, métodos y técnicas de investigación.</w:t>
            </w:r>
          </w:p>
          <w:p w14:paraId="4C0E37DB" w14:textId="77777777" w:rsidR="00EC0B49" w:rsidRPr="00497441" w:rsidRDefault="00EC0B49" w:rsidP="00405249">
            <w:pPr>
              <w:jc w:val="both"/>
              <w:rPr>
                <w:color w:val="0070C0"/>
              </w:rPr>
            </w:pPr>
            <w:r w:rsidRPr="00497441">
              <w:rPr>
                <w:color w:val="0070C0"/>
              </w:rPr>
              <w:t xml:space="preserve">· Desarrollo de habilidades no cognitivas. </w:t>
            </w:r>
          </w:p>
          <w:p w14:paraId="5881B289" w14:textId="77777777" w:rsidR="00EC0B49" w:rsidRPr="00497441" w:rsidRDefault="00EC0B49" w:rsidP="00405249">
            <w:pPr>
              <w:jc w:val="both"/>
              <w:rPr>
                <w:color w:val="0070C0"/>
              </w:rPr>
            </w:pPr>
          </w:p>
          <w:p w14:paraId="02AB13C8" w14:textId="77777777" w:rsidR="00EC0B49" w:rsidRPr="00497441" w:rsidRDefault="00EC0B49" w:rsidP="00405249">
            <w:pPr>
              <w:jc w:val="both"/>
              <w:rPr>
                <w:color w:val="0070C0"/>
              </w:rPr>
            </w:pPr>
            <w:r w:rsidRPr="00497441">
              <w:rPr>
                <w:color w:val="0070C0"/>
              </w:rPr>
              <w:t xml:space="preserve">La oferta general aparece a principio del curso académico, aunque posteriormente se completa con algunas actividades </w:t>
            </w:r>
            <w:r w:rsidRPr="00497441">
              <w:rPr>
                <w:color w:val="0070C0"/>
              </w:rPr>
              <w:lastRenderedPageBreak/>
              <w:t>que se definen a lo largo del curso o con actividades provenientes de organismos externos (como #HiloTesis de CRUE o Tesis en 3 Minutos de las Universidades Públicas de Madrid). Además, las actividades siguen una temporalización básica, de manera que algunas están orientadas principalmente a estudiantes de nuevo ingreso, en tanto que otras se orientan a cursos superiores. En la plataforma DATRES pueden consultarse también las actividades formativas realizadas en los últimos cursos, que sirven como orientación de las actividades que se programan habitualmente en la Escuela de Doctorado (https://gestion-doctorado.uah.es/curso/oferta).</w:t>
            </w:r>
          </w:p>
          <w:p w14:paraId="7822833E" w14:textId="77777777" w:rsidR="00EC0B49" w:rsidRPr="00497441" w:rsidRDefault="00EC0B49" w:rsidP="00405249">
            <w:pPr>
              <w:jc w:val="both"/>
              <w:rPr>
                <w:color w:val="0070C0"/>
              </w:rPr>
            </w:pPr>
          </w:p>
          <w:p w14:paraId="4DA892D3" w14:textId="77777777" w:rsidR="00EC0B49" w:rsidRPr="00497441" w:rsidRDefault="00EC0B49" w:rsidP="00405249">
            <w:pPr>
              <w:jc w:val="both"/>
              <w:rPr>
                <w:color w:val="0070C0"/>
              </w:rPr>
            </w:pPr>
          </w:p>
          <w:p w14:paraId="57159872" w14:textId="7978FD9D" w:rsidR="00EC0B49" w:rsidRPr="00497441" w:rsidRDefault="00EC0B49" w:rsidP="00405249">
            <w:pPr>
              <w:jc w:val="both"/>
              <w:rPr>
                <w:color w:val="0070C0"/>
              </w:rPr>
            </w:pPr>
            <w:r w:rsidRPr="00497441">
              <w:rPr>
                <w:color w:val="0070C0"/>
                <w:highlight w:val="yellow"/>
              </w:rPr>
              <w:t>[</w:t>
            </w:r>
            <w:r w:rsidR="00062B05" w:rsidRPr="00497441">
              <w:rPr>
                <w:color w:val="0070C0"/>
                <w:highlight w:val="yellow"/>
              </w:rPr>
              <w:t xml:space="preserve">Pensar si el programa va a requerir </w:t>
            </w:r>
            <w:r w:rsidR="003D587F" w:rsidRPr="00497441">
              <w:rPr>
                <w:color w:val="0070C0"/>
                <w:highlight w:val="yellow"/>
              </w:rPr>
              <w:t xml:space="preserve">la obligación de </w:t>
            </w:r>
            <w:r w:rsidR="00062B05" w:rsidRPr="00497441">
              <w:rPr>
                <w:color w:val="0070C0"/>
                <w:highlight w:val="yellow"/>
              </w:rPr>
              <w:t xml:space="preserve">que los doctorandos realicen un número de </w:t>
            </w:r>
            <w:r w:rsidR="00B50E42" w:rsidRPr="00497441">
              <w:rPr>
                <w:color w:val="0070C0"/>
                <w:highlight w:val="yellow"/>
              </w:rPr>
              <w:t>estos seminarios</w:t>
            </w:r>
            <w:r w:rsidR="00062B05" w:rsidRPr="00497441">
              <w:rPr>
                <w:color w:val="0070C0"/>
                <w:highlight w:val="yellow"/>
              </w:rPr>
              <w:t xml:space="preserve"> o un número de horas </w:t>
            </w:r>
            <w:r w:rsidR="00B50E42" w:rsidRPr="00497441">
              <w:rPr>
                <w:color w:val="0070C0"/>
                <w:highlight w:val="yellow"/>
              </w:rPr>
              <w:t xml:space="preserve">en estos </w:t>
            </w:r>
            <w:r w:rsidR="00062B05" w:rsidRPr="00497441">
              <w:rPr>
                <w:color w:val="0070C0"/>
                <w:highlight w:val="yellow"/>
              </w:rPr>
              <w:t>a lo largo de toda la fase de tutela académica o por curso (</w:t>
            </w:r>
            <w:r w:rsidR="00B50E42" w:rsidRPr="00497441">
              <w:rPr>
                <w:color w:val="0070C0"/>
                <w:highlight w:val="yellow"/>
              </w:rPr>
              <w:t xml:space="preserve">en caso positivo, también se podría determinar en qué momento se realizan, por ejemplo, </w:t>
            </w:r>
            <w:r w:rsidR="00062B05" w:rsidRPr="00497441">
              <w:rPr>
                <w:color w:val="0070C0"/>
                <w:highlight w:val="yellow"/>
              </w:rPr>
              <w:t xml:space="preserve">en los primeros </w:t>
            </w:r>
            <w:r w:rsidR="00E14611" w:rsidRPr="00497441">
              <w:rPr>
                <w:color w:val="0070C0"/>
                <w:highlight w:val="yellow"/>
              </w:rPr>
              <w:t>años</w:t>
            </w:r>
            <w:r w:rsidR="00062B05" w:rsidRPr="00497441">
              <w:rPr>
                <w:color w:val="0070C0"/>
                <w:highlight w:val="yellow"/>
              </w:rPr>
              <w:t xml:space="preserve">) </w:t>
            </w:r>
          </w:p>
        </w:tc>
      </w:tr>
      <w:tr w:rsidR="00EC0B49" w14:paraId="2C454AA3" w14:textId="77777777" w:rsidTr="00405249">
        <w:tc>
          <w:tcPr>
            <w:tcW w:w="1749" w:type="pct"/>
            <w:shd w:val="clear" w:color="auto" w:fill="0046AD"/>
            <w:vAlign w:val="center"/>
          </w:tcPr>
          <w:p w14:paraId="1FA839C5" w14:textId="77777777" w:rsidR="00EC0B49" w:rsidRPr="000B604D" w:rsidRDefault="00EC0B49" w:rsidP="00405249">
            <w:pPr>
              <w:rPr>
                <w:b/>
                <w:bCs/>
                <w:color w:val="FFFFFF" w:themeColor="background1"/>
              </w:rPr>
            </w:pPr>
            <w:r w:rsidRPr="000B604D">
              <w:rPr>
                <w:b/>
                <w:bCs/>
                <w:color w:val="FFFFFF" w:themeColor="background1"/>
              </w:rPr>
              <w:lastRenderedPageBreak/>
              <w:t>Procedimientos de control</w:t>
            </w:r>
          </w:p>
        </w:tc>
        <w:tc>
          <w:tcPr>
            <w:tcW w:w="3251" w:type="pct"/>
            <w:vAlign w:val="center"/>
          </w:tcPr>
          <w:p w14:paraId="13BD03A0" w14:textId="77777777" w:rsidR="00EC0B49" w:rsidRPr="00497441" w:rsidRDefault="00EC0B49" w:rsidP="00405249">
            <w:pPr>
              <w:jc w:val="both"/>
              <w:rPr>
                <w:color w:val="0070C0"/>
              </w:rPr>
            </w:pPr>
            <w:r w:rsidRPr="00497441">
              <w:rPr>
                <w:color w:val="0070C0"/>
              </w:rPr>
              <w:t xml:space="preserve">Todas las actividades son evaluadas por los responsables de su impartición, que califican al estudiante como apto o no apto. Cada actividad tiene su procedimiento de control, que difiere en función de sus características, destacando: </w:t>
            </w:r>
          </w:p>
          <w:p w14:paraId="5540C86C" w14:textId="77777777" w:rsidR="00EC0B49" w:rsidRPr="00497441" w:rsidRDefault="00EC0B49" w:rsidP="00405249">
            <w:pPr>
              <w:jc w:val="both"/>
              <w:rPr>
                <w:color w:val="0070C0"/>
              </w:rPr>
            </w:pPr>
            <w:r w:rsidRPr="00497441">
              <w:rPr>
                <w:color w:val="0070C0"/>
              </w:rPr>
              <w:t>• Asistencia y participación.</w:t>
            </w:r>
          </w:p>
          <w:p w14:paraId="3155B306" w14:textId="77777777" w:rsidR="00EC0B49" w:rsidRPr="00497441" w:rsidRDefault="00EC0B49" w:rsidP="00405249">
            <w:pPr>
              <w:jc w:val="both"/>
              <w:rPr>
                <w:color w:val="0070C0"/>
              </w:rPr>
            </w:pPr>
            <w:r w:rsidRPr="00497441">
              <w:rPr>
                <w:color w:val="0070C0"/>
              </w:rPr>
              <w:t>• Cuestionarios tipo test.</w:t>
            </w:r>
          </w:p>
          <w:p w14:paraId="3FC1B436" w14:textId="77777777" w:rsidR="00EC0B49" w:rsidRPr="00497441" w:rsidRDefault="00EC0B49" w:rsidP="00405249">
            <w:pPr>
              <w:jc w:val="both"/>
              <w:rPr>
                <w:color w:val="0070C0"/>
              </w:rPr>
            </w:pPr>
            <w:r w:rsidRPr="00497441">
              <w:rPr>
                <w:color w:val="0070C0"/>
              </w:rPr>
              <w:t xml:space="preserve">• Desarrollo de ejercicios/trabajos. </w:t>
            </w:r>
          </w:p>
          <w:p w14:paraId="052B5CF4" w14:textId="77777777" w:rsidR="00EC0B49" w:rsidRPr="00497441" w:rsidRDefault="00EC0B49" w:rsidP="00405249">
            <w:pPr>
              <w:jc w:val="both"/>
              <w:rPr>
                <w:color w:val="0070C0"/>
              </w:rPr>
            </w:pPr>
            <w:r w:rsidRPr="00497441">
              <w:rPr>
                <w:color w:val="0070C0"/>
              </w:rPr>
              <w:t xml:space="preserve">• Presentaciones. </w:t>
            </w:r>
          </w:p>
          <w:p w14:paraId="6B99AE3E" w14:textId="77777777" w:rsidR="00EC0B49" w:rsidRPr="00497441" w:rsidRDefault="00EC0B49" w:rsidP="00405249">
            <w:pPr>
              <w:jc w:val="both"/>
              <w:rPr>
                <w:color w:val="0070C0"/>
              </w:rPr>
            </w:pPr>
            <w:r w:rsidRPr="00497441">
              <w:rPr>
                <w:color w:val="0070C0"/>
              </w:rPr>
              <w:t xml:space="preserve">• Colaboración con aprovechamiento. </w:t>
            </w:r>
          </w:p>
          <w:p w14:paraId="01BE63CF" w14:textId="77777777" w:rsidR="00EC0B49" w:rsidRPr="00497441" w:rsidRDefault="00EC0B49" w:rsidP="00405249">
            <w:pPr>
              <w:jc w:val="both"/>
              <w:rPr>
                <w:color w:val="0070C0"/>
              </w:rPr>
            </w:pPr>
          </w:p>
          <w:p w14:paraId="0007A33E" w14:textId="77777777" w:rsidR="00EC0B49" w:rsidRPr="00497441" w:rsidRDefault="00EC0B49" w:rsidP="00405249">
            <w:pPr>
              <w:jc w:val="both"/>
              <w:rPr>
                <w:color w:val="0070C0"/>
              </w:rPr>
            </w:pPr>
            <w:r w:rsidRPr="00497441">
              <w:rPr>
                <w:color w:val="0070C0"/>
              </w:rPr>
              <w:t>Además, el director y el tutor deben valorar la adquisición de las competencias en el informe anual realizado para la evaluación del doctorando.</w:t>
            </w:r>
          </w:p>
          <w:p w14:paraId="400E26FE" w14:textId="77777777" w:rsidR="00EC0B49" w:rsidRPr="00497441" w:rsidRDefault="00EC0B49" w:rsidP="00405249">
            <w:pPr>
              <w:jc w:val="both"/>
              <w:rPr>
                <w:color w:val="0070C0"/>
              </w:rPr>
            </w:pPr>
          </w:p>
          <w:p w14:paraId="79FAA1DA" w14:textId="77777777" w:rsidR="00EC0B49" w:rsidRPr="00497441" w:rsidRDefault="00EC0B49" w:rsidP="00405249">
            <w:pPr>
              <w:jc w:val="both"/>
              <w:rPr>
                <w:color w:val="0070C0"/>
              </w:rPr>
            </w:pPr>
            <w:r w:rsidRPr="00497441">
              <w:rPr>
                <w:color w:val="0070C0"/>
              </w:rPr>
              <w:t>Debe tenerse en cuenta que estas competencias se pueden obtener también por otros medios a lo largo del desarrollo de la tesis doctoral.</w:t>
            </w:r>
          </w:p>
          <w:p w14:paraId="1F201152" w14:textId="77777777" w:rsidR="00EC0B49" w:rsidRPr="00497441" w:rsidRDefault="00EC0B49" w:rsidP="00405249">
            <w:pPr>
              <w:jc w:val="both"/>
              <w:rPr>
                <w:color w:val="0070C0"/>
              </w:rPr>
            </w:pPr>
          </w:p>
        </w:tc>
      </w:tr>
      <w:tr w:rsidR="00EC0B49" w14:paraId="3D7D576E" w14:textId="77777777" w:rsidTr="00405249">
        <w:tc>
          <w:tcPr>
            <w:tcW w:w="1749" w:type="pct"/>
            <w:shd w:val="clear" w:color="auto" w:fill="0046AD"/>
            <w:vAlign w:val="center"/>
          </w:tcPr>
          <w:p w14:paraId="794D0C81" w14:textId="77777777" w:rsidR="00EC0B49" w:rsidRPr="000B604D" w:rsidRDefault="00EC0B49" w:rsidP="00405249">
            <w:pPr>
              <w:rPr>
                <w:b/>
                <w:bCs/>
                <w:color w:val="FFFFFF" w:themeColor="background1"/>
              </w:rPr>
            </w:pPr>
            <w:r w:rsidRPr="000B604D">
              <w:rPr>
                <w:b/>
                <w:bCs/>
                <w:color w:val="FFFFFF" w:themeColor="background1"/>
              </w:rPr>
              <w:t>Actuaciones de movilidad</w:t>
            </w:r>
          </w:p>
        </w:tc>
        <w:tc>
          <w:tcPr>
            <w:tcW w:w="3251" w:type="pct"/>
            <w:vAlign w:val="center"/>
          </w:tcPr>
          <w:p w14:paraId="1BE5A109" w14:textId="77777777" w:rsidR="00EC0B49" w:rsidRPr="00497441" w:rsidRDefault="00EC0B49" w:rsidP="00405249">
            <w:pPr>
              <w:shd w:val="clear" w:color="auto" w:fill="FFFFFF" w:themeFill="background1"/>
              <w:jc w:val="both"/>
              <w:rPr>
                <w:color w:val="0070C0"/>
              </w:rPr>
            </w:pPr>
            <w:r w:rsidRPr="00497441">
              <w:rPr>
                <w:color w:val="0070C0"/>
              </w:rPr>
              <w:t>No se contemplan específicamente para esta actividad.</w:t>
            </w:r>
          </w:p>
          <w:p w14:paraId="535F8699" w14:textId="77777777" w:rsidR="00EC0B49" w:rsidRPr="00497441" w:rsidRDefault="00EC0B49" w:rsidP="00405249">
            <w:pPr>
              <w:shd w:val="clear" w:color="auto" w:fill="FFFFFF" w:themeFill="background1"/>
              <w:jc w:val="both"/>
              <w:rPr>
                <w:color w:val="0070C0"/>
              </w:rPr>
            </w:pPr>
          </w:p>
          <w:p w14:paraId="12BB7B7E" w14:textId="77777777" w:rsidR="00EC0B49" w:rsidRPr="00497441" w:rsidRDefault="00EC0B49" w:rsidP="00405249">
            <w:pPr>
              <w:shd w:val="clear" w:color="auto" w:fill="FFFFFF" w:themeFill="background1"/>
              <w:jc w:val="both"/>
              <w:rPr>
                <w:color w:val="0070C0"/>
              </w:rPr>
            </w:pPr>
            <w:r w:rsidRPr="00497441">
              <w:rPr>
                <w:color w:val="0070C0"/>
              </w:rPr>
              <w:t>Aunque no directamente para esta actividad, la Escuela de Doctorado dispone de ayudas para la movilidad de estudiantes de doctorado para la realización de actividades formativas, ya sean trasversales o específicas, organizadas por programas de doctorado que se desarrollen en otra universidad española o extranjera y que sean equivalentes a las que se organizan en la UAH (http://escuela-doctorado.uah.es/oferta_academica/financiacion_ayudas.asp).</w:t>
            </w:r>
          </w:p>
        </w:tc>
      </w:tr>
    </w:tbl>
    <w:p w14:paraId="25874691" w14:textId="77777777" w:rsidR="00EC0B49" w:rsidRDefault="00EC0B49" w:rsidP="00781C68"/>
    <w:p w14:paraId="54457257" w14:textId="77777777" w:rsidR="00EC0B49" w:rsidRDefault="00EC0B49" w:rsidP="00781C68"/>
    <w:tbl>
      <w:tblPr>
        <w:tblStyle w:val="Tablaconcuadrcula"/>
        <w:tblW w:w="5000" w:type="pct"/>
        <w:tblLook w:val="04A0" w:firstRow="1" w:lastRow="0" w:firstColumn="1" w:lastColumn="0" w:noHBand="0" w:noVBand="1"/>
      </w:tblPr>
      <w:tblGrid>
        <w:gridCol w:w="2971"/>
        <w:gridCol w:w="5523"/>
      </w:tblGrid>
      <w:tr w:rsidR="00EC0B49" w14:paraId="7F8E90DE" w14:textId="77777777" w:rsidTr="00405249">
        <w:tc>
          <w:tcPr>
            <w:tcW w:w="1749" w:type="pct"/>
            <w:shd w:val="clear" w:color="auto" w:fill="0046AD"/>
            <w:vAlign w:val="center"/>
          </w:tcPr>
          <w:p w14:paraId="7B01DEE1" w14:textId="77777777" w:rsidR="00EC0B49" w:rsidRPr="000B604D" w:rsidRDefault="00EC0B49" w:rsidP="00405249">
            <w:pPr>
              <w:rPr>
                <w:b/>
                <w:bCs/>
                <w:color w:val="FFFFFF" w:themeColor="background1"/>
              </w:rPr>
            </w:pPr>
            <w:r w:rsidRPr="000B604D">
              <w:rPr>
                <w:b/>
                <w:bCs/>
                <w:color w:val="FFFFFF" w:themeColor="background1"/>
              </w:rPr>
              <w:t>Código</w:t>
            </w:r>
          </w:p>
        </w:tc>
        <w:tc>
          <w:tcPr>
            <w:tcW w:w="3251" w:type="pct"/>
            <w:vAlign w:val="center"/>
          </w:tcPr>
          <w:p w14:paraId="11D04FB5" w14:textId="77777777" w:rsidR="00EC0B49" w:rsidRDefault="00EC0B49" w:rsidP="00405249"/>
        </w:tc>
      </w:tr>
      <w:tr w:rsidR="00EC0B49" w14:paraId="67C96F8B" w14:textId="77777777" w:rsidTr="00405249">
        <w:tc>
          <w:tcPr>
            <w:tcW w:w="1749" w:type="pct"/>
            <w:shd w:val="clear" w:color="auto" w:fill="0046AD"/>
            <w:vAlign w:val="center"/>
          </w:tcPr>
          <w:p w14:paraId="1B5884BE" w14:textId="77777777" w:rsidR="00EC0B49" w:rsidRPr="000B604D" w:rsidRDefault="00EC0B49" w:rsidP="00405249">
            <w:pPr>
              <w:rPr>
                <w:b/>
                <w:bCs/>
                <w:color w:val="FFFFFF" w:themeColor="background1"/>
              </w:rPr>
            </w:pPr>
            <w:r w:rsidRPr="000B604D">
              <w:rPr>
                <w:b/>
                <w:bCs/>
                <w:color w:val="FFFFFF" w:themeColor="background1"/>
              </w:rPr>
              <w:t>Denominación de la actividad</w:t>
            </w:r>
          </w:p>
        </w:tc>
        <w:tc>
          <w:tcPr>
            <w:tcW w:w="3251" w:type="pct"/>
            <w:vAlign w:val="center"/>
          </w:tcPr>
          <w:p w14:paraId="2DE93CAC" w14:textId="77777777" w:rsidR="00EC0B49" w:rsidRPr="00497441" w:rsidRDefault="00EC0B49" w:rsidP="00405249">
            <w:pPr>
              <w:rPr>
                <w:color w:val="0070C0"/>
              </w:rPr>
            </w:pPr>
            <w:r w:rsidRPr="00497441">
              <w:rPr>
                <w:color w:val="0070C0"/>
              </w:rPr>
              <w:t>Jornadas de jóvenes investigadores</w:t>
            </w:r>
          </w:p>
        </w:tc>
      </w:tr>
      <w:tr w:rsidR="00EC0B49" w14:paraId="73F7A9F0" w14:textId="77777777" w:rsidTr="00405249">
        <w:tc>
          <w:tcPr>
            <w:tcW w:w="1749" w:type="pct"/>
            <w:shd w:val="clear" w:color="auto" w:fill="0046AD"/>
            <w:vAlign w:val="center"/>
          </w:tcPr>
          <w:p w14:paraId="35C91844" w14:textId="77777777" w:rsidR="00EC0B49" w:rsidRPr="000B604D" w:rsidRDefault="00EC0B49" w:rsidP="00405249">
            <w:pPr>
              <w:rPr>
                <w:b/>
                <w:bCs/>
                <w:color w:val="FFFFFF" w:themeColor="background1"/>
              </w:rPr>
            </w:pPr>
            <w:r w:rsidRPr="000B604D">
              <w:rPr>
                <w:b/>
                <w:bCs/>
                <w:color w:val="FFFFFF" w:themeColor="background1"/>
              </w:rPr>
              <w:t>Duración en horas</w:t>
            </w:r>
          </w:p>
        </w:tc>
        <w:tc>
          <w:tcPr>
            <w:tcW w:w="3251" w:type="pct"/>
            <w:vAlign w:val="center"/>
          </w:tcPr>
          <w:p w14:paraId="7EB4AA56" w14:textId="77777777" w:rsidR="00EC0B49" w:rsidRPr="00497441" w:rsidRDefault="00EC0B49" w:rsidP="00405249">
            <w:pPr>
              <w:rPr>
                <w:color w:val="0070C0"/>
              </w:rPr>
            </w:pPr>
            <w:r w:rsidRPr="00497441">
              <w:rPr>
                <w:color w:val="0070C0"/>
              </w:rPr>
              <w:t>15</w:t>
            </w:r>
          </w:p>
        </w:tc>
      </w:tr>
      <w:tr w:rsidR="00EC0B49" w14:paraId="6DF2ED1E" w14:textId="77777777" w:rsidTr="00405249">
        <w:tc>
          <w:tcPr>
            <w:tcW w:w="1749" w:type="pct"/>
            <w:shd w:val="clear" w:color="auto" w:fill="0046AD"/>
            <w:vAlign w:val="center"/>
          </w:tcPr>
          <w:p w14:paraId="7F3F5066" w14:textId="77777777" w:rsidR="00EC0B49" w:rsidRPr="000B604D" w:rsidRDefault="00EC0B49" w:rsidP="00405249">
            <w:pPr>
              <w:rPr>
                <w:b/>
                <w:bCs/>
                <w:color w:val="FFFFFF" w:themeColor="background1"/>
              </w:rPr>
            </w:pPr>
            <w:r w:rsidRPr="000B604D">
              <w:rPr>
                <w:b/>
                <w:bCs/>
                <w:color w:val="FFFFFF" w:themeColor="background1"/>
              </w:rPr>
              <w:t>Descripción</w:t>
            </w:r>
          </w:p>
        </w:tc>
        <w:tc>
          <w:tcPr>
            <w:tcW w:w="3251" w:type="pct"/>
            <w:vAlign w:val="center"/>
          </w:tcPr>
          <w:p w14:paraId="3AFC4EC5" w14:textId="77777777" w:rsidR="00EC0B49" w:rsidRPr="00497441" w:rsidRDefault="00EC0B49" w:rsidP="00405249">
            <w:pPr>
              <w:jc w:val="both"/>
              <w:rPr>
                <w:color w:val="0070C0"/>
              </w:rPr>
            </w:pPr>
            <w:r w:rsidRPr="00497441">
              <w:rPr>
                <w:color w:val="0070C0"/>
              </w:rPr>
              <w:t>Actividad de carácter optativo.</w:t>
            </w:r>
          </w:p>
          <w:p w14:paraId="7C669CD3" w14:textId="082357E8" w:rsidR="00EC0B49" w:rsidRPr="00497441" w:rsidRDefault="00EC0B49" w:rsidP="00405249">
            <w:pPr>
              <w:jc w:val="both"/>
              <w:rPr>
                <w:color w:val="0070C0"/>
              </w:rPr>
            </w:pPr>
            <w:r w:rsidRPr="00497441">
              <w:rPr>
                <w:color w:val="0070C0"/>
              </w:rPr>
              <w:t>Las Jornadas de Jóvenes Investigadores se celebran cada dos años, desde 2008</w:t>
            </w:r>
            <w:r w:rsidR="00E14611" w:rsidRPr="00497441">
              <w:rPr>
                <w:color w:val="0070C0"/>
              </w:rPr>
              <w:t>.</w:t>
            </w:r>
            <w:r w:rsidRPr="00497441">
              <w:rPr>
                <w:color w:val="0070C0"/>
              </w:rPr>
              <w:t xml:space="preserve"> La dinámica de las Jornadas es muy parecida a la de un congreso científico estándar, en la que los doctorandos deben presentar el avance de sus trabajos de investigación ante sus compañeros y profesores. </w:t>
            </w:r>
          </w:p>
          <w:p w14:paraId="079B52E0" w14:textId="77777777" w:rsidR="00EC0B49" w:rsidRPr="00497441" w:rsidRDefault="00EC0B49" w:rsidP="00405249">
            <w:pPr>
              <w:jc w:val="both"/>
              <w:rPr>
                <w:color w:val="0070C0"/>
              </w:rPr>
            </w:pPr>
            <w:r w:rsidRPr="00497441">
              <w:rPr>
                <w:color w:val="0070C0"/>
              </w:rPr>
              <w:t>Las comunicaciones pueden ser orales o en formato póster y los idiomas pueden ser español o inglés No existe un comité científico que seleccione las comunicaciones, pero si existe una revisión por pares de los trabajos que se presenten para su publicación en las actas de las jornadas.</w:t>
            </w:r>
          </w:p>
          <w:p w14:paraId="6CC7178A" w14:textId="77777777" w:rsidR="00EC0B49" w:rsidRPr="00497441" w:rsidRDefault="00EC0B49" w:rsidP="00405249">
            <w:pPr>
              <w:jc w:val="both"/>
              <w:rPr>
                <w:color w:val="0070C0"/>
              </w:rPr>
            </w:pPr>
            <w:r w:rsidRPr="00497441">
              <w:rPr>
                <w:color w:val="0070C0"/>
              </w:rPr>
              <w:t>Se recomienda que la realización de esta actividad se reparta de manera equilibrada entre el segundo y tercer año del doctorado en el caso de los estudiantes a tiempo completo y entre el tercero y quinto para los estudiantes a tiempo parcial.</w:t>
            </w:r>
          </w:p>
          <w:p w14:paraId="2CDF03DE" w14:textId="77777777" w:rsidR="00EC0B49" w:rsidRPr="00497441" w:rsidRDefault="00EC0B49" w:rsidP="00405249">
            <w:pPr>
              <w:jc w:val="both"/>
              <w:rPr>
                <w:color w:val="0070C0"/>
              </w:rPr>
            </w:pPr>
            <w:r w:rsidRPr="00497441">
              <w:rPr>
                <w:color w:val="0070C0"/>
              </w:rPr>
              <w:t>Las competencias que se buscan alcanzar con esta actividad son especialmente las CB15 y CA06.</w:t>
            </w:r>
          </w:p>
          <w:p w14:paraId="6FC3F185" w14:textId="04D34318" w:rsidR="00961D12" w:rsidRPr="00497441" w:rsidRDefault="00961D12" w:rsidP="00405249">
            <w:pPr>
              <w:jc w:val="both"/>
              <w:rPr>
                <w:color w:val="0070C0"/>
              </w:rPr>
            </w:pPr>
            <w:r w:rsidRPr="00497441">
              <w:rPr>
                <w:color w:val="0070C0"/>
                <w:highlight w:val="yellow"/>
              </w:rPr>
              <w:t>Valorar su obligatoriedad o no</w:t>
            </w:r>
            <w:r w:rsidR="003D587F" w:rsidRPr="00497441">
              <w:rPr>
                <w:color w:val="0070C0"/>
              </w:rPr>
              <w:t xml:space="preserve"> en alguno de los años durante los que se realiza el doctorado.</w:t>
            </w:r>
          </w:p>
          <w:p w14:paraId="02A42382" w14:textId="77777777" w:rsidR="00EC0B49" w:rsidRPr="00497441" w:rsidRDefault="00EC0B49" w:rsidP="00405249">
            <w:pPr>
              <w:jc w:val="both"/>
              <w:rPr>
                <w:color w:val="0070C0"/>
              </w:rPr>
            </w:pPr>
          </w:p>
        </w:tc>
      </w:tr>
      <w:tr w:rsidR="00EC0B49" w14:paraId="5B71ACD6" w14:textId="77777777" w:rsidTr="00405249">
        <w:tc>
          <w:tcPr>
            <w:tcW w:w="1749" w:type="pct"/>
            <w:shd w:val="clear" w:color="auto" w:fill="0046AD"/>
            <w:vAlign w:val="center"/>
          </w:tcPr>
          <w:p w14:paraId="1B7F8F44" w14:textId="77777777" w:rsidR="00EC0B49" w:rsidRPr="000B604D" w:rsidRDefault="00EC0B49" w:rsidP="00405249">
            <w:pPr>
              <w:rPr>
                <w:b/>
                <w:bCs/>
                <w:color w:val="FFFFFF" w:themeColor="background1"/>
              </w:rPr>
            </w:pPr>
            <w:r w:rsidRPr="000B604D">
              <w:rPr>
                <w:b/>
                <w:bCs/>
                <w:color w:val="FFFFFF" w:themeColor="background1"/>
              </w:rPr>
              <w:t>Procedimientos de control</w:t>
            </w:r>
          </w:p>
        </w:tc>
        <w:tc>
          <w:tcPr>
            <w:tcW w:w="3251" w:type="pct"/>
            <w:vAlign w:val="center"/>
          </w:tcPr>
          <w:p w14:paraId="07A7D562" w14:textId="77777777" w:rsidR="00EC0B49" w:rsidRPr="00497441" w:rsidRDefault="00EC0B49" w:rsidP="00405249">
            <w:pPr>
              <w:jc w:val="both"/>
              <w:rPr>
                <w:color w:val="0070C0"/>
              </w:rPr>
            </w:pPr>
            <w:r w:rsidRPr="00497441">
              <w:rPr>
                <w:color w:val="0070C0"/>
              </w:rPr>
              <w:t>El control de esta actividad se realizará mediante la valoración de los trabajos de los doctorandos presentados durante estas Jornadas.</w:t>
            </w:r>
            <w:r w:rsidRPr="00497441">
              <w:rPr>
                <w:color w:val="0070C0"/>
              </w:rPr>
              <w:cr/>
              <w:t xml:space="preserve"> </w:t>
            </w:r>
          </w:p>
          <w:p w14:paraId="4CB1D47C" w14:textId="77777777" w:rsidR="00EC0B49" w:rsidRPr="00497441" w:rsidRDefault="00EC0B49" w:rsidP="00405249">
            <w:pPr>
              <w:jc w:val="both"/>
              <w:rPr>
                <w:color w:val="0070C0"/>
              </w:rPr>
            </w:pPr>
            <w:r w:rsidRPr="00497441">
              <w:rPr>
                <w:color w:val="0070C0"/>
              </w:rPr>
              <w:t>Además, el director y el tutor deben valorar la adquisición de las competencias en el informe anual realizado para la evaluación del doctorando.</w:t>
            </w:r>
          </w:p>
          <w:p w14:paraId="5D31889D" w14:textId="77777777" w:rsidR="00EC0B49" w:rsidRPr="00497441" w:rsidRDefault="00EC0B49" w:rsidP="00405249">
            <w:pPr>
              <w:jc w:val="both"/>
              <w:rPr>
                <w:color w:val="0070C0"/>
              </w:rPr>
            </w:pPr>
          </w:p>
          <w:p w14:paraId="5052DAA2" w14:textId="77777777" w:rsidR="00EC0B49" w:rsidRPr="00497441" w:rsidRDefault="00EC0B49" w:rsidP="00405249">
            <w:pPr>
              <w:jc w:val="both"/>
              <w:rPr>
                <w:color w:val="0070C0"/>
              </w:rPr>
            </w:pPr>
            <w:r w:rsidRPr="00497441">
              <w:rPr>
                <w:color w:val="0070C0"/>
              </w:rPr>
              <w:t>Debe tenerse en cuenta que estas competencias se pueden obtener también por otros medios a lo largo del desarrollo de la tesis doctoral.</w:t>
            </w:r>
          </w:p>
          <w:p w14:paraId="159A4C66" w14:textId="77777777" w:rsidR="00EC0B49" w:rsidRPr="00497441" w:rsidRDefault="00EC0B49" w:rsidP="00405249">
            <w:pPr>
              <w:jc w:val="both"/>
              <w:rPr>
                <w:color w:val="0070C0"/>
              </w:rPr>
            </w:pPr>
          </w:p>
        </w:tc>
      </w:tr>
      <w:tr w:rsidR="00EC0B49" w14:paraId="4A3ADEB5" w14:textId="77777777" w:rsidTr="00405249">
        <w:tc>
          <w:tcPr>
            <w:tcW w:w="1749" w:type="pct"/>
            <w:shd w:val="clear" w:color="auto" w:fill="0046AD"/>
            <w:vAlign w:val="center"/>
          </w:tcPr>
          <w:p w14:paraId="33006808" w14:textId="77777777" w:rsidR="00EC0B49" w:rsidRPr="000B604D" w:rsidRDefault="00EC0B49" w:rsidP="00405249">
            <w:pPr>
              <w:rPr>
                <w:b/>
                <w:bCs/>
                <w:color w:val="FFFFFF" w:themeColor="background1"/>
              </w:rPr>
            </w:pPr>
            <w:r w:rsidRPr="000B604D">
              <w:rPr>
                <w:b/>
                <w:bCs/>
                <w:color w:val="FFFFFF" w:themeColor="background1"/>
              </w:rPr>
              <w:t>Actuaciones de movilidad</w:t>
            </w:r>
          </w:p>
        </w:tc>
        <w:tc>
          <w:tcPr>
            <w:tcW w:w="3251" w:type="pct"/>
            <w:vAlign w:val="center"/>
          </w:tcPr>
          <w:p w14:paraId="31A3D007" w14:textId="77777777" w:rsidR="00EC0B49" w:rsidRPr="00497441" w:rsidRDefault="00EC0B49" w:rsidP="00405249">
            <w:pPr>
              <w:rPr>
                <w:color w:val="0070C0"/>
              </w:rPr>
            </w:pPr>
          </w:p>
          <w:p w14:paraId="74705D34" w14:textId="77777777" w:rsidR="00EC0B49" w:rsidRPr="00497441" w:rsidRDefault="00EC0B49" w:rsidP="00405249">
            <w:pPr>
              <w:rPr>
                <w:color w:val="0070C0"/>
              </w:rPr>
            </w:pPr>
            <w:r w:rsidRPr="00497441">
              <w:rPr>
                <w:color w:val="0070C0"/>
              </w:rPr>
              <w:t>No se contemplan específicamente para esta Actividad.</w:t>
            </w:r>
          </w:p>
          <w:p w14:paraId="15B48ABB" w14:textId="77777777" w:rsidR="00EC0B49" w:rsidRPr="00497441" w:rsidRDefault="00EC0B49" w:rsidP="00405249">
            <w:pPr>
              <w:shd w:val="clear" w:color="auto" w:fill="FFFFFF" w:themeFill="background1"/>
              <w:jc w:val="both"/>
              <w:rPr>
                <w:color w:val="0070C0"/>
              </w:rPr>
            </w:pPr>
          </w:p>
        </w:tc>
      </w:tr>
    </w:tbl>
    <w:p w14:paraId="264D6D7E" w14:textId="77777777" w:rsidR="00EC0B49" w:rsidRDefault="00EC0B49" w:rsidP="00781C68"/>
    <w:tbl>
      <w:tblPr>
        <w:tblStyle w:val="Tablaconcuadrcula"/>
        <w:tblW w:w="5000" w:type="pct"/>
        <w:tblLook w:val="04A0" w:firstRow="1" w:lastRow="0" w:firstColumn="1" w:lastColumn="0" w:noHBand="0" w:noVBand="1"/>
      </w:tblPr>
      <w:tblGrid>
        <w:gridCol w:w="2971"/>
        <w:gridCol w:w="5523"/>
      </w:tblGrid>
      <w:tr w:rsidR="00EC0B49" w14:paraId="4CE55EE1" w14:textId="77777777" w:rsidTr="00405249">
        <w:tc>
          <w:tcPr>
            <w:tcW w:w="1749" w:type="pct"/>
            <w:shd w:val="clear" w:color="auto" w:fill="0046AD"/>
            <w:vAlign w:val="center"/>
          </w:tcPr>
          <w:p w14:paraId="5A5DFAF9" w14:textId="77777777" w:rsidR="00EC0B49" w:rsidRPr="000B604D" w:rsidRDefault="00EC0B49" w:rsidP="00405249">
            <w:pPr>
              <w:rPr>
                <w:b/>
                <w:bCs/>
                <w:color w:val="FFFFFF" w:themeColor="background1"/>
              </w:rPr>
            </w:pPr>
            <w:r w:rsidRPr="000B604D">
              <w:rPr>
                <w:b/>
                <w:bCs/>
                <w:color w:val="FFFFFF" w:themeColor="background1"/>
              </w:rPr>
              <w:t>Código</w:t>
            </w:r>
          </w:p>
        </w:tc>
        <w:tc>
          <w:tcPr>
            <w:tcW w:w="3251" w:type="pct"/>
            <w:vAlign w:val="center"/>
          </w:tcPr>
          <w:p w14:paraId="6272103A" w14:textId="77777777" w:rsidR="00EC0B49" w:rsidRDefault="00EC0B49" w:rsidP="00405249"/>
        </w:tc>
      </w:tr>
      <w:tr w:rsidR="00EC0B49" w14:paraId="0E85A4E7" w14:textId="77777777" w:rsidTr="00405249">
        <w:tc>
          <w:tcPr>
            <w:tcW w:w="1749" w:type="pct"/>
            <w:shd w:val="clear" w:color="auto" w:fill="0046AD"/>
            <w:vAlign w:val="center"/>
          </w:tcPr>
          <w:p w14:paraId="1675C777" w14:textId="77777777" w:rsidR="00EC0B49" w:rsidRPr="000B604D" w:rsidRDefault="00EC0B49" w:rsidP="00405249">
            <w:pPr>
              <w:rPr>
                <w:b/>
                <w:bCs/>
                <w:color w:val="FFFFFF" w:themeColor="background1"/>
              </w:rPr>
            </w:pPr>
            <w:r w:rsidRPr="000B604D">
              <w:rPr>
                <w:b/>
                <w:bCs/>
                <w:color w:val="FFFFFF" w:themeColor="background1"/>
              </w:rPr>
              <w:t>Denominación de la actividad</w:t>
            </w:r>
          </w:p>
        </w:tc>
        <w:tc>
          <w:tcPr>
            <w:tcW w:w="3251" w:type="pct"/>
            <w:vAlign w:val="center"/>
          </w:tcPr>
          <w:p w14:paraId="3F71DF05" w14:textId="77777777" w:rsidR="00EC0B49" w:rsidRPr="00497441" w:rsidRDefault="00EC0B49" w:rsidP="00405249">
            <w:pPr>
              <w:rPr>
                <w:color w:val="0070C0"/>
              </w:rPr>
            </w:pPr>
            <w:r w:rsidRPr="00497441">
              <w:rPr>
                <w:color w:val="0070C0"/>
              </w:rPr>
              <w:t>Estancias de investigación en empresas o instituciones</w:t>
            </w:r>
          </w:p>
        </w:tc>
      </w:tr>
      <w:tr w:rsidR="00EC0B49" w14:paraId="6A6F012F" w14:textId="77777777" w:rsidTr="00405249">
        <w:tc>
          <w:tcPr>
            <w:tcW w:w="1749" w:type="pct"/>
            <w:shd w:val="clear" w:color="auto" w:fill="0046AD"/>
            <w:vAlign w:val="center"/>
          </w:tcPr>
          <w:p w14:paraId="3813DC7A" w14:textId="77777777" w:rsidR="00EC0B49" w:rsidRPr="000B604D" w:rsidRDefault="00EC0B49" w:rsidP="00405249">
            <w:pPr>
              <w:rPr>
                <w:b/>
                <w:bCs/>
                <w:color w:val="FFFFFF" w:themeColor="background1"/>
              </w:rPr>
            </w:pPr>
            <w:r w:rsidRPr="000B604D">
              <w:rPr>
                <w:b/>
                <w:bCs/>
                <w:color w:val="FFFFFF" w:themeColor="background1"/>
              </w:rPr>
              <w:t>Duración en horas</w:t>
            </w:r>
          </w:p>
        </w:tc>
        <w:tc>
          <w:tcPr>
            <w:tcW w:w="3251" w:type="pct"/>
            <w:vAlign w:val="center"/>
          </w:tcPr>
          <w:p w14:paraId="6CFE14C0" w14:textId="77777777" w:rsidR="00EC0B49" w:rsidRPr="00497441" w:rsidRDefault="00EC0B49" w:rsidP="00405249">
            <w:pPr>
              <w:rPr>
                <w:color w:val="0070C0"/>
              </w:rPr>
            </w:pPr>
            <w:r w:rsidRPr="00497441">
              <w:rPr>
                <w:color w:val="0070C0"/>
              </w:rPr>
              <w:t>210</w:t>
            </w:r>
          </w:p>
        </w:tc>
      </w:tr>
      <w:tr w:rsidR="00EC0B49" w14:paraId="77E86179" w14:textId="77777777" w:rsidTr="00405249">
        <w:tc>
          <w:tcPr>
            <w:tcW w:w="1749" w:type="pct"/>
            <w:shd w:val="clear" w:color="auto" w:fill="0046AD"/>
            <w:vAlign w:val="center"/>
          </w:tcPr>
          <w:p w14:paraId="3F8D5698" w14:textId="77777777" w:rsidR="00EC0B49" w:rsidRPr="000B604D" w:rsidRDefault="00EC0B49" w:rsidP="00405249">
            <w:pPr>
              <w:rPr>
                <w:b/>
                <w:bCs/>
                <w:color w:val="FFFFFF" w:themeColor="background1"/>
              </w:rPr>
            </w:pPr>
            <w:r w:rsidRPr="000B604D">
              <w:rPr>
                <w:b/>
                <w:bCs/>
                <w:color w:val="FFFFFF" w:themeColor="background1"/>
              </w:rPr>
              <w:t>Descripción</w:t>
            </w:r>
          </w:p>
        </w:tc>
        <w:tc>
          <w:tcPr>
            <w:tcW w:w="3251" w:type="pct"/>
            <w:vAlign w:val="center"/>
          </w:tcPr>
          <w:p w14:paraId="2C3FDBFD" w14:textId="77777777" w:rsidR="00EC0B49" w:rsidRPr="00497441" w:rsidRDefault="00EC0B49" w:rsidP="00405249">
            <w:pPr>
              <w:rPr>
                <w:i/>
                <w:color w:val="0070C0"/>
              </w:rPr>
            </w:pPr>
            <w:r w:rsidRPr="00497441">
              <w:rPr>
                <w:i/>
                <w:color w:val="0070C0"/>
              </w:rPr>
              <w:t>Detalle y planificación</w:t>
            </w:r>
          </w:p>
          <w:p w14:paraId="28E7396D" w14:textId="77777777" w:rsidR="00EC0B49" w:rsidRPr="00497441" w:rsidRDefault="00EC0B49" w:rsidP="00405249">
            <w:pPr>
              <w:jc w:val="both"/>
              <w:rPr>
                <w:color w:val="0070C0"/>
              </w:rPr>
            </w:pPr>
            <w:r w:rsidRPr="00497441">
              <w:rPr>
                <w:color w:val="0070C0"/>
              </w:rPr>
              <w:lastRenderedPageBreak/>
              <w:t>El objetivo general de estas estancias es permitir al investigador en formación conocer el funcionamiento de los procesos de investigación de una empresa o institución del sector en el que está desarrollando su Tesis Doctoral. Estas estancias reforzarán la empleabilidad y formación de los estudiantes de doctorado en un entorno acorde al ámbito profesional de su actividad futura.</w:t>
            </w:r>
          </w:p>
          <w:p w14:paraId="4992CD22" w14:textId="77777777" w:rsidR="00EC0B49" w:rsidRPr="00497441" w:rsidRDefault="00EC0B49" w:rsidP="00405249">
            <w:pPr>
              <w:jc w:val="both"/>
              <w:rPr>
                <w:color w:val="0070C0"/>
              </w:rPr>
            </w:pPr>
            <w:r w:rsidRPr="00497441">
              <w:rPr>
                <w:color w:val="0070C0"/>
              </w:rPr>
              <w:t>Las estancias de investigación podrán realizarse en entidades colaboradoras de la UAH tales como empresas, instituciones y entidades públicas y privadas, tanto en el ámbito nacional como en el internacional. Podrá ser entidad colaboradora cualquier empresa, asociación, institución, entidad pública o privada que garantice la realización de un Proyecto Formativo susceptible de validación académica y adecuación a las competencias establecidas por el programa de doctorado correspondiente.</w:t>
            </w:r>
          </w:p>
          <w:p w14:paraId="1FD47695" w14:textId="77777777" w:rsidR="00EC0B49" w:rsidRPr="00497441" w:rsidRDefault="00EC0B49" w:rsidP="00405249">
            <w:pPr>
              <w:jc w:val="both"/>
              <w:rPr>
                <w:color w:val="0070C0"/>
              </w:rPr>
            </w:pPr>
            <w:r w:rsidRPr="00497441">
              <w:rPr>
                <w:color w:val="0070C0"/>
              </w:rPr>
              <w:t xml:space="preserve">En aquellos supuestos en los que se requiera un Convenio, deberá ser suscrito, en nombre de la Universidad de Alcalá, por el Vicerrector competente en materia de doctorado. </w:t>
            </w:r>
          </w:p>
          <w:p w14:paraId="34D5F4D1" w14:textId="77777777" w:rsidR="00EC0B49" w:rsidRPr="00497441" w:rsidRDefault="00EC0B49" w:rsidP="00405249">
            <w:pPr>
              <w:jc w:val="both"/>
              <w:rPr>
                <w:color w:val="0070C0"/>
              </w:rPr>
            </w:pPr>
            <w:r w:rsidRPr="00497441">
              <w:rPr>
                <w:color w:val="0070C0"/>
              </w:rPr>
              <w:t>Los fines específicos que se persiguen son:</w:t>
            </w:r>
          </w:p>
          <w:p w14:paraId="0F1DC2BB" w14:textId="77777777" w:rsidR="00EC0B49" w:rsidRPr="00497441" w:rsidRDefault="00EC0B49" w:rsidP="00405249">
            <w:pPr>
              <w:jc w:val="both"/>
              <w:rPr>
                <w:color w:val="0070C0"/>
              </w:rPr>
            </w:pPr>
          </w:p>
          <w:p w14:paraId="03C43A62" w14:textId="77777777" w:rsidR="00EC0B49" w:rsidRPr="00497441" w:rsidRDefault="00EC0B49" w:rsidP="00405249">
            <w:pPr>
              <w:jc w:val="both"/>
              <w:rPr>
                <w:color w:val="0070C0"/>
              </w:rPr>
            </w:pPr>
            <w:r w:rsidRPr="00497441">
              <w:rPr>
                <w:color w:val="0070C0"/>
              </w:rPr>
              <w:t>a) Contribuir a la formación integral de los estudiantes de doctorado complementando su aprendizaje teórico y práctico.</w:t>
            </w:r>
          </w:p>
          <w:p w14:paraId="1A0068CB" w14:textId="77777777" w:rsidR="00EC0B49" w:rsidRPr="00497441" w:rsidRDefault="00EC0B49" w:rsidP="00405249">
            <w:pPr>
              <w:jc w:val="both"/>
              <w:rPr>
                <w:color w:val="0070C0"/>
              </w:rPr>
            </w:pPr>
            <w:r w:rsidRPr="00497441">
              <w:rPr>
                <w:color w:val="0070C0"/>
              </w:rPr>
              <w:t xml:space="preserve">b) Permitir que el doctorando incorpore métodos de investigación provenientes del mundo empresarial o de otros equipos de investigación. </w:t>
            </w:r>
          </w:p>
          <w:p w14:paraId="1CC0E726" w14:textId="77777777" w:rsidR="00EC0B49" w:rsidRPr="00497441" w:rsidRDefault="00EC0B49" w:rsidP="00405249">
            <w:pPr>
              <w:jc w:val="both"/>
              <w:rPr>
                <w:color w:val="0070C0"/>
              </w:rPr>
            </w:pPr>
            <w:r w:rsidRPr="00497441">
              <w:rPr>
                <w:color w:val="0070C0"/>
              </w:rPr>
              <w:t>c) Transvase de conocimientos entre equipos de investigación.</w:t>
            </w:r>
          </w:p>
          <w:p w14:paraId="2F706782" w14:textId="77777777" w:rsidR="00EC0B49" w:rsidRPr="00497441" w:rsidRDefault="00EC0B49" w:rsidP="00405249">
            <w:pPr>
              <w:jc w:val="both"/>
              <w:rPr>
                <w:color w:val="0070C0"/>
              </w:rPr>
            </w:pPr>
            <w:r w:rsidRPr="00497441">
              <w:rPr>
                <w:color w:val="0070C0"/>
              </w:rPr>
              <w:t>d) Favorecer la adquisición de las competencias personales y participativas, como el trabajo en equipo.</w:t>
            </w:r>
          </w:p>
          <w:p w14:paraId="063FC3BE" w14:textId="77777777" w:rsidR="00EC0B49" w:rsidRPr="00497441" w:rsidRDefault="00EC0B49" w:rsidP="00405249">
            <w:pPr>
              <w:jc w:val="both"/>
              <w:rPr>
                <w:color w:val="0070C0"/>
              </w:rPr>
            </w:pPr>
            <w:r w:rsidRPr="00497441">
              <w:rPr>
                <w:color w:val="0070C0"/>
              </w:rPr>
              <w:t>e) Favorecer el desarrollo de las competencias técnicas y metodológicas.</w:t>
            </w:r>
          </w:p>
          <w:p w14:paraId="5744F782" w14:textId="77777777" w:rsidR="00EC0B49" w:rsidRPr="00497441" w:rsidRDefault="00EC0B49" w:rsidP="00405249">
            <w:pPr>
              <w:jc w:val="both"/>
              <w:rPr>
                <w:color w:val="0070C0"/>
              </w:rPr>
            </w:pPr>
            <w:r w:rsidRPr="00497441">
              <w:rPr>
                <w:color w:val="0070C0"/>
              </w:rPr>
              <w:t>f) Obtener una experiencia práctica que facilite la inserción en el mercado de trabajo y mejore su empleabilidad futura.</w:t>
            </w:r>
          </w:p>
          <w:p w14:paraId="0BD82BDE" w14:textId="77777777" w:rsidR="00EC0B49" w:rsidRPr="00497441" w:rsidRDefault="00EC0B49" w:rsidP="00405249">
            <w:pPr>
              <w:jc w:val="both"/>
              <w:rPr>
                <w:color w:val="0070C0"/>
              </w:rPr>
            </w:pPr>
            <w:r w:rsidRPr="00497441">
              <w:rPr>
                <w:color w:val="0070C0"/>
              </w:rPr>
              <w:t>g) Favorecer los valores de la innovación, la creatividad y el emprendimiento.</w:t>
            </w:r>
          </w:p>
          <w:p w14:paraId="7F179DDD" w14:textId="77777777" w:rsidR="00EC0B49" w:rsidRPr="00497441" w:rsidRDefault="00EC0B49" w:rsidP="00405249">
            <w:pPr>
              <w:jc w:val="both"/>
              <w:rPr>
                <w:color w:val="0070C0"/>
              </w:rPr>
            </w:pPr>
          </w:p>
          <w:p w14:paraId="48102CA8" w14:textId="77777777" w:rsidR="00EC0B49" w:rsidRPr="00497441" w:rsidRDefault="00EC0B49" w:rsidP="00405249">
            <w:pPr>
              <w:jc w:val="both"/>
              <w:rPr>
                <w:color w:val="0070C0"/>
              </w:rPr>
            </w:pPr>
            <w:r w:rsidRPr="00497441">
              <w:rPr>
                <w:color w:val="0070C0"/>
              </w:rPr>
              <w:t>La actividad será de carácter optativo. El número de horas totales que se recomienda dedicar a esta actividad debe variar entre 140 y 420 h, lo que implica en promedio 210 h, es decir, entre aproximadamente 4 y 12 semanas. Los estudiantes a tiempo completo deberán realizar esta actividad, preferentemente, durante el segundo o tercer año de los estudios de doctorado, mientras que los estudiantes a tiempo parcial lo harán durante el cuarto o quinto año de los estudios de doctorado.</w:t>
            </w:r>
          </w:p>
          <w:p w14:paraId="2F8E0F29" w14:textId="77777777" w:rsidR="00EC0B49" w:rsidRPr="00497441" w:rsidRDefault="00EC0B49" w:rsidP="00405249">
            <w:pPr>
              <w:jc w:val="both"/>
              <w:rPr>
                <w:rFonts w:ascii="Times New Roman" w:eastAsia="Times New Roman" w:hAnsi="Times New Roman" w:cs="Times New Roman"/>
                <w:color w:val="0070C0"/>
                <w:sz w:val="24"/>
                <w:szCs w:val="24"/>
                <w:lang w:eastAsia="es-ES"/>
              </w:rPr>
            </w:pPr>
          </w:p>
        </w:tc>
      </w:tr>
      <w:tr w:rsidR="00EC0B49" w14:paraId="104BA801" w14:textId="77777777" w:rsidTr="00405249">
        <w:tc>
          <w:tcPr>
            <w:tcW w:w="1749" w:type="pct"/>
            <w:shd w:val="clear" w:color="auto" w:fill="0046AD"/>
            <w:vAlign w:val="center"/>
          </w:tcPr>
          <w:p w14:paraId="28F04709" w14:textId="77777777" w:rsidR="00EC0B49" w:rsidRPr="000B604D" w:rsidRDefault="00EC0B49" w:rsidP="00405249">
            <w:pPr>
              <w:rPr>
                <w:b/>
                <w:bCs/>
                <w:color w:val="FFFFFF" w:themeColor="background1"/>
              </w:rPr>
            </w:pPr>
            <w:r w:rsidRPr="000B604D">
              <w:rPr>
                <w:b/>
                <w:bCs/>
                <w:color w:val="FFFFFF" w:themeColor="background1"/>
              </w:rPr>
              <w:lastRenderedPageBreak/>
              <w:t>Procedimientos de control</w:t>
            </w:r>
          </w:p>
        </w:tc>
        <w:tc>
          <w:tcPr>
            <w:tcW w:w="3251" w:type="pct"/>
            <w:vAlign w:val="center"/>
          </w:tcPr>
          <w:p w14:paraId="24E1E349" w14:textId="05B80292" w:rsidR="00EC0B49" w:rsidRPr="00497441" w:rsidRDefault="00EC0B49" w:rsidP="00405249">
            <w:pPr>
              <w:jc w:val="both"/>
              <w:rPr>
                <w:color w:val="0070C0"/>
              </w:rPr>
            </w:pPr>
            <w:r w:rsidRPr="00497441">
              <w:rPr>
                <w:color w:val="0070C0"/>
              </w:rPr>
              <w:t xml:space="preserve">El director de tesis y tutor de la institución serán los encargados de hacer el seguimiento efectivo y el cumplimiento de los objetivos de la estancia. Para que el director y tutor de Tesis Doctoral puedan emitir un informe de evaluación de las competencias adquiridas por los doctorandos, éstos deberán presentar una Memoria final de Estancia que recogerá de modo significativo y estructurado, los resultados de sus experiencias y de su proceso de aprendizaje, así como reflexiones y aportaciones personales a partir de la experiencia. Para la valoración de esta actividad, se tendrá también en cuenta el informe que emita el tutor de la empresa </w:t>
            </w:r>
            <w:r w:rsidR="005939A0" w:rsidRPr="00497441">
              <w:rPr>
                <w:color w:val="0070C0"/>
              </w:rPr>
              <w:t xml:space="preserve">o institución </w:t>
            </w:r>
            <w:r w:rsidRPr="00497441">
              <w:rPr>
                <w:color w:val="0070C0"/>
              </w:rPr>
              <w:t>que se haya hecho cargo de la supervisión del doctorando.</w:t>
            </w:r>
          </w:p>
          <w:p w14:paraId="08D93825" w14:textId="77777777" w:rsidR="00EC0B49" w:rsidRPr="00497441" w:rsidRDefault="00EC0B49" w:rsidP="00405249">
            <w:pPr>
              <w:rPr>
                <w:color w:val="0070C0"/>
              </w:rPr>
            </w:pPr>
          </w:p>
        </w:tc>
      </w:tr>
      <w:tr w:rsidR="00EC0B49" w14:paraId="2FF8D73C" w14:textId="77777777" w:rsidTr="00405249">
        <w:tc>
          <w:tcPr>
            <w:tcW w:w="1749" w:type="pct"/>
            <w:shd w:val="clear" w:color="auto" w:fill="0046AD"/>
            <w:vAlign w:val="center"/>
          </w:tcPr>
          <w:p w14:paraId="4178E98F" w14:textId="77777777" w:rsidR="00EC0B49" w:rsidRPr="000B604D" w:rsidRDefault="00EC0B49" w:rsidP="00405249">
            <w:pPr>
              <w:rPr>
                <w:b/>
                <w:bCs/>
                <w:color w:val="FFFFFF" w:themeColor="background1"/>
              </w:rPr>
            </w:pPr>
            <w:r w:rsidRPr="000B604D">
              <w:rPr>
                <w:b/>
                <w:bCs/>
                <w:color w:val="FFFFFF" w:themeColor="background1"/>
              </w:rPr>
              <w:t>Actuaciones de movilidad</w:t>
            </w:r>
          </w:p>
        </w:tc>
        <w:tc>
          <w:tcPr>
            <w:tcW w:w="3251" w:type="pct"/>
            <w:vAlign w:val="center"/>
          </w:tcPr>
          <w:p w14:paraId="56A4D975" w14:textId="77777777" w:rsidR="00EC0B49" w:rsidRDefault="00EC0B49" w:rsidP="00405249"/>
          <w:p w14:paraId="0D37346D" w14:textId="77777777" w:rsidR="00EC0B49" w:rsidRDefault="00EC0B49" w:rsidP="00405249">
            <w:pPr>
              <w:jc w:val="both"/>
              <w:rPr>
                <w:rFonts w:asciiTheme="majorHAnsi" w:eastAsiaTheme="majorEastAsia" w:hAnsiTheme="majorHAnsi" w:cstheme="majorBidi"/>
                <w:color w:val="404040" w:themeColor="text1" w:themeTint="BF"/>
                <w:sz w:val="20"/>
                <w:szCs w:val="20"/>
              </w:rPr>
            </w:pPr>
            <w:r w:rsidRPr="00497441">
              <w:rPr>
                <w:color w:val="0070C0"/>
              </w:rPr>
              <w:t>No se contemplan medidas concretas de apoyo a esta actividad</w:t>
            </w:r>
            <w:r>
              <w:t>.</w:t>
            </w:r>
          </w:p>
          <w:p w14:paraId="19E2E1B0" w14:textId="77777777" w:rsidR="00EC0B49" w:rsidRDefault="00EC0B49" w:rsidP="00405249"/>
        </w:tc>
      </w:tr>
    </w:tbl>
    <w:p w14:paraId="37A8BFA0" w14:textId="77777777" w:rsidR="00EC0B49" w:rsidRDefault="00EC0B49" w:rsidP="00781C68"/>
    <w:p w14:paraId="6E859D50" w14:textId="77777777" w:rsidR="003D587F" w:rsidRDefault="00FA07C7" w:rsidP="00FA07C7">
      <w:pPr>
        <w:jc w:val="both"/>
        <w:rPr>
          <w:color w:val="C00000"/>
          <w:highlight w:val="yellow"/>
        </w:rPr>
      </w:pPr>
      <w:r w:rsidRPr="0072596A">
        <w:rPr>
          <w:color w:val="C00000"/>
          <w:highlight w:val="yellow"/>
        </w:rPr>
        <w:t>[A continuación deben incluirse las actividades específicas que propone el Programa de Doctorado, incluida las Estancias de investigación en centros nacionales e internacionales no recogidas en la actividad anterior</w:t>
      </w:r>
      <w:r w:rsidR="00A55F44" w:rsidRPr="0072596A">
        <w:rPr>
          <w:color w:val="C00000"/>
          <w:highlight w:val="yellow"/>
        </w:rPr>
        <w:t>. En el caso de las estancias hay que tener especial cuidado en el tema de la evaluación, ya que existe una normativa al respecto</w:t>
      </w:r>
      <w:r w:rsidR="003D587F">
        <w:rPr>
          <w:color w:val="C00000"/>
          <w:highlight w:val="yellow"/>
        </w:rPr>
        <w:t xml:space="preserve">. </w:t>
      </w:r>
    </w:p>
    <w:p w14:paraId="3859F3EC" w14:textId="315546B1" w:rsidR="00EC0B49" w:rsidRPr="00FA07C7" w:rsidRDefault="003D587F" w:rsidP="00FA07C7">
      <w:pPr>
        <w:jc w:val="both"/>
        <w:rPr>
          <w:color w:val="C00000"/>
        </w:rPr>
      </w:pPr>
      <w:r>
        <w:rPr>
          <w:color w:val="C00000"/>
          <w:highlight w:val="yellow"/>
        </w:rPr>
        <w:t>Además, si alguna de las actividades planteadas es obligatoria debe reflejarse en la ficha de la actividad</w:t>
      </w:r>
      <w:r w:rsidR="00FA07C7" w:rsidRPr="0072596A">
        <w:rPr>
          <w:color w:val="C00000"/>
          <w:highlight w:val="yellow"/>
        </w:rPr>
        <w:t>]</w:t>
      </w:r>
    </w:p>
    <w:p w14:paraId="058FDD73" w14:textId="77777777" w:rsidR="00FA07C7" w:rsidRDefault="00FA07C7" w:rsidP="00781C68"/>
    <w:tbl>
      <w:tblPr>
        <w:tblStyle w:val="Tablaconcuadrcula"/>
        <w:tblW w:w="5000" w:type="pct"/>
        <w:tblLook w:val="04A0" w:firstRow="1" w:lastRow="0" w:firstColumn="1" w:lastColumn="0" w:noHBand="0" w:noVBand="1"/>
      </w:tblPr>
      <w:tblGrid>
        <w:gridCol w:w="2971"/>
        <w:gridCol w:w="5523"/>
      </w:tblGrid>
      <w:tr w:rsidR="000B604D" w14:paraId="73CC5263" w14:textId="77777777" w:rsidTr="000B604D">
        <w:tc>
          <w:tcPr>
            <w:tcW w:w="1749" w:type="pct"/>
            <w:shd w:val="clear" w:color="auto" w:fill="0046AD"/>
            <w:vAlign w:val="center"/>
          </w:tcPr>
          <w:p w14:paraId="278BB354" w14:textId="1C15676F" w:rsidR="000B604D" w:rsidRPr="000B604D" w:rsidRDefault="000B604D" w:rsidP="002B711D">
            <w:pPr>
              <w:rPr>
                <w:b/>
                <w:bCs/>
                <w:color w:val="FFFFFF" w:themeColor="background1"/>
              </w:rPr>
            </w:pPr>
            <w:r w:rsidRPr="000B604D">
              <w:rPr>
                <w:b/>
                <w:bCs/>
                <w:color w:val="FFFFFF" w:themeColor="background1"/>
              </w:rPr>
              <w:t>Código</w:t>
            </w:r>
          </w:p>
        </w:tc>
        <w:tc>
          <w:tcPr>
            <w:tcW w:w="3251" w:type="pct"/>
            <w:vAlign w:val="center"/>
          </w:tcPr>
          <w:p w14:paraId="356B6346" w14:textId="77777777" w:rsidR="000B604D" w:rsidRDefault="000B604D" w:rsidP="002B711D"/>
        </w:tc>
      </w:tr>
      <w:tr w:rsidR="00C70DC4" w14:paraId="7630B96D" w14:textId="77777777" w:rsidTr="000B604D">
        <w:tc>
          <w:tcPr>
            <w:tcW w:w="1749" w:type="pct"/>
            <w:shd w:val="clear" w:color="auto" w:fill="0046AD"/>
            <w:vAlign w:val="center"/>
          </w:tcPr>
          <w:p w14:paraId="5C57A1BF" w14:textId="77777777" w:rsidR="00C70DC4" w:rsidRPr="000B604D" w:rsidRDefault="00C70DC4" w:rsidP="002B711D">
            <w:pPr>
              <w:rPr>
                <w:b/>
                <w:bCs/>
                <w:color w:val="FFFFFF" w:themeColor="background1"/>
              </w:rPr>
            </w:pPr>
            <w:r w:rsidRPr="000B604D">
              <w:rPr>
                <w:b/>
                <w:bCs/>
                <w:color w:val="FFFFFF" w:themeColor="background1"/>
              </w:rPr>
              <w:t>Denominación de la actividad</w:t>
            </w:r>
          </w:p>
        </w:tc>
        <w:tc>
          <w:tcPr>
            <w:tcW w:w="3251" w:type="pct"/>
            <w:vAlign w:val="center"/>
          </w:tcPr>
          <w:p w14:paraId="28E50D01" w14:textId="77777777" w:rsidR="00C70DC4" w:rsidRDefault="00C70DC4" w:rsidP="002B711D"/>
        </w:tc>
      </w:tr>
      <w:tr w:rsidR="00C70DC4" w14:paraId="55954A18" w14:textId="77777777" w:rsidTr="000B604D">
        <w:tc>
          <w:tcPr>
            <w:tcW w:w="1749" w:type="pct"/>
            <w:shd w:val="clear" w:color="auto" w:fill="0046AD"/>
            <w:vAlign w:val="center"/>
          </w:tcPr>
          <w:p w14:paraId="4646712D" w14:textId="77777777" w:rsidR="00C70DC4" w:rsidRPr="000B604D" w:rsidRDefault="00C70DC4" w:rsidP="002B711D">
            <w:pPr>
              <w:rPr>
                <w:b/>
                <w:bCs/>
                <w:color w:val="FFFFFF" w:themeColor="background1"/>
              </w:rPr>
            </w:pPr>
            <w:r w:rsidRPr="000B604D">
              <w:rPr>
                <w:b/>
                <w:bCs/>
                <w:color w:val="FFFFFF" w:themeColor="background1"/>
              </w:rPr>
              <w:t>Duración en horas</w:t>
            </w:r>
          </w:p>
        </w:tc>
        <w:tc>
          <w:tcPr>
            <w:tcW w:w="3251" w:type="pct"/>
            <w:vAlign w:val="center"/>
          </w:tcPr>
          <w:p w14:paraId="17709874" w14:textId="77777777" w:rsidR="00C70DC4" w:rsidRDefault="00C70DC4" w:rsidP="002B711D"/>
        </w:tc>
      </w:tr>
      <w:tr w:rsidR="00C70DC4" w14:paraId="3C907E14" w14:textId="77777777" w:rsidTr="000B604D">
        <w:tc>
          <w:tcPr>
            <w:tcW w:w="1749" w:type="pct"/>
            <w:shd w:val="clear" w:color="auto" w:fill="0046AD"/>
            <w:vAlign w:val="center"/>
          </w:tcPr>
          <w:p w14:paraId="5B485E26" w14:textId="5D55FA38" w:rsidR="00C70DC4" w:rsidRPr="000B604D" w:rsidRDefault="000B604D" w:rsidP="002B711D">
            <w:pPr>
              <w:rPr>
                <w:b/>
                <w:bCs/>
                <w:color w:val="FFFFFF" w:themeColor="background1"/>
              </w:rPr>
            </w:pPr>
            <w:r w:rsidRPr="000B604D">
              <w:rPr>
                <w:b/>
                <w:bCs/>
                <w:color w:val="FFFFFF" w:themeColor="background1"/>
              </w:rPr>
              <w:t>Descripción</w:t>
            </w:r>
          </w:p>
        </w:tc>
        <w:tc>
          <w:tcPr>
            <w:tcW w:w="3251" w:type="pct"/>
            <w:vAlign w:val="center"/>
          </w:tcPr>
          <w:p w14:paraId="0250B312" w14:textId="77777777" w:rsidR="00C70DC4" w:rsidRDefault="00C70DC4" w:rsidP="002B711D"/>
          <w:p w14:paraId="6CF27627" w14:textId="77777777" w:rsidR="00C70DC4" w:rsidRDefault="00C70DC4" w:rsidP="002B711D"/>
          <w:p w14:paraId="7C340D94" w14:textId="77777777" w:rsidR="00C70DC4" w:rsidRDefault="00C70DC4" w:rsidP="002B711D"/>
          <w:p w14:paraId="73F9F44D" w14:textId="77777777" w:rsidR="00C70DC4" w:rsidRDefault="00C70DC4" w:rsidP="002B711D"/>
          <w:p w14:paraId="571E32D2" w14:textId="77777777" w:rsidR="00C70DC4" w:rsidRDefault="00C70DC4" w:rsidP="002B711D"/>
        </w:tc>
      </w:tr>
      <w:tr w:rsidR="00C70DC4" w14:paraId="0D8D03ED" w14:textId="77777777" w:rsidTr="000B604D">
        <w:tc>
          <w:tcPr>
            <w:tcW w:w="1749" w:type="pct"/>
            <w:shd w:val="clear" w:color="auto" w:fill="0046AD"/>
            <w:vAlign w:val="center"/>
          </w:tcPr>
          <w:p w14:paraId="0E418C4D" w14:textId="77777777" w:rsidR="00C70DC4" w:rsidRPr="000B604D" w:rsidRDefault="00C70DC4" w:rsidP="00C70DC4">
            <w:pPr>
              <w:rPr>
                <w:b/>
                <w:bCs/>
                <w:color w:val="FFFFFF" w:themeColor="background1"/>
              </w:rPr>
            </w:pPr>
            <w:r w:rsidRPr="000B604D">
              <w:rPr>
                <w:b/>
                <w:bCs/>
                <w:color w:val="FFFFFF" w:themeColor="background1"/>
              </w:rPr>
              <w:t>Procedimientos de control</w:t>
            </w:r>
          </w:p>
        </w:tc>
        <w:tc>
          <w:tcPr>
            <w:tcW w:w="3251" w:type="pct"/>
            <w:vAlign w:val="center"/>
          </w:tcPr>
          <w:p w14:paraId="03B020F2" w14:textId="77777777" w:rsidR="00C70DC4" w:rsidRDefault="00C70DC4" w:rsidP="002B711D"/>
          <w:p w14:paraId="16EC9585" w14:textId="77777777" w:rsidR="00C70DC4" w:rsidRDefault="00C70DC4" w:rsidP="002B711D"/>
          <w:p w14:paraId="0D30CC3D" w14:textId="77777777" w:rsidR="00C70DC4" w:rsidRDefault="00C70DC4" w:rsidP="002B711D"/>
          <w:p w14:paraId="440A7B7C" w14:textId="77777777" w:rsidR="00C70DC4" w:rsidRDefault="00C70DC4" w:rsidP="002B711D"/>
          <w:p w14:paraId="61301B1D" w14:textId="77777777" w:rsidR="00C70DC4" w:rsidRDefault="00C70DC4" w:rsidP="002B711D"/>
        </w:tc>
      </w:tr>
      <w:tr w:rsidR="00C70DC4" w14:paraId="0BFE69D6" w14:textId="77777777" w:rsidTr="000B604D">
        <w:tc>
          <w:tcPr>
            <w:tcW w:w="1749" w:type="pct"/>
            <w:shd w:val="clear" w:color="auto" w:fill="0046AD"/>
            <w:vAlign w:val="center"/>
          </w:tcPr>
          <w:p w14:paraId="75DC4D26" w14:textId="77777777" w:rsidR="00C70DC4" w:rsidRPr="000B604D" w:rsidRDefault="00C70DC4" w:rsidP="002B711D">
            <w:pPr>
              <w:rPr>
                <w:b/>
                <w:bCs/>
                <w:color w:val="FFFFFF" w:themeColor="background1"/>
              </w:rPr>
            </w:pPr>
            <w:r w:rsidRPr="000B604D">
              <w:rPr>
                <w:b/>
                <w:bCs/>
                <w:color w:val="FFFFFF" w:themeColor="background1"/>
              </w:rPr>
              <w:t>Actuaciones de movilidad</w:t>
            </w:r>
          </w:p>
        </w:tc>
        <w:tc>
          <w:tcPr>
            <w:tcW w:w="3251" w:type="pct"/>
            <w:vAlign w:val="center"/>
          </w:tcPr>
          <w:p w14:paraId="5543E971" w14:textId="65AFBC2A" w:rsidR="00C70DC4" w:rsidRDefault="00C70DC4" w:rsidP="002B711D"/>
          <w:p w14:paraId="22A40014" w14:textId="451B9B16" w:rsidR="00C70DC4" w:rsidRPr="003D54D7" w:rsidRDefault="003D54D7" w:rsidP="003D54D7">
            <w:pPr>
              <w:shd w:val="clear" w:color="auto" w:fill="D3BF96"/>
              <w:jc w:val="both"/>
              <w:rPr>
                <w:sz w:val="20"/>
                <w:szCs w:val="20"/>
              </w:rPr>
            </w:pPr>
            <w:r w:rsidRPr="003D54D7">
              <w:rPr>
                <w:sz w:val="20"/>
                <w:szCs w:val="20"/>
              </w:rPr>
              <w:t xml:space="preserve">A los efectos de cumplimentación de este apartado en la aplicación informática se debe dar de alta una actividad formativa denominada “Movilidad” que incluya la información relativa a esta cuestión, dejando en blanco el cuadro de texto </w:t>
            </w:r>
            <w:r w:rsidRPr="003D54D7">
              <w:rPr>
                <w:sz w:val="20"/>
                <w:szCs w:val="20"/>
              </w:rPr>
              <w:lastRenderedPageBreak/>
              <w:t>correspondiente a la movilidad asociada a cada una de las actividades formativas.</w:t>
            </w:r>
          </w:p>
          <w:p w14:paraId="08A3B90A" w14:textId="77777777" w:rsidR="00C70DC4" w:rsidRDefault="00C70DC4" w:rsidP="002B711D"/>
        </w:tc>
      </w:tr>
    </w:tbl>
    <w:p w14:paraId="34A87A58" w14:textId="4A3C1611" w:rsidR="009674B0" w:rsidRDefault="009674B0" w:rsidP="003D54D7">
      <w:pPr>
        <w:jc w:val="both"/>
        <w:rPr>
          <w:i/>
        </w:rPr>
      </w:pPr>
      <w:r w:rsidRPr="009674B0">
        <w:rPr>
          <w:i/>
        </w:rPr>
        <w:lastRenderedPageBreak/>
        <w:t xml:space="preserve">Añadir </w:t>
      </w:r>
      <w:r w:rsidR="000B604D">
        <w:rPr>
          <w:i/>
        </w:rPr>
        <w:t>un</w:t>
      </w:r>
      <w:r w:rsidRPr="009674B0">
        <w:rPr>
          <w:i/>
        </w:rPr>
        <w:t xml:space="preserve"> cuadro</w:t>
      </w:r>
      <w:r w:rsidR="000B604D">
        <w:rPr>
          <w:i/>
        </w:rPr>
        <w:t xml:space="preserve"> por cada actividad</w:t>
      </w:r>
      <w:r w:rsidR="003D54D7">
        <w:rPr>
          <w:i/>
        </w:rPr>
        <w:t>, incluyendo uno específico para las actividades de movilidad.</w:t>
      </w:r>
    </w:p>
    <w:p w14:paraId="10DDEB0C" w14:textId="77777777" w:rsidR="00B83AA1" w:rsidRDefault="00B83AA1" w:rsidP="00B83AA1"/>
    <w:p w14:paraId="2C8EE9C7" w14:textId="77777777" w:rsidR="00861F55" w:rsidRDefault="00861F55" w:rsidP="00AF7BF8">
      <w:pPr>
        <w:pStyle w:val="Ttulo1"/>
        <w:tabs>
          <w:tab w:val="left" w:pos="426"/>
        </w:tabs>
        <w:ind w:left="0" w:firstLine="0"/>
      </w:pPr>
      <w:bookmarkStart w:id="16" w:name="_Toc84250032"/>
      <w:r>
        <w:t>Organización del programa</w:t>
      </w:r>
      <w:bookmarkEnd w:id="16"/>
    </w:p>
    <w:p w14:paraId="268867E9" w14:textId="77777777" w:rsidR="00AF7BF8" w:rsidRDefault="00AF7BF8" w:rsidP="00AF7BF8">
      <w:pPr>
        <w:pStyle w:val="Prrafodelista"/>
        <w:ind w:left="792"/>
      </w:pPr>
    </w:p>
    <w:p w14:paraId="01AB3689" w14:textId="48BA1A1B" w:rsidR="00861F55" w:rsidRDefault="00861F55" w:rsidP="00273B83">
      <w:pPr>
        <w:pStyle w:val="Ttulo2"/>
        <w:numPr>
          <w:ilvl w:val="1"/>
          <w:numId w:val="7"/>
        </w:numPr>
      </w:pPr>
      <w:bookmarkStart w:id="17" w:name="_Toc84250033"/>
      <w:r>
        <w:t>Supervisión de Tesis</w:t>
      </w:r>
      <w:bookmarkEnd w:id="17"/>
    </w:p>
    <w:p w14:paraId="1A1B404A" w14:textId="1DE98B14" w:rsidR="00273710" w:rsidRPr="007B0812" w:rsidRDefault="007B0812" w:rsidP="007B0812">
      <w:pPr>
        <w:shd w:val="clear" w:color="auto" w:fill="D3BF96"/>
        <w:jc w:val="both"/>
        <w:rPr>
          <w:sz w:val="20"/>
          <w:szCs w:val="20"/>
        </w:rPr>
      </w:pPr>
      <w:r w:rsidRPr="007B0812">
        <w:rPr>
          <w:sz w:val="20"/>
          <w:szCs w:val="20"/>
        </w:rPr>
        <w:t>Detallar las actividades previstas por el programa/universidad para fomentar la dirección o codirección.</w:t>
      </w:r>
    </w:p>
    <w:p w14:paraId="0D19ABE4" w14:textId="4FF1CADA" w:rsidR="007B0812" w:rsidRPr="007B0812" w:rsidRDefault="007B0812" w:rsidP="007B0812">
      <w:pPr>
        <w:shd w:val="clear" w:color="auto" w:fill="D3BF96"/>
        <w:jc w:val="both"/>
        <w:rPr>
          <w:sz w:val="20"/>
          <w:szCs w:val="20"/>
        </w:rPr>
      </w:pPr>
      <w:r w:rsidRPr="007B0812">
        <w:rPr>
          <w:sz w:val="20"/>
          <w:szCs w:val="20"/>
        </w:rPr>
        <w:t>Si el programa de doctorado o la universidad dispone de una guía de buenas prácticas (o compromiso documental con el doctorando) para la dirección de tesis doctorales.</w:t>
      </w:r>
    </w:p>
    <w:p w14:paraId="10CBCA89" w14:textId="7525A915" w:rsidR="007525E4" w:rsidRPr="007B0812" w:rsidRDefault="007B0812" w:rsidP="007B0812">
      <w:pPr>
        <w:shd w:val="clear" w:color="auto" w:fill="D3BF96"/>
        <w:jc w:val="both"/>
        <w:rPr>
          <w:sz w:val="20"/>
          <w:szCs w:val="20"/>
        </w:rPr>
      </w:pPr>
      <w:r w:rsidRPr="007B0812">
        <w:rPr>
          <w:sz w:val="20"/>
          <w:szCs w:val="20"/>
        </w:rPr>
        <w:t>Si está prevista la participación de expertos internacionales en las comisiones de seguimiento, en la emisión de informes previos a la presentación de las tesis doctorales y en los tribunales de lectura de tesis.</w:t>
      </w:r>
      <w:r w:rsidR="00D86CC6">
        <w:rPr>
          <w:sz w:val="20"/>
          <w:szCs w:val="20"/>
        </w:rPr>
        <w:t xml:space="preserve"> </w:t>
      </w:r>
      <w:r w:rsidR="00D86CC6" w:rsidRPr="00D86CC6">
        <w:rPr>
          <w:sz w:val="20"/>
          <w:szCs w:val="20"/>
          <w:highlight w:val="yellow"/>
        </w:rPr>
        <w:t>Completar tabla II (Anexo</w:t>
      </w:r>
      <w:r w:rsidR="00D86CC6">
        <w:rPr>
          <w:sz w:val="20"/>
          <w:szCs w:val="20"/>
        </w:rPr>
        <w:t>)</w:t>
      </w:r>
    </w:p>
    <w:p w14:paraId="72633B09" w14:textId="77777777" w:rsidR="007525E4" w:rsidRPr="00497441" w:rsidRDefault="007525E4" w:rsidP="007525E4">
      <w:pPr>
        <w:ind w:left="284"/>
        <w:jc w:val="both"/>
        <w:rPr>
          <w:color w:val="0070C0"/>
        </w:rPr>
      </w:pPr>
    </w:p>
    <w:p w14:paraId="23D64BD1" w14:textId="20D2979B" w:rsidR="007525E4" w:rsidRPr="00497441" w:rsidRDefault="007525E4" w:rsidP="007525E4">
      <w:pPr>
        <w:jc w:val="both"/>
        <w:rPr>
          <w:b/>
          <w:bCs/>
          <w:color w:val="0070C0"/>
          <w:u w:val="single"/>
        </w:rPr>
      </w:pPr>
      <w:r w:rsidRPr="00497441">
        <w:rPr>
          <w:b/>
          <w:bCs/>
          <w:color w:val="0070C0"/>
          <w:u w:val="single"/>
        </w:rPr>
        <w:t>Actividades previstas por el programa/universidad para fomentar la dirección o codirección</w:t>
      </w:r>
    </w:p>
    <w:p w14:paraId="5B588A42" w14:textId="63DCAC99" w:rsidR="007525E4" w:rsidRPr="00497441" w:rsidRDefault="007525E4" w:rsidP="007525E4">
      <w:pPr>
        <w:jc w:val="both"/>
        <w:rPr>
          <w:color w:val="0070C0"/>
        </w:rPr>
      </w:pPr>
      <w:r w:rsidRPr="00497441">
        <w:rPr>
          <w:color w:val="0070C0"/>
        </w:rPr>
        <w:t>El éxito académico de un Programa de Doctorado radica, en gran medida, en el diseño de un plan estratégico que fomente la actividad investigadora de calidad generada por la dirección de tesis doctorales altamente competitivas en la escena nacional e internacional de su ámbito. Parte sustancial de tal éxito dependerá de la implicación de los investigadores en la dirección de dichas tesis doctorales.</w:t>
      </w:r>
    </w:p>
    <w:p w14:paraId="38027FEB" w14:textId="03BDFCA6" w:rsidR="007525E4" w:rsidRPr="00497441" w:rsidRDefault="00F92749" w:rsidP="007525E4">
      <w:pPr>
        <w:jc w:val="both"/>
        <w:rPr>
          <w:color w:val="0070C0"/>
        </w:rPr>
      </w:pPr>
      <w:r w:rsidRPr="00497441">
        <w:rPr>
          <w:color w:val="0070C0"/>
        </w:rPr>
        <w:t xml:space="preserve">La Universidad de Alcalá fomenta </w:t>
      </w:r>
      <w:r w:rsidR="007525E4" w:rsidRPr="00497441">
        <w:rPr>
          <w:color w:val="0070C0"/>
        </w:rPr>
        <w:t>la dirección de tesis mediante</w:t>
      </w:r>
      <w:r w:rsidRPr="00497441">
        <w:rPr>
          <w:color w:val="0070C0"/>
        </w:rPr>
        <w:t xml:space="preserve"> diversas actuaciones:</w:t>
      </w:r>
    </w:p>
    <w:p w14:paraId="3045933D" w14:textId="5D698AC1" w:rsidR="007525E4" w:rsidRPr="00497441" w:rsidRDefault="007525E4" w:rsidP="007525E4">
      <w:pPr>
        <w:jc w:val="both"/>
        <w:rPr>
          <w:color w:val="0070C0"/>
        </w:rPr>
      </w:pPr>
      <w:r w:rsidRPr="00497441">
        <w:rPr>
          <w:color w:val="0070C0"/>
        </w:rPr>
        <w:t>a) el reconocimiento de la dirección de tesis mediante la descarga de horas de docencia. Última actualización aprobada por Consejo de Gobierno de 15 de diciembre de 2022 (https://www.uah.es/export/sites/uah/es/conoce-la-uah/organizacion-y-gobierno/.galleries/Galeria-Secretaria-General/reduccion-dedicacion-docente-profesorado.pdf).</w:t>
      </w:r>
    </w:p>
    <w:p w14:paraId="267E0754" w14:textId="34FD0314" w:rsidR="007525E4" w:rsidRPr="00497441" w:rsidRDefault="007525E4" w:rsidP="007525E4">
      <w:pPr>
        <w:jc w:val="both"/>
        <w:rPr>
          <w:color w:val="0070C0"/>
        </w:rPr>
      </w:pPr>
      <w:r w:rsidRPr="00497441">
        <w:rPr>
          <w:color w:val="0070C0"/>
        </w:rPr>
        <w:t xml:space="preserve">b) la convocatoria de los Premios a la Excelencia en la Dirección de Tesis Doctorales para el reconocimiento al trabajo que el profesorado de la Universidad de Alcalá realiza por la obtención de buenos resultados en el ámbito de la formación de investigadores. </w:t>
      </w:r>
    </w:p>
    <w:p w14:paraId="3647AD0B" w14:textId="696BDE7F" w:rsidR="007525E4" w:rsidRPr="00497441" w:rsidRDefault="007525E4" w:rsidP="007525E4">
      <w:pPr>
        <w:jc w:val="both"/>
        <w:rPr>
          <w:color w:val="0070C0"/>
        </w:rPr>
      </w:pPr>
      <w:r w:rsidRPr="00497441">
        <w:rPr>
          <w:color w:val="0070C0"/>
        </w:rPr>
        <w:t xml:space="preserve">c) la realización de Talleres sobre dirección de tesis doctorales. La Universidad de Alcalá, con el objetivo de conseguir una supervisión de calidad, organiza, desde 2016, un taller sobre dirección de tesis doctorales, actualmente incorporado en el Programa de formación del personal docente e investigador, dependiente del Vicerrectorado de Gestión de la Calidad. </w:t>
      </w:r>
    </w:p>
    <w:p w14:paraId="30B2ADC8" w14:textId="6A438BDF" w:rsidR="007525E4" w:rsidRPr="00497441" w:rsidRDefault="007525E4" w:rsidP="007525E4">
      <w:pPr>
        <w:jc w:val="both"/>
        <w:rPr>
          <w:color w:val="0070C0"/>
        </w:rPr>
      </w:pPr>
      <w:r w:rsidRPr="00497441">
        <w:rPr>
          <w:color w:val="0070C0"/>
        </w:rPr>
        <w:t xml:space="preserve">d) poner a disposición de los directores de tesis doctorales todas aquellas informaciones que faciliten la realización de </w:t>
      </w:r>
      <w:proofErr w:type="gramStart"/>
      <w:r w:rsidRPr="00497441">
        <w:rPr>
          <w:color w:val="0070C0"/>
        </w:rPr>
        <w:t>las mismas</w:t>
      </w:r>
      <w:proofErr w:type="gramEnd"/>
      <w:r w:rsidRPr="00497441">
        <w:rPr>
          <w:color w:val="0070C0"/>
        </w:rPr>
        <w:t>: becas, contratos, ayudas de movilidad y otros.</w:t>
      </w:r>
    </w:p>
    <w:p w14:paraId="0981AAFE" w14:textId="3C59CCC5" w:rsidR="007525E4" w:rsidRPr="00497441" w:rsidRDefault="007525E4" w:rsidP="007525E4">
      <w:pPr>
        <w:jc w:val="both"/>
        <w:rPr>
          <w:color w:val="0070C0"/>
        </w:rPr>
      </w:pPr>
      <w:r w:rsidRPr="00497441">
        <w:rPr>
          <w:color w:val="0070C0"/>
        </w:rPr>
        <w:lastRenderedPageBreak/>
        <w:t>e) fomentar la codirección de tesis doctorales entre profesores participantes en el programa y expertos internacionales de reconocido prestigio.</w:t>
      </w:r>
    </w:p>
    <w:p w14:paraId="0AF43E69" w14:textId="4B58E49A" w:rsidR="007525E4" w:rsidRPr="00497441" w:rsidRDefault="007525E4" w:rsidP="007525E4">
      <w:pPr>
        <w:jc w:val="both"/>
        <w:rPr>
          <w:color w:val="0070C0"/>
        </w:rPr>
      </w:pPr>
      <w:r w:rsidRPr="00497441">
        <w:rPr>
          <w:color w:val="0070C0"/>
        </w:rPr>
        <w:t>f) la disposición de medios económicos y materiales por parte de la Escuela de Doctorado para la realización de seminarios/cursos transversales y específicos o de rama.</w:t>
      </w:r>
    </w:p>
    <w:p w14:paraId="449BBBB8" w14:textId="32C13F77" w:rsidR="007525E4" w:rsidRPr="00497441" w:rsidRDefault="007525E4" w:rsidP="007525E4">
      <w:pPr>
        <w:jc w:val="both"/>
        <w:rPr>
          <w:color w:val="0070C0"/>
        </w:rPr>
      </w:pPr>
      <w:r w:rsidRPr="00497441">
        <w:rPr>
          <w:color w:val="0070C0"/>
        </w:rPr>
        <w:t>g) las ayudas, becas y contratos del Programa propio del Servicio y Gestión de la Investigación para realizar tesis doctorales, introducción a la investigación, movilidad del personal investigador en formación, bolsas de viaje, ayudas posdoctorales. Estas ayudas pueden ser consultadas en la página web: https://www.uah.es/es/investigacion/area-de-investigacion/programa-propio/?buscadorfield-1=2019&amp;buscadorfield-2=Abiertas&amp;buscadorfield-3=&amp;buscadorfield-4=&amp;numfield=4&amp;searchaction=search&amp;searchPage=1&amp;submit=Buscar</w:t>
      </w:r>
    </w:p>
    <w:p w14:paraId="0A6982D5" w14:textId="77777777" w:rsidR="007525E4" w:rsidRDefault="007525E4" w:rsidP="007525E4">
      <w:pPr>
        <w:jc w:val="both"/>
      </w:pPr>
    </w:p>
    <w:p w14:paraId="0EA042C1" w14:textId="6C8C4720" w:rsidR="00C113A4" w:rsidRDefault="00C113A4" w:rsidP="007525E4">
      <w:pPr>
        <w:jc w:val="both"/>
        <w:rPr>
          <w:color w:val="C00000"/>
        </w:rPr>
      </w:pPr>
      <w:r w:rsidRPr="0072596A">
        <w:rPr>
          <w:color w:val="C00000"/>
          <w:highlight w:val="yellow"/>
        </w:rPr>
        <w:t>[Aquí habría que añadir si el programa de doctorado también tendrá actuaciones a este respecto]</w:t>
      </w:r>
    </w:p>
    <w:p w14:paraId="08BE0949" w14:textId="77777777" w:rsidR="00C113A4" w:rsidRPr="00C113A4" w:rsidRDefault="00C113A4" w:rsidP="007525E4">
      <w:pPr>
        <w:jc w:val="both"/>
        <w:rPr>
          <w:color w:val="C00000"/>
        </w:rPr>
      </w:pPr>
    </w:p>
    <w:p w14:paraId="4D55FDAF" w14:textId="77777777" w:rsidR="00C113A4" w:rsidRPr="00497441" w:rsidRDefault="00C113A4" w:rsidP="00C113A4">
      <w:pPr>
        <w:shd w:val="clear" w:color="auto" w:fill="FFFFFF" w:themeFill="background1"/>
        <w:spacing w:after="0" w:line="240" w:lineRule="auto"/>
        <w:jc w:val="both"/>
        <w:rPr>
          <w:rFonts w:cstheme="minorHAnsi"/>
          <w:b/>
          <w:bCs/>
          <w:color w:val="0070C0"/>
          <w:u w:val="single"/>
        </w:rPr>
      </w:pPr>
      <w:r w:rsidRPr="00497441">
        <w:rPr>
          <w:rFonts w:cstheme="minorHAnsi"/>
          <w:b/>
          <w:bCs/>
          <w:color w:val="0070C0"/>
          <w:u w:val="single"/>
        </w:rPr>
        <w:t>Código de buenas prácticas</w:t>
      </w:r>
    </w:p>
    <w:p w14:paraId="76F1F9B6"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3C05C4D6" w14:textId="77777777"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 xml:space="preserve">La UAH dispone de un código de buenas prácticas donde se definen los principios, criterios e instrumentos que permiten incrementar los niveles de calidad de los programas de doctorado. Dicho código fue aprobado en la sesión del Comité Ejecutivo de la Escuela de Doctorado el 21 de enero de 2014. Se puede consultar en el siguiente enlace: http://escuela-doctorado.uah.es/escuela/documentos/codigo_buenas_practicas_EDUAH.pdf y </w:t>
      </w:r>
      <w:proofErr w:type="gramStart"/>
      <w:r w:rsidRPr="00497441">
        <w:rPr>
          <w:rFonts w:cstheme="minorHAnsi"/>
          <w:color w:val="0070C0"/>
        </w:rPr>
        <w:t>será de aplicación</w:t>
      </w:r>
      <w:proofErr w:type="gramEnd"/>
      <w:r w:rsidRPr="00497441">
        <w:rPr>
          <w:rFonts w:cstheme="minorHAnsi"/>
          <w:color w:val="0070C0"/>
        </w:rPr>
        <w:t xml:space="preserve"> a estudiantes, profesores y personal de la administración y servicios.</w:t>
      </w:r>
    </w:p>
    <w:p w14:paraId="445D1A30"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42C2721D" w14:textId="77777777"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A continuación, se resume los puntos más importantes de dicho documento.</w:t>
      </w:r>
    </w:p>
    <w:p w14:paraId="38A091BC"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0303B2EA" w14:textId="77777777"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1) Se describe la función, estructura y objetivos de la Escuela de Doctorado de UAH y la Comisión Académica de un Programa de Doctorado.</w:t>
      </w:r>
    </w:p>
    <w:p w14:paraId="3FF377C6"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7A46CCAE" w14:textId="77777777"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2) Se establecen directrices de actuación (punto 3.1 del documento) de la Comisión Académica de un Programa de Doctorado durante el proceso de admisión, asignación de tutores y de directores de tesis. Se seguirán los siguientes criterios:</w:t>
      </w:r>
    </w:p>
    <w:p w14:paraId="092739AF"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40DC9576" w14:textId="77777777" w:rsidR="00C113A4" w:rsidRPr="00497441" w:rsidRDefault="00C113A4" w:rsidP="00C113A4">
      <w:pPr>
        <w:shd w:val="clear" w:color="auto" w:fill="FFFFFF" w:themeFill="background1"/>
        <w:spacing w:after="0" w:line="240" w:lineRule="auto"/>
        <w:ind w:left="567"/>
        <w:jc w:val="both"/>
        <w:rPr>
          <w:rFonts w:cstheme="minorHAnsi"/>
          <w:color w:val="0070C0"/>
        </w:rPr>
      </w:pPr>
      <w:r w:rsidRPr="00497441">
        <w:rPr>
          <w:rFonts w:cstheme="minorHAnsi"/>
          <w:color w:val="0070C0"/>
        </w:rPr>
        <w:t>· La admisión de los estudiantes estará condicionada a la disponibilidad de recursos humanos y materiales relacionados con la línea de investigación en la que desea trabajar el estudiante.</w:t>
      </w:r>
    </w:p>
    <w:p w14:paraId="695EB41E" w14:textId="77777777" w:rsidR="00C113A4" w:rsidRPr="00497441" w:rsidRDefault="00C113A4" w:rsidP="00C113A4">
      <w:pPr>
        <w:shd w:val="clear" w:color="auto" w:fill="FFFFFF" w:themeFill="background1"/>
        <w:spacing w:after="0" w:line="240" w:lineRule="auto"/>
        <w:ind w:left="567"/>
        <w:jc w:val="both"/>
        <w:rPr>
          <w:rFonts w:cstheme="minorHAnsi"/>
          <w:color w:val="0070C0"/>
        </w:rPr>
      </w:pPr>
      <w:r w:rsidRPr="00497441">
        <w:rPr>
          <w:rFonts w:cstheme="minorHAnsi"/>
          <w:color w:val="0070C0"/>
        </w:rPr>
        <w:t>· Se intentará atender la propuesta que el propio doctorando haga, siempre y cuando esta propuesta venga con el visto bueno del profesor investigador.</w:t>
      </w:r>
    </w:p>
    <w:p w14:paraId="7130E472" w14:textId="77777777" w:rsidR="00C113A4" w:rsidRPr="00497441" w:rsidRDefault="00C113A4" w:rsidP="00C113A4">
      <w:pPr>
        <w:shd w:val="clear" w:color="auto" w:fill="FFFFFF" w:themeFill="background1"/>
        <w:spacing w:after="0" w:line="240" w:lineRule="auto"/>
        <w:ind w:left="567"/>
        <w:jc w:val="both"/>
        <w:rPr>
          <w:rFonts w:cstheme="minorHAnsi"/>
          <w:color w:val="0070C0"/>
        </w:rPr>
      </w:pPr>
      <w:r w:rsidRPr="00497441">
        <w:rPr>
          <w:rFonts w:cstheme="minorHAnsi"/>
          <w:color w:val="0070C0"/>
        </w:rPr>
        <w:t xml:space="preserve">· En la medida de lo posible, el Tutor y el </w:t>
      </w:r>
      <w:proofErr w:type="gramStart"/>
      <w:r w:rsidRPr="00497441">
        <w:rPr>
          <w:rFonts w:cstheme="minorHAnsi"/>
          <w:color w:val="0070C0"/>
        </w:rPr>
        <w:t>Director</w:t>
      </w:r>
      <w:proofErr w:type="gramEnd"/>
      <w:r w:rsidRPr="00497441">
        <w:rPr>
          <w:rFonts w:cstheme="minorHAnsi"/>
          <w:color w:val="0070C0"/>
        </w:rPr>
        <w:t xml:space="preserve"> de Tesis coincidirán. Serán diferentes cuando el </w:t>
      </w:r>
      <w:proofErr w:type="gramStart"/>
      <w:r w:rsidRPr="00497441">
        <w:rPr>
          <w:rFonts w:cstheme="minorHAnsi"/>
          <w:color w:val="0070C0"/>
        </w:rPr>
        <w:t>Director</w:t>
      </w:r>
      <w:proofErr w:type="gramEnd"/>
      <w:r w:rsidRPr="00497441">
        <w:rPr>
          <w:rFonts w:cstheme="minorHAnsi"/>
          <w:color w:val="0070C0"/>
        </w:rPr>
        <w:t xml:space="preserve"> de la Tesis sea un investigador que no pertenezca a la Universidad de Alcalá, puesto que el Tutor ha de estar siempre vinculado a esta Universidad.</w:t>
      </w:r>
    </w:p>
    <w:p w14:paraId="7BB8EBC9" w14:textId="77777777" w:rsidR="00C113A4" w:rsidRPr="00497441" w:rsidRDefault="00C113A4" w:rsidP="00C113A4">
      <w:pPr>
        <w:shd w:val="clear" w:color="auto" w:fill="FFFFFF" w:themeFill="background1"/>
        <w:spacing w:after="0" w:line="240" w:lineRule="auto"/>
        <w:ind w:left="567"/>
        <w:jc w:val="both"/>
        <w:rPr>
          <w:rFonts w:cstheme="minorHAnsi"/>
          <w:color w:val="0070C0"/>
        </w:rPr>
      </w:pPr>
      <w:r w:rsidRPr="00497441">
        <w:rPr>
          <w:rFonts w:cstheme="minorHAnsi"/>
          <w:color w:val="0070C0"/>
        </w:rPr>
        <w:t>· Se hará una distribución de las direcciones de Tesis de forma coherente y equilibrada</w:t>
      </w:r>
    </w:p>
    <w:p w14:paraId="003A8053" w14:textId="77777777" w:rsidR="00C113A4" w:rsidRPr="00497441" w:rsidRDefault="00C113A4" w:rsidP="00C113A4">
      <w:pPr>
        <w:shd w:val="clear" w:color="auto" w:fill="FFFFFF" w:themeFill="background1"/>
        <w:spacing w:after="0" w:line="240" w:lineRule="auto"/>
        <w:ind w:left="567"/>
        <w:jc w:val="both"/>
        <w:rPr>
          <w:rFonts w:cstheme="minorHAnsi"/>
          <w:color w:val="0070C0"/>
        </w:rPr>
      </w:pPr>
      <w:r w:rsidRPr="00497441">
        <w:rPr>
          <w:rFonts w:cstheme="minorHAnsi"/>
          <w:color w:val="0070C0"/>
        </w:rPr>
        <w:lastRenderedPageBreak/>
        <w:t>· Los miembros de estas comisiones deberán desempeñar con diligencia las tareas que tengan asignadas y actuar con arreglo a los principios éticos de objetividad, integridad, neutralidad, responsabilidad, imparcialidad, confidencialidad, transparencia, eficacia y honradez.</w:t>
      </w:r>
    </w:p>
    <w:p w14:paraId="5F599ED5" w14:textId="438F40C6" w:rsidR="00C113A4" w:rsidRPr="00497441" w:rsidRDefault="00C113A4" w:rsidP="002A059C">
      <w:pPr>
        <w:shd w:val="clear" w:color="auto" w:fill="FFFFFF" w:themeFill="background1"/>
        <w:spacing w:after="0" w:line="240" w:lineRule="auto"/>
        <w:ind w:left="567"/>
        <w:jc w:val="both"/>
        <w:rPr>
          <w:rFonts w:cstheme="minorHAnsi"/>
          <w:color w:val="0070C0"/>
        </w:rPr>
      </w:pPr>
      <w:r w:rsidRPr="00497441">
        <w:rPr>
          <w:rFonts w:cstheme="minorHAnsi"/>
          <w:color w:val="0070C0"/>
        </w:rPr>
        <w:t xml:space="preserve">· </w:t>
      </w:r>
      <w:r w:rsidR="002A059C" w:rsidRPr="00497441">
        <w:rPr>
          <w:rFonts w:cstheme="minorHAnsi"/>
          <w:color w:val="0070C0"/>
        </w:rPr>
        <w:t>L</w:t>
      </w:r>
      <w:r w:rsidRPr="00497441">
        <w:rPr>
          <w:rFonts w:cstheme="minorHAnsi"/>
          <w:color w:val="0070C0"/>
        </w:rPr>
        <w:t xml:space="preserve">a Comisión Académica responsable del programa asignará a cada doctorando un </w:t>
      </w:r>
      <w:proofErr w:type="gramStart"/>
      <w:r w:rsidRPr="00497441">
        <w:rPr>
          <w:rFonts w:cstheme="minorHAnsi"/>
          <w:color w:val="0070C0"/>
        </w:rPr>
        <w:t>Director</w:t>
      </w:r>
      <w:proofErr w:type="gramEnd"/>
      <w:r w:rsidRPr="00497441">
        <w:rPr>
          <w:rFonts w:cstheme="minorHAnsi"/>
          <w:color w:val="0070C0"/>
        </w:rPr>
        <w:t xml:space="preserve"> de Tesis, que podrá ser cualquier doctor, español o extranjero, co</w:t>
      </w:r>
      <w:r w:rsidR="002A059C" w:rsidRPr="00497441">
        <w:rPr>
          <w:rFonts w:cstheme="minorHAnsi"/>
          <w:color w:val="0070C0"/>
        </w:rPr>
        <w:t>n acreditada experiencia investigadora</w:t>
      </w:r>
      <w:r w:rsidRPr="00497441">
        <w:rPr>
          <w:rFonts w:cstheme="minorHAnsi"/>
          <w:color w:val="0070C0"/>
        </w:rPr>
        <w:t>.</w:t>
      </w:r>
    </w:p>
    <w:p w14:paraId="0C2F3171" w14:textId="77777777" w:rsidR="00C113A4" w:rsidRPr="00497441" w:rsidRDefault="00C113A4" w:rsidP="00C113A4">
      <w:pPr>
        <w:shd w:val="clear" w:color="auto" w:fill="FFFFFF" w:themeFill="background1"/>
        <w:spacing w:after="0" w:line="240" w:lineRule="auto"/>
        <w:ind w:left="567"/>
        <w:jc w:val="both"/>
        <w:rPr>
          <w:rFonts w:cstheme="minorHAnsi"/>
          <w:color w:val="0070C0"/>
        </w:rPr>
      </w:pPr>
      <w:r w:rsidRPr="00497441">
        <w:rPr>
          <w:rFonts w:cstheme="minorHAnsi"/>
          <w:color w:val="0070C0"/>
        </w:rPr>
        <w:t xml:space="preserve">· Se recomienda limitar el número de tesis doctorales que pueda dirigir cada profesor de modo simultáneo. Más de dos doctorandos nuevos por año, en muchas áreas de conocimiento, supondrían una carga de trabajo excesiva para el </w:t>
      </w:r>
      <w:proofErr w:type="gramStart"/>
      <w:r w:rsidRPr="00497441">
        <w:rPr>
          <w:rFonts w:cstheme="minorHAnsi"/>
          <w:color w:val="0070C0"/>
        </w:rPr>
        <w:t>Director</w:t>
      </w:r>
      <w:proofErr w:type="gramEnd"/>
      <w:r w:rsidRPr="00497441">
        <w:rPr>
          <w:rFonts w:cstheme="minorHAnsi"/>
          <w:color w:val="0070C0"/>
        </w:rPr>
        <w:t xml:space="preserve"> de Tesis.</w:t>
      </w:r>
    </w:p>
    <w:p w14:paraId="098878AC"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61BE746D" w14:textId="56A07B6D" w:rsidR="00C113A4" w:rsidRPr="00497441" w:rsidRDefault="00C113A4" w:rsidP="003B6D04">
      <w:pPr>
        <w:shd w:val="clear" w:color="auto" w:fill="FFFFFF" w:themeFill="background1"/>
        <w:spacing w:after="0" w:line="240" w:lineRule="auto"/>
        <w:jc w:val="both"/>
        <w:rPr>
          <w:rFonts w:cstheme="minorHAnsi"/>
          <w:color w:val="0070C0"/>
        </w:rPr>
      </w:pPr>
      <w:r w:rsidRPr="00497441">
        <w:rPr>
          <w:rFonts w:cstheme="minorHAnsi"/>
          <w:color w:val="0070C0"/>
        </w:rPr>
        <w:t xml:space="preserve">3) Se establecen las funciones y obligaciones del </w:t>
      </w:r>
      <w:proofErr w:type="gramStart"/>
      <w:r w:rsidRPr="00497441">
        <w:rPr>
          <w:rFonts w:cstheme="minorHAnsi"/>
          <w:color w:val="0070C0"/>
        </w:rPr>
        <w:t>Director</w:t>
      </w:r>
      <w:proofErr w:type="gramEnd"/>
      <w:r w:rsidRPr="00497441">
        <w:rPr>
          <w:rFonts w:cstheme="minorHAnsi"/>
          <w:color w:val="0070C0"/>
        </w:rPr>
        <w:t xml:space="preserve"> y Tutor de Tesis. En la medida de lo posible, se recomienda que el Tutor y el </w:t>
      </w:r>
      <w:proofErr w:type="gramStart"/>
      <w:r w:rsidRPr="00497441">
        <w:rPr>
          <w:rFonts w:cstheme="minorHAnsi"/>
          <w:color w:val="0070C0"/>
        </w:rPr>
        <w:t>Director</w:t>
      </w:r>
      <w:proofErr w:type="gramEnd"/>
      <w:r w:rsidRPr="00497441">
        <w:rPr>
          <w:rFonts w:cstheme="minorHAnsi"/>
          <w:color w:val="0070C0"/>
        </w:rPr>
        <w:t xml:space="preserve"> de tesis coincidan.</w:t>
      </w:r>
    </w:p>
    <w:p w14:paraId="62856677"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3BCB8849" w14:textId="2DA253FC" w:rsidR="00C113A4" w:rsidRPr="00497441" w:rsidRDefault="00C113A4" w:rsidP="003B6D04">
      <w:pPr>
        <w:shd w:val="clear" w:color="auto" w:fill="FFFFFF" w:themeFill="background1"/>
        <w:spacing w:after="0" w:line="240" w:lineRule="auto"/>
        <w:jc w:val="both"/>
        <w:rPr>
          <w:rFonts w:cstheme="minorHAnsi"/>
          <w:color w:val="0070C0"/>
        </w:rPr>
      </w:pPr>
      <w:r w:rsidRPr="00497441">
        <w:rPr>
          <w:rFonts w:cstheme="minorHAnsi"/>
          <w:color w:val="0070C0"/>
        </w:rPr>
        <w:t xml:space="preserve">4) Se indican </w:t>
      </w:r>
      <w:r w:rsidR="003B6D04" w:rsidRPr="00497441">
        <w:rPr>
          <w:rFonts w:cstheme="minorHAnsi"/>
          <w:color w:val="0070C0"/>
        </w:rPr>
        <w:t xml:space="preserve">los derechos, </w:t>
      </w:r>
      <w:r w:rsidRPr="00497441">
        <w:rPr>
          <w:rFonts w:cstheme="minorHAnsi"/>
          <w:color w:val="0070C0"/>
        </w:rPr>
        <w:t xml:space="preserve">las obligaciones y </w:t>
      </w:r>
      <w:r w:rsidR="003B6D04" w:rsidRPr="00497441">
        <w:rPr>
          <w:rFonts w:cstheme="minorHAnsi"/>
          <w:color w:val="0070C0"/>
        </w:rPr>
        <w:t xml:space="preserve">las </w:t>
      </w:r>
      <w:r w:rsidRPr="00497441">
        <w:rPr>
          <w:rFonts w:cstheme="minorHAnsi"/>
          <w:color w:val="0070C0"/>
        </w:rPr>
        <w:t xml:space="preserve">responsabilidades del doctorando. </w:t>
      </w:r>
    </w:p>
    <w:p w14:paraId="0A3820E7"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2653033B" w14:textId="77777777"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 xml:space="preserve">5) El código de Buenas Prácticas establece la necesidad de que El </w:t>
      </w:r>
      <w:proofErr w:type="gramStart"/>
      <w:r w:rsidRPr="00497441">
        <w:rPr>
          <w:rFonts w:cstheme="minorHAnsi"/>
          <w:color w:val="0070C0"/>
        </w:rPr>
        <w:t>Director</w:t>
      </w:r>
      <w:proofErr w:type="gramEnd"/>
      <w:r w:rsidRPr="00497441">
        <w:rPr>
          <w:rFonts w:cstheme="minorHAnsi"/>
          <w:color w:val="0070C0"/>
        </w:rPr>
        <w:t xml:space="preserve"> de la Escuela de Doctorado de la UAH, el doctorando, su director de Tesis y su tutor firmen un Compromiso documental con las obligaciones de cada uno de ellos.</w:t>
      </w:r>
    </w:p>
    <w:p w14:paraId="41FD1827"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25946AD5" w14:textId="3E7E52EA"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 xml:space="preserve">6) </w:t>
      </w:r>
      <w:r w:rsidR="0075700D" w:rsidRPr="00497441">
        <w:rPr>
          <w:rFonts w:cstheme="minorHAnsi"/>
          <w:color w:val="0070C0"/>
        </w:rPr>
        <w:t>Se indica l</w:t>
      </w:r>
      <w:r w:rsidR="00B47E6D" w:rsidRPr="00497441">
        <w:rPr>
          <w:rFonts w:cstheme="minorHAnsi"/>
          <w:color w:val="0070C0"/>
        </w:rPr>
        <w:t>os mecanismos de c</w:t>
      </w:r>
      <w:r w:rsidRPr="00497441">
        <w:rPr>
          <w:rFonts w:cstheme="minorHAnsi"/>
          <w:color w:val="0070C0"/>
        </w:rPr>
        <w:t>ambio</w:t>
      </w:r>
      <w:r w:rsidR="00B47E6D" w:rsidRPr="00497441">
        <w:rPr>
          <w:rFonts w:cstheme="minorHAnsi"/>
          <w:color w:val="0070C0"/>
        </w:rPr>
        <w:t xml:space="preserve"> de programa</w:t>
      </w:r>
      <w:r w:rsidRPr="00497441">
        <w:rPr>
          <w:rFonts w:cstheme="minorHAnsi"/>
          <w:color w:val="0070C0"/>
        </w:rPr>
        <w:t>, suspensión temporal o baja en el programa.</w:t>
      </w:r>
    </w:p>
    <w:p w14:paraId="49D33EFA"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00DBBF71" w14:textId="437752E2"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7) Se establece la necesidad de elaborar un Plan de Investigación</w:t>
      </w:r>
      <w:r w:rsidR="00B47E6D" w:rsidRPr="00497441">
        <w:rPr>
          <w:rFonts w:cstheme="minorHAnsi"/>
          <w:color w:val="0070C0"/>
        </w:rPr>
        <w:t xml:space="preserve"> y Plan de Formación Personal</w:t>
      </w:r>
      <w:r w:rsidRPr="00497441">
        <w:rPr>
          <w:rFonts w:cstheme="minorHAnsi"/>
          <w:color w:val="0070C0"/>
        </w:rPr>
        <w:t xml:space="preserve">. Es un documento elaborado por el doctorando, con la guía de su tutor y director de tesis, en él se planifica </w:t>
      </w:r>
      <w:r w:rsidR="00B47E6D" w:rsidRPr="00497441">
        <w:rPr>
          <w:rFonts w:cstheme="minorHAnsi"/>
          <w:color w:val="0070C0"/>
        </w:rPr>
        <w:t xml:space="preserve">el trabajo que se realizará </w:t>
      </w:r>
      <w:r w:rsidRPr="00497441">
        <w:rPr>
          <w:rFonts w:cstheme="minorHAnsi"/>
          <w:color w:val="0070C0"/>
        </w:rPr>
        <w:t xml:space="preserve">a lo largo del periodo doctoral. </w:t>
      </w:r>
      <w:r w:rsidR="00B47E6D" w:rsidRPr="00497441">
        <w:rPr>
          <w:rFonts w:cstheme="minorHAnsi"/>
          <w:color w:val="0070C0"/>
        </w:rPr>
        <w:t>Se</w:t>
      </w:r>
      <w:r w:rsidRPr="00497441">
        <w:rPr>
          <w:rFonts w:cstheme="minorHAnsi"/>
          <w:color w:val="0070C0"/>
        </w:rPr>
        <w:t xml:space="preserve"> establecen unos plazos y pasos preceptivos</w:t>
      </w:r>
      <w:r w:rsidR="00B47E6D" w:rsidRPr="00497441">
        <w:rPr>
          <w:rFonts w:cstheme="minorHAnsi"/>
          <w:color w:val="0070C0"/>
        </w:rPr>
        <w:t>.</w:t>
      </w:r>
    </w:p>
    <w:p w14:paraId="094BF293"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41A59E70" w14:textId="5F9FEED5"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8) Elaboración del Documento de Actividades</w:t>
      </w:r>
      <w:r w:rsidR="003B09AC" w:rsidRPr="00497441">
        <w:rPr>
          <w:rFonts w:cstheme="minorHAnsi"/>
          <w:color w:val="0070C0"/>
        </w:rPr>
        <w:t xml:space="preserve"> y Evaluación Anual</w:t>
      </w:r>
      <w:r w:rsidRPr="00497441">
        <w:rPr>
          <w:rFonts w:cstheme="minorHAnsi"/>
          <w:color w:val="0070C0"/>
        </w:rPr>
        <w:t xml:space="preserve">. </w:t>
      </w:r>
      <w:r w:rsidR="003B09AC" w:rsidRPr="00497441">
        <w:rPr>
          <w:rFonts w:cstheme="minorHAnsi"/>
          <w:color w:val="0070C0"/>
        </w:rPr>
        <w:t>Establece que c</w:t>
      </w:r>
      <w:r w:rsidRPr="00497441">
        <w:rPr>
          <w:rFonts w:cstheme="minorHAnsi"/>
          <w:color w:val="0070C0"/>
        </w:rPr>
        <w:t xml:space="preserve">ada estudiante debe disponer de un Documento de Actividades personalizado donde se registran las actividades formativas de interés realizadas. </w:t>
      </w:r>
      <w:r w:rsidR="003B09AC" w:rsidRPr="00497441">
        <w:rPr>
          <w:rFonts w:cstheme="minorHAnsi"/>
          <w:color w:val="0070C0"/>
        </w:rPr>
        <w:t xml:space="preserve">Se indica la tipología de estas actividades. </w:t>
      </w:r>
      <w:r w:rsidRPr="00497441">
        <w:rPr>
          <w:rFonts w:cstheme="minorHAnsi"/>
          <w:color w:val="0070C0"/>
        </w:rPr>
        <w:t xml:space="preserve">El Documento de Actividades será revisado anualmente por el Tutor y el </w:t>
      </w:r>
      <w:proofErr w:type="gramStart"/>
      <w:r w:rsidRPr="00497441">
        <w:rPr>
          <w:rFonts w:cstheme="minorHAnsi"/>
          <w:color w:val="0070C0"/>
        </w:rPr>
        <w:t>Director</w:t>
      </w:r>
      <w:proofErr w:type="gramEnd"/>
      <w:r w:rsidRPr="00497441">
        <w:rPr>
          <w:rFonts w:cstheme="minorHAnsi"/>
          <w:color w:val="0070C0"/>
        </w:rPr>
        <w:t xml:space="preserve"> de Tesis y evaluado por la Comisión Académica del Programa. La evaluación positiva será requisito indispensable para continuar en el Programa.</w:t>
      </w:r>
    </w:p>
    <w:p w14:paraId="09BBF40A"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0A8DC80D" w14:textId="3E998586" w:rsidR="00C113A4" w:rsidRPr="00497441" w:rsidRDefault="00C113A4" w:rsidP="00C113A4">
      <w:pPr>
        <w:shd w:val="clear" w:color="auto" w:fill="FFFFFF" w:themeFill="background1"/>
        <w:spacing w:after="0" w:line="240" w:lineRule="auto"/>
        <w:jc w:val="both"/>
        <w:rPr>
          <w:rFonts w:cstheme="minorHAnsi"/>
          <w:color w:val="0070C0"/>
        </w:rPr>
      </w:pPr>
      <w:r w:rsidRPr="00497441">
        <w:rPr>
          <w:rFonts w:cstheme="minorHAnsi"/>
          <w:color w:val="0070C0"/>
        </w:rPr>
        <w:t xml:space="preserve">9) Resolución de conflictos. Se </w:t>
      </w:r>
      <w:r w:rsidR="00260C57" w:rsidRPr="00497441">
        <w:rPr>
          <w:rFonts w:cstheme="minorHAnsi"/>
          <w:color w:val="0070C0"/>
        </w:rPr>
        <w:t xml:space="preserve">establece </w:t>
      </w:r>
      <w:r w:rsidR="00B560AB" w:rsidRPr="00497441">
        <w:rPr>
          <w:rFonts w:cstheme="minorHAnsi"/>
          <w:color w:val="0070C0"/>
        </w:rPr>
        <w:t xml:space="preserve">la trayectoria recomendable para la resolución de conflictos. </w:t>
      </w:r>
      <w:r w:rsidR="00260C57" w:rsidRPr="00497441">
        <w:rPr>
          <w:rFonts w:cstheme="minorHAnsi"/>
          <w:color w:val="0070C0"/>
        </w:rPr>
        <w:t xml:space="preserve">También se incluye la existencia del buzón de quejas, sugerencias y felicitaciones. </w:t>
      </w:r>
    </w:p>
    <w:p w14:paraId="7C4058D6" w14:textId="77777777" w:rsidR="00C113A4" w:rsidRPr="00497441" w:rsidRDefault="00C113A4" w:rsidP="00C113A4">
      <w:pPr>
        <w:shd w:val="clear" w:color="auto" w:fill="FFFFFF" w:themeFill="background1"/>
        <w:spacing w:after="0" w:line="240" w:lineRule="auto"/>
        <w:jc w:val="both"/>
        <w:rPr>
          <w:rFonts w:cstheme="minorHAnsi"/>
          <w:color w:val="0070C0"/>
        </w:rPr>
      </w:pPr>
    </w:p>
    <w:p w14:paraId="7554373F" w14:textId="77777777" w:rsidR="00582243" w:rsidRDefault="00582243" w:rsidP="00C113A4">
      <w:pPr>
        <w:shd w:val="clear" w:color="auto" w:fill="FFFFFF" w:themeFill="background1"/>
        <w:spacing w:after="0" w:line="240" w:lineRule="auto"/>
        <w:jc w:val="both"/>
        <w:rPr>
          <w:rFonts w:cstheme="minorHAnsi"/>
        </w:rPr>
      </w:pPr>
    </w:p>
    <w:p w14:paraId="1C4A1996" w14:textId="34043ABE" w:rsidR="00582243" w:rsidRPr="00582243" w:rsidRDefault="00582243" w:rsidP="00C113A4">
      <w:pPr>
        <w:shd w:val="clear" w:color="auto" w:fill="FFFFFF" w:themeFill="background1"/>
        <w:spacing w:after="0" w:line="240" w:lineRule="auto"/>
        <w:jc w:val="both"/>
        <w:rPr>
          <w:rFonts w:cstheme="minorHAnsi"/>
          <w:color w:val="FF0000"/>
        </w:rPr>
      </w:pPr>
      <w:r w:rsidRPr="00582243">
        <w:rPr>
          <w:rFonts w:cstheme="minorHAnsi"/>
          <w:color w:val="FF0000"/>
          <w:highlight w:val="yellow"/>
        </w:rPr>
        <w:t>[Participación de expertos internacionales]</w:t>
      </w:r>
    </w:p>
    <w:p w14:paraId="38B8D5DA" w14:textId="77777777" w:rsidR="007525E4" w:rsidRDefault="007525E4" w:rsidP="007525E4">
      <w:pPr>
        <w:ind w:left="284"/>
        <w:jc w:val="both"/>
        <w:rPr>
          <w:highlight w:val="blue"/>
        </w:rPr>
      </w:pPr>
    </w:p>
    <w:p w14:paraId="6127D3B6" w14:textId="6122DFDF" w:rsidR="007B0812" w:rsidRDefault="007B0812" w:rsidP="00AF7BF8">
      <w:pPr>
        <w:jc w:val="both"/>
      </w:pPr>
    </w:p>
    <w:p w14:paraId="11F34B4D" w14:textId="77777777" w:rsidR="0089725B" w:rsidRDefault="0089725B" w:rsidP="00AF7BF8">
      <w:pPr>
        <w:jc w:val="both"/>
      </w:pPr>
    </w:p>
    <w:p w14:paraId="0CE14BFD" w14:textId="77777777" w:rsidR="00273710" w:rsidRDefault="00273710" w:rsidP="00273B83">
      <w:pPr>
        <w:pStyle w:val="Ttulo2"/>
        <w:numPr>
          <w:ilvl w:val="1"/>
          <w:numId w:val="6"/>
        </w:numPr>
      </w:pPr>
      <w:bookmarkStart w:id="18" w:name="_Toc84250034"/>
      <w:r>
        <w:t>Seguimiento del doctorando</w:t>
      </w:r>
      <w:bookmarkEnd w:id="18"/>
    </w:p>
    <w:p w14:paraId="02D36783" w14:textId="77777777" w:rsidR="00312334" w:rsidRPr="00D84360" w:rsidRDefault="00312334" w:rsidP="00D84360">
      <w:pPr>
        <w:shd w:val="clear" w:color="auto" w:fill="D3BF96"/>
        <w:jc w:val="both"/>
        <w:rPr>
          <w:sz w:val="20"/>
          <w:szCs w:val="20"/>
        </w:rPr>
      </w:pPr>
      <w:r w:rsidRPr="00D84360">
        <w:rPr>
          <w:sz w:val="20"/>
          <w:szCs w:val="20"/>
        </w:rPr>
        <w:t xml:space="preserve">Se debe indicar la composición de la Comisión Académica. </w:t>
      </w:r>
    </w:p>
    <w:p w14:paraId="6839496A" w14:textId="73134A28" w:rsidR="00312334" w:rsidRPr="00D84360" w:rsidRDefault="00D84360" w:rsidP="00D84360">
      <w:pPr>
        <w:shd w:val="clear" w:color="auto" w:fill="D3BF96"/>
        <w:jc w:val="both"/>
        <w:rPr>
          <w:sz w:val="20"/>
          <w:szCs w:val="20"/>
        </w:rPr>
      </w:pPr>
      <w:r w:rsidRPr="00D84360">
        <w:rPr>
          <w:sz w:val="20"/>
          <w:szCs w:val="20"/>
        </w:rPr>
        <w:lastRenderedPageBreak/>
        <w:t xml:space="preserve">Si cuenta con un procedimiento adecuado </w:t>
      </w:r>
      <w:r w:rsidR="00312334" w:rsidRPr="00D84360">
        <w:rPr>
          <w:sz w:val="20"/>
          <w:szCs w:val="20"/>
        </w:rPr>
        <w:t>para la asignación del/a tutor/a y director/a de tesis del doctorando/</w:t>
      </w:r>
      <w:proofErr w:type="gramStart"/>
      <w:r w:rsidR="00312334" w:rsidRPr="00D84360">
        <w:rPr>
          <w:sz w:val="20"/>
          <w:szCs w:val="20"/>
        </w:rPr>
        <w:t>a</w:t>
      </w:r>
      <w:proofErr w:type="gramEnd"/>
      <w:r w:rsidR="00312334" w:rsidRPr="00D84360">
        <w:rPr>
          <w:sz w:val="20"/>
          <w:szCs w:val="20"/>
        </w:rPr>
        <w:t xml:space="preserve"> así como para su eventual cambio. </w:t>
      </w:r>
    </w:p>
    <w:p w14:paraId="0F68A137" w14:textId="3BC4954A" w:rsidR="00312334" w:rsidRPr="00D84360" w:rsidRDefault="00312334" w:rsidP="00D84360">
      <w:pPr>
        <w:shd w:val="clear" w:color="auto" w:fill="D3BF96"/>
        <w:jc w:val="both"/>
        <w:rPr>
          <w:sz w:val="20"/>
          <w:szCs w:val="20"/>
        </w:rPr>
      </w:pPr>
      <w:r w:rsidRPr="00D84360">
        <w:rPr>
          <w:sz w:val="20"/>
          <w:szCs w:val="20"/>
        </w:rPr>
        <w:t xml:space="preserve">Si cuenta con un procedimiento adecuado para el control del documento de actividades de cada doctorando/a, la certificación de sus datos, la valoración anual del Plan de </w:t>
      </w:r>
      <w:r w:rsidR="00F438CD">
        <w:rPr>
          <w:sz w:val="20"/>
          <w:szCs w:val="20"/>
        </w:rPr>
        <w:t>I</w:t>
      </w:r>
      <w:r w:rsidRPr="00D84360">
        <w:rPr>
          <w:sz w:val="20"/>
          <w:szCs w:val="20"/>
        </w:rPr>
        <w:t xml:space="preserve">nvestigación. </w:t>
      </w:r>
    </w:p>
    <w:p w14:paraId="3A2CCDC7" w14:textId="207F1EF6" w:rsidR="00273710" w:rsidRDefault="00312334" w:rsidP="00D84360">
      <w:pPr>
        <w:shd w:val="clear" w:color="auto" w:fill="D3BF96"/>
        <w:jc w:val="both"/>
      </w:pPr>
      <w:r w:rsidRPr="00D84360">
        <w:rPr>
          <w:sz w:val="20"/>
          <w:szCs w:val="20"/>
        </w:rPr>
        <w:t>Si están previstas estancias en otros centros, cotutelas y menciones internacionales, y estas previsiones son suficientes para el desarrollo de la formación del doctorando.</w:t>
      </w:r>
    </w:p>
    <w:p w14:paraId="24FC03A5" w14:textId="77777777" w:rsidR="00273710" w:rsidRDefault="00273710" w:rsidP="00AF7BF8">
      <w:pPr>
        <w:jc w:val="both"/>
      </w:pPr>
    </w:p>
    <w:p w14:paraId="6F7383C7" w14:textId="77777777" w:rsidR="00582243" w:rsidRPr="00582243" w:rsidRDefault="00582243" w:rsidP="00582243">
      <w:pPr>
        <w:jc w:val="both"/>
        <w:rPr>
          <w:b/>
          <w:bCs/>
        </w:rPr>
      </w:pPr>
      <w:r w:rsidRPr="00582243">
        <w:rPr>
          <w:b/>
          <w:bCs/>
        </w:rPr>
        <w:t>Composición y funciones de la Comisión Académica</w:t>
      </w:r>
    </w:p>
    <w:p w14:paraId="5A85476B" w14:textId="606CC041" w:rsidR="00582243" w:rsidRPr="00497441" w:rsidRDefault="00582243" w:rsidP="00582243">
      <w:pPr>
        <w:jc w:val="both"/>
        <w:rPr>
          <w:color w:val="0070C0"/>
        </w:rPr>
      </w:pPr>
      <w:r w:rsidRPr="00497441">
        <w:rPr>
          <w:color w:val="0070C0"/>
        </w:rPr>
        <w:t xml:space="preserve">La Comisión académica estará formada </w:t>
      </w:r>
      <w:r w:rsidR="00BB4131" w:rsidRPr="00497441">
        <w:rPr>
          <w:color w:val="0070C0"/>
        </w:rPr>
        <w:t xml:space="preserve">conforme al Reglamento básico de régimen interno de la Escuela de Doctorado de la Universidad de Alcalá </w:t>
      </w:r>
      <w:r w:rsidRPr="00497441">
        <w:rPr>
          <w:color w:val="0070C0"/>
        </w:rPr>
        <w:t>(https://www.uah.es/export/sites/uah/es/conoce-la-uah/organizacion-ygobierno/.galleries/Galeria-Secretaria-General/reglamento-de-la-escuela-doctorado.pdf)</w:t>
      </w:r>
      <w:r w:rsidR="00BB4131" w:rsidRPr="00497441">
        <w:rPr>
          <w:color w:val="0070C0"/>
        </w:rPr>
        <w:t>.</w:t>
      </w:r>
    </w:p>
    <w:p w14:paraId="05E35F79" w14:textId="067C0EC0" w:rsidR="00BB4131" w:rsidRPr="00497441" w:rsidRDefault="00BB4131" w:rsidP="00582243">
      <w:pPr>
        <w:jc w:val="both"/>
        <w:rPr>
          <w:color w:val="0070C0"/>
        </w:rPr>
      </w:pPr>
      <w:r w:rsidRPr="00497441">
        <w:rPr>
          <w:color w:val="0070C0"/>
        </w:rPr>
        <w:t>El programa de doctorado contará con un coordinador o coordinadora designada por el Rector o Rectora de la Universidad. La persona que actúe de coordinador o coordinadora deberá ser un investigador relevante que haya dirigido al menos dos tesis doctorales y tenga al menos dos períodos de actividad investigadora (sexenios). En el caso de que la persona candidata ocupe una posición en la que no resulte de aplicación el citado criterio de evaluación (sexenios), deberá acreditar méritos equiparables a estos.</w:t>
      </w:r>
    </w:p>
    <w:p w14:paraId="026C2A59" w14:textId="2157E407" w:rsidR="00BB4131" w:rsidRDefault="00BB4131" w:rsidP="00BB4131">
      <w:pPr>
        <w:jc w:val="both"/>
        <w:rPr>
          <w:color w:val="FF0000"/>
        </w:rPr>
      </w:pPr>
      <w:r w:rsidRPr="005D57BA">
        <w:rPr>
          <w:color w:val="FF0000"/>
          <w:highlight w:val="yellow"/>
        </w:rPr>
        <w:t xml:space="preserve">[Detallar cómo estará compuesta la comisión: número de representantes por </w:t>
      </w:r>
      <w:proofErr w:type="gramStart"/>
      <w:r w:rsidRPr="005D57BA">
        <w:rPr>
          <w:color w:val="FF0000"/>
          <w:highlight w:val="yellow"/>
        </w:rPr>
        <w:t>línea</w:t>
      </w:r>
      <w:proofErr w:type="gramEnd"/>
      <w:r w:rsidRPr="005D57BA">
        <w:rPr>
          <w:color w:val="FF0000"/>
          <w:highlight w:val="yellow"/>
        </w:rPr>
        <w:t xml:space="preserve"> de investigación y requisitos -haber dirigido al menos una tesis doctoral y disponer de al menos un período de actividad investigadora-].</w:t>
      </w:r>
      <w:r>
        <w:rPr>
          <w:color w:val="FF0000"/>
        </w:rPr>
        <w:t xml:space="preserve"> </w:t>
      </w:r>
    </w:p>
    <w:p w14:paraId="294699F2" w14:textId="273F8FF7" w:rsidR="00BB4131" w:rsidRDefault="00BB4131" w:rsidP="00BB4131">
      <w:pPr>
        <w:jc w:val="both"/>
        <w:rPr>
          <w:color w:val="FF0000"/>
        </w:rPr>
      </w:pPr>
      <w:r w:rsidRPr="00BB4131">
        <w:rPr>
          <w:color w:val="FF0000"/>
          <w:highlight w:val="yellow"/>
        </w:rPr>
        <w:t>Ojo, para definir su composición esto es lo que dice el reglamento:</w:t>
      </w:r>
      <w:r>
        <w:rPr>
          <w:color w:val="FF0000"/>
        </w:rPr>
        <w:t xml:space="preserve"> </w:t>
      </w:r>
    </w:p>
    <w:p w14:paraId="6EF85582" w14:textId="77777777" w:rsidR="00BB4131" w:rsidRPr="00BB4131" w:rsidRDefault="00BB4131" w:rsidP="00BB4131">
      <w:pPr>
        <w:jc w:val="both"/>
        <w:rPr>
          <w:color w:val="FF0000"/>
          <w:highlight w:val="yellow"/>
        </w:rPr>
      </w:pPr>
      <w:r w:rsidRPr="00BB4131">
        <w:rPr>
          <w:color w:val="FF0000"/>
          <w:highlight w:val="yellow"/>
        </w:rPr>
        <w:t xml:space="preserve">La totalidad de miembros de las Comisiones Académicas serán doctoras o doctores con reconocida experiencia investigadora, que hayan dirigido, al menos, una tesis doctoral y puedan justificar la posesión de al menos un período de actividad investigadora reconocido </w:t>
      </w:r>
      <w:proofErr w:type="gramStart"/>
      <w:r w:rsidRPr="00BB4131">
        <w:rPr>
          <w:color w:val="FF0000"/>
          <w:highlight w:val="yellow"/>
        </w:rPr>
        <w:t>de acuerdo a</w:t>
      </w:r>
      <w:proofErr w:type="gramEnd"/>
      <w:r w:rsidRPr="00BB4131">
        <w:rPr>
          <w:color w:val="FF0000"/>
          <w:highlight w:val="yellow"/>
        </w:rPr>
        <w:t xml:space="preserve"> las previsiones del Real Decreto 1086/1989, o méritos equivalentes en el caso de que no sea aplicable el citado criterio de evaluación. </w:t>
      </w:r>
    </w:p>
    <w:p w14:paraId="2AD39A8A" w14:textId="77777777" w:rsidR="00BB4131" w:rsidRPr="00BB4131" w:rsidRDefault="00BB4131" w:rsidP="00BB4131">
      <w:pPr>
        <w:jc w:val="both"/>
        <w:rPr>
          <w:color w:val="FF0000"/>
          <w:highlight w:val="yellow"/>
        </w:rPr>
      </w:pPr>
      <w:r w:rsidRPr="00BB4131">
        <w:rPr>
          <w:color w:val="FF0000"/>
          <w:highlight w:val="yellow"/>
        </w:rPr>
        <w:t>Podrán integrase en la Comisión Académica investigadoras o investigadores de organismos Públicos de Investigación, así como de otras entidades e instituciones implicadas en la I+D+I, tanto nacionales como internacionales.</w:t>
      </w:r>
    </w:p>
    <w:p w14:paraId="0DFBE167" w14:textId="40AAEA76" w:rsidR="00BB4131" w:rsidRPr="00BB4131" w:rsidRDefault="00BB4131" w:rsidP="00BB4131">
      <w:pPr>
        <w:jc w:val="both"/>
        <w:rPr>
          <w:color w:val="FF0000"/>
          <w:highlight w:val="yellow"/>
        </w:rPr>
      </w:pPr>
      <w:r w:rsidRPr="00BB4131">
        <w:rPr>
          <w:color w:val="FF0000"/>
          <w:highlight w:val="yellow"/>
        </w:rPr>
        <w:t>La Comisión Académica de un Programa de Doctorado debe incluir al menos un doctor o doctora que represente a cada una de las líneas de investigación del programa.</w:t>
      </w:r>
    </w:p>
    <w:p w14:paraId="6F90C2E2" w14:textId="77777777" w:rsidR="00BB4131" w:rsidRDefault="00BB4131" w:rsidP="00BB4131">
      <w:pPr>
        <w:jc w:val="both"/>
        <w:rPr>
          <w:color w:val="FF0000"/>
        </w:rPr>
      </w:pPr>
    </w:p>
    <w:p w14:paraId="7B9DD4CD" w14:textId="665409CD" w:rsidR="005D57BA" w:rsidRPr="00497441" w:rsidRDefault="00B7186C" w:rsidP="00582243">
      <w:pPr>
        <w:jc w:val="both"/>
        <w:rPr>
          <w:color w:val="0070C0"/>
        </w:rPr>
      </w:pPr>
      <w:r w:rsidRPr="00497441">
        <w:rPr>
          <w:color w:val="0070C0"/>
        </w:rPr>
        <w:t>En su primera composición, l</w:t>
      </w:r>
      <w:r w:rsidR="00582243" w:rsidRPr="00497441">
        <w:rPr>
          <w:color w:val="0070C0"/>
        </w:rPr>
        <w:t xml:space="preserve">a designación de los miembros de la Comisión Académica será </w:t>
      </w:r>
      <w:r w:rsidRPr="00497441">
        <w:rPr>
          <w:color w:val="0070C0"/>
        </w:rPr>
        <w:t>propuesta, para su aprobación por el Comité de Dirección de la Escuela de Doctorado</w:t>
      </w:r>
      <w:r w:rsidR="007020F8" w:rsidRPr="00497441">
        <w:rPr>
          <w:color w:val="0070C0"/>
        </w:rPr>
        <w:t xml:space="preserve">, por los departamentos e institutos de investigación que proponen el programa de doctorado. </w:t>
      </w:r>
      <w:r w:rsidRPr="00497441">
        <w:rPr>
          <w:color w:val="0070C0"/>
        </w:rPr>
        <w:t xml:space="preserve">Una vez formada la comisión académica, </w:t>
      </w:r>
      <w:r w:rsidR="007020F8" w:rsidRPr="00497441">
        <w:rPr>
          <w:color w:val="0070C0"/>
        </w:rPr>
        <w:t xml:space="preserve">los cambios </w:t>
      </w:r>
      <w:r w:rsidRPr="00497441">
        <w:rPr>
          <w:color w:val="0070C0"/>
        </w:rPr>
        <w:t>posteriores en sus miembros</w:t>
      </w:r>
      <w:r w:rsidR="007020F8" w:rsidRPr="00497441">
        <w:rPr>
          <w:color w:val="0070C0"/>
        </w:rPr>
        <w:t xml:space="preserve"> </w:t>
      </w:r>
      <w:r w:rsidRPr="00497441">
        <w:rPr>
          <w:color w:val="0070C0"/>
        </w:rPr>
        <w:t>serán propuestos por la misma, para su aprobación por el Comité de Dirección de la Escuela de Doctorado</w:t>
      </w:r>
      <w:r w:rsidR="00582243" w:rsidRPr="00497441">
        <w:rPr>
          <w:color w:val="0070C0"/>
        </w:rPr>
        <w:t xml:space="preserve">. </w:t>
      </w:r>
    </w:p>
    <w:p w14:paraId="19A7A31C" w14:textId="77777777" w:rsidR="00BB4131" w:rsidRPr="005D57BA" w:rsidRDefault="00BB4131" w:rsidP="00582243">
      <w:pPr>
        <w:jc w:val="both"/>
        <w:rPr>
          <w:color w:val="FF0000"/>
        </w:rPr>
      </w:pPr>
    </w:p>
    <w:p w14:paraId="1A06B390" w14:textId="77777777" w:rsidR="00582243" w:rsidRPr="00497441" w:rsidRDefault="00582243" w:rsidP="00582243">
      <w:pPr>
        <w:jc w:val="both"/>
        <w:rPr>
          <w:color w:val="0070C0"/>
        </w:rPr>
      </w:pPr>
      <w:r w:rsidRPr="00497441">
        <w:rPr>
          <w:b/>
          <w:bCs/>
          <w:color w:val="0070C0"/>
        </w:rPr>
        <w:t>Las funciones de la Comisión Académica son</w:t>
      </w:r>
      <w:r w:rsidRPr="00497441">
        <w:rPr>
          <w:color w:val="0070C0"/>
        </w:rPr>
        <w:t>:</w:t>
      </w:r>
    </w:p>
    <w:p w14:paraId="16BCF5DC" w14:textId="77777777" w:rsidR="00582243" w:rsidRPr="00497441" w:rsidRDefault="00582243" w:rsidP="00582243">
      <w:pPr>
        <w:pStyle w:val="Prrafodelista"/>
        <w:numPr>
          <w:ilvl w:val="0"/>
          <w:numId w:val="19"/>
        </w:numPr>
        <w:jc w:val="both"/>
        <w:rPr>
          <w:color w:val="0070C0"/>
        </w:rPr>
      </w:pPr>
      <w:r w:rsidRPr="00497441">
        <w:rPr>
          <w:color w:val="0070C0"/>
        </w:rPr>
        <w:t xml:space="preserve">La responsabilidad de las actividades de formación e investigación del Programa de Doctorado, así como la coordinación de las estancias de investigación. </w:t>
      </w:r>
    </w:p>
    <w:p w14:paraId="0169BB51" w14:textId="77777777" w:rsidR="00582243" w:rsidRPr="00497441" w:rsidRDefault="00582243" w:rsidP="00582243">
      <w:pPr>
        <w:pStyle w:val="Prrafodelista"/>
        <w:numPr>
          <w:ilvl w:val="0"/>
          <w:numId w:val="19"/>
        </w:numPr>
        <w:jc w:val="both"/>
        <w:rPr>
          <w:color w:val="0070C0"/>
        </w:rPr>
      </w:pPr>
      <w:r w:rsidRPr="00497441">
        <w:rPr>
          <w:color w:val="0070C0"/>
        </w:rPr>
        <w:t xml:space="preserve">Apoyo y asesoramiento personalizado en los procesos de información, admisión y asignación de las personas encargadas de la tutoría y dirección de tesis y en la solicitud de estancias de investigación fuera de la Universidad de Alcalá </w:t>
      </w:r>
    </w:p>
    <w:p w14:paraId="7373629B" w14:textId="77777777" w:rsidR="00582243" w:rsidRPr="00497441" w:rsidRDefault="00582243" w:rsidP="00582243">
      <w:pPr>
        <w:pStyle w:val="Prrafodelista"/>
        <w:numPr>
          <w:ilvl w:val="0"/>
          <w:numId w:val="19"/>
        </w:numPr>
        <w:jc w:val="both"/>
        <w:rPr>
          <w:color w:val="0070C0"/>
        </w:rPr>
      </w:pPr>
      <w:r w:rsidRPr="00497441">
        <w:rPr>
          <w:color w:val="0070C0"/>
        </w:rPr>
        <w:t xml:space="preserve">Valoración y emisión de informes sobre las solicitudes de incorporación y baja de estudiantes al Programa de Doctorado, para elevarlas a la aprobación de la Escuela de Doctorado.   </w:t>
      </w:r>
    </w:p>
    <w:p w14:paraId="41B69F10" w14:textId="77777777" w:rsidR="00582243" w:rsidRPr="00497441" w:rsidRDefault="00582243" w:rsidP="00582243">
      <w:pPr>
        <w:pStyle w:val="Prrafodelista"/>
        <w:numPr>
          <w:ilvl w:val="0"/>
          <w:numId w:val="19"/>
        </w:numPr>
        <w:jc w:val="both"/>
        <w:rPr>
          <w:color w:val="0070C0"/>
        </w:rPr>
      </w:pPr>
      <w:r w:rsidRPr="00497441">
        <w:rPr>
          <w:color w:val="0070C0"/>
        </w:rPr>
        <w:t xml:space="preserve">La asignación de tutores o tutoras al alumnado del Programa de Doctorado correspondiente y su modificación, en cualquier momento del período de realización del doctorado, si concurren causas justificadas.   </w:t>
      </w:r>
    </w:p>
    <w:p w14:paraId="17C44951" w14:textId="77777777" w:rsidR="00582243" w:rsidRPr="00497441" w:rsidRDefault="00582243" w:rsidP="00582243">
      <w:pPr>
        <w:pStyle w:val="Prrafodelista"/>
        <w:numPr>
          <w:ilvl w:val="0"/>
          <w:numId w:val="19"/>
        </w:numPr>
        <w:jc w:val="both"/>
        <w:rPr>
          <w:color w:val="0070C0"/>
        </w:rPr>
      </w:pPr>
      <w:r w:rsidRPr="00497441">
        <w:rPr>
          <w:color w:val="0070C0"/>
        </w:rPr>
        <w:t xml:space="preserve">La asignación de directores o directoras de tesis al alumnado del Programa de Doctorado correspondiente, en el plazo establecido por la normativa vigente; así como su modificación, en cualquier momento del período de realización del doctorado, si concurren causas justificadas. </w:t>
      </w:r>
    </w:p>
    <w:p w14:paraId="62C3B933" w14:textId="77777777" w:rsidR="00582243" w:rsidRPr="00497441" w:rsidRDefault="00582243" w:rsidP="00582243">
      <w:pPr>
        <w:pStyle w:val="Prrafodelista"/>
        <w:numPr>
          <w:ilvl w:val="0"/>
          <w:numId w:val="19"/>
        </w:numPr>
        <w:jc w:val="both"/>
        <w:rPr>
          <w:color w:val="0070C0"/>
        </w:rPr>
      </w:pPr>
      <w:r w:rsidRPr="00497441">
        <w:rPr>
          <w:color w:val="0070C0"/>
        </w:rPr>
        <w:t xml:space="preserve">Autorización de codirección de tesis cuando concurran razones de índole académica, como puede ser el caso de la interdisciplinariedad temática o los Programas desarrollados en colaboración nacional o internacional; así como la revocación si la codirección no beneficia el desarrollo de la Tesis. </w:t>
      </w:r>
    </w:p>
    <w:p w14:paraId="50DF511C" w14:textId="77777777" w:rsidR="00582243" w:rsidRPr="00497441" w:rsidRDefault="00582243" w:rsidP="00582243">
      <w:pPr>
        <w:pStyle w:val="Prrafodelista"/>
        <w:numPr>
          <w:ilvl w:val="0"/>
          <w:numId w:val="19"/>
        </w:numPr>
        <w:jc w:val="both"/>
        <w:rPr>
          <w:color w:val="0070C0"/>
        </w:rPr>
      </w:pPr>
      <w:r w:rsidRPr="00497441">
        <w:rPr>
          <w:color w:val="0070C0"/>
        </w:rPr>
        <w:t xml:space="preserve">Aprobar el Plan de Investigación del Programa de Doctorado conforme a la normativa vigente. </w:t>
      </w:r>
    </w:p>
    <w:p w14:paraId="1966055F" w14:textId="77777777" w:rsidR="00582243" w:rsidRPr="00497441" w:rsidRDefault="00582243" w:rsidP="00582243">
      <w:pPr>
        <w:pStyle w:val="Prrafodelista"/>
        <w:numPr>
          <w:ilvl w:val="0"/>
          <w:numId w:val="19"/>
        </w:numPr>
        <w:jc w:val="both"/>
        <w:rPr>
          <w:color w:val="0070C0"/>
        </w:rPr>
      </w:pPr>
      <w:r w:rsidRPr="00497441">
        <w:rPr>
          <w:color w:val="0070C0"/>
        </w:rPr>
        <w:t xml:space="preserve">La evaluación con carácter anual, con sus posibles modificaciones, del Plan de Investigación y el documento de actividades del alumnado del Programa de Doctorado correspondiente, así como de los informes de sus tutores, tutoras, </w:t>
      </w:r>
      <w:proofErr w:type="gramStart"/>
      <w:r w:rsidRPr="00497441">
        <w:rPr>
          <w:color w:val="0070C0"/>
        </w:rPr>
        <w:t>directores y directoras</w:t>
      </w:r>
      <w:proofErr w:type="gramEnd"/>
      <w:r w:rsidRPr="00497441">
        <w:rPr>
          <w:color w:val="0070C0"/>
        </w:rPr>
        <w:t xml:space="preserve"> de tesis.  </w:t>
      </w:r>
    </w:p>
    <w:p w14:paraId="30A117E3" w14:textId="77777777" w:rsidR="00582243" w:rsidRPr="00497441" w:rsidRDefault="00582243" w:rsidP="00582243">
      <w:pPr>
        <w:pStyle w:val="Prrafodelista"/>
        <w:numPr>
          <w:ilvl w:val="0"/>
          <w:numId w:val="19"/>
        </w:numPr>
        <w:jc w:val="both"/>
        <w:rPr>
          <w:color w:val="0070C0"/>
        </w:rPr>
      </w:pPr>
      <w:r w:rsidRPr="00497441">
        <w:rPr>
          <w:color w:val="0070C0"/>
        </w:rPr>
        <w:t xml:space="preserve">La autorización de la realización de la Tesis por compendio de artículos en publicaciones de reconocido prestigio. </w:t>
      </w:r>
    </w:p>
    <w:p w14:paraId="1EB9F360" w14:textId="77777777" w:rsidR="00582243" w:rsidRPr="00497441" w:rsidRDefault="00582243" w:rsidP="00582243">
      <w:pPr>
        <w:pStyle w:val="Prrafodelista"/>
        <w:numPr>
          <w:ilvl w:val="0"/>
          <w:numId w:val="19"/>
        </w:numPr>
        <w:jc w:val="both"/>
        <w:rPr>
          <w:color w:val="0070C0"/>
        </w:rPr>
      </w:pPr>
      <w:r w:rsidRPr="00497441">
        <w:rPr>
          <w:color w:val="0070C0"/>
        </w:rPr>
        <w:t xml:space="preserve">La autorización de la realización de tesis en cotutela. </w:t>
      </w:r>
    </w:p>
    <w:p w14:paraId="518B103A" w14:textId="77777777" w:rsidR="00582243" w:rsidRPr="00497441" w:rsidRDefault="00582243" w:rsidP="00582243">
      <w:pPr>
        <w:pStyle w:val="Prrafodelista"/>
        <w:numPr>
          <w:ilvl w:val="0"/>
          <w:numId w:val="19"/>
        </w:numPr>
        <w:jc w:val="both"/>
        <w:rPr>
          <w:color w:val="0070C0"/>
        </w:rPr>
      </w:pPr>
      <w:r w:rsidRPr="00497441">
        <w:rPr>
          <w:color w:val="0070C0"/>
        </w:rPr>
        <w:t xml:space="preserve">La autorización de las estancias de investigación y actividades fuera de la Universidad de Alcalá en el periodo de formación del alumnado de doctorado.   </w:t>
      </w:r>
    </w:p>
    <w:p w14:paraId="6D479784" w14:textId="77777777" w:rsidR="00582243" w:rsidRPr="00497441" w:rsidRDefault="00582243" w:rsidP="00582243">
      <w:pPr>
        <w:pStyle w:val="Prrafodelista"/>
        <w:numPr>
          <w:ilvl w:val="0"/>
          <w:numId w:val="19"/>
        </w:numPr>
        <w:jc w:val="both"/>
        <w:rPr>
          <w:color w:val="0070C0"/>
        </w:rPr>
      </w:pPr>
      <w:r w:rsidRPr="00497441">
        <w:rPr>
          <w:color w:val="0070C0"/>
        </w:rPr>
        <w:t xml:space="preserve">Informar y resolver las solicitudes de doctorados industriales.  </w:t>
      </w:r>
    </w:p>
    <w:p w14:paraId="182FCE53" w14:textId="77777777" w:rsidR="00582243" w:rsidRPr="00497441" w:rsidRDefault="00582243" w:rsidP="00BA5C07">
      <w:pPr>
        <w:pStyle w:val="Prrafodelista"/>
        <w:numPr>
          <w:ilvl w:val="0"/>
          <w:numId w:val="19"/>
        </w:numPr>
        <w:jc w:val="both"/>
        <w:rPr>
          <w:color w:val="0070C0"/>
        </w:rPr>
      </w:pPr>
      <w:r w:rsidRPr="00497441">
        <w:rPr>
          <w:color w:val="0070C0"/>
        </w:rPr>
        <w:t>La determinación de las circunstancias excepcionales que afecten a la no publicidad de determinados contenidos de la tesis, según consta en el apartado 6 del artículo 14 del Real Decreto 99/2011.</w:t>
      </w:r>
    </w:p>
    <w:p w14:paraId="2A87569C" w14:textId="7EA8D0E0" w:rsidR="00582243" w:rsidRPr="00497441" w:rsidRDefault="00582243" w:rsidP="00BA5C07">
      <w:pPr>
        <w:pStyle w:val="Prrafodelista"/>
        <w:numPr>
          <w:ilvl w:val="0"/>
          <w:numId w:val="19"/>
        </w:numPr>
        <w:jc w:val="both"/>
        <w:rPr>
          <w:color w:val="0070C0"/>
        </w:rPr>
      </w:pPr>
      <w:r w:rsidRPr="00497441">
        <w:rPr>
          <w:color w:val="0070C0"/>
        </w:rPr>
        <w:t xml:space="preserve">Autorización para el depósito y presentación de la tesis de cada estudiante de doctorado del Programa. </w:t>
      </w:r>
    </w:p>
    <w:p w14:paraId="13FD714A" w14:textId="75FF5F7B" w:rsidR="00582243" w:rsidRPr="00497441" w:rsidRDefault="00582243" w:rsidP="00BA5C07">
      <w:pPr>
        <w:pStyle w:val="Prrafodelista"/>
        <w:numPr>
          <w:ilvl w:val="0"/>
          <w:numId w:val="19"/>
        </w:numPr>
        <w:jc w:val="both"/>
        <w:rPr>
          <w:color w:val="0070C0"/>
        </w:rPr>
      </w:pPr>
      <w:r w:rsidRPr="00497441">
        <w:rPr>
          <w:color w:val="0070C0"/>
        </w:rPr>
        <w:t>Propuesta del Tribunal que ha de juzgar las tesis doctorales.</w:t>
      </w:r>
    </w:p>
    <w:p w14:paraId="2810E38D" w14:textId="77777777" w:rsidR="00582243" w:rsidRDefault="00582243" w:rsidP="00582243">
      <w:pPr>
        <w:jc w:val="both"/>
        <w:rPr>
          <w:b/>
          <w:bCs/>
        </w:rPr>
      </w:pPr>
    </w:p>
    <w:p w14:paraId="17BCF065" w14:textId="2D621D75" w:rsidR="00582243" w:rsidRPr="00497441" w:rsidRDefault="00582243" w:rsidP="00582243">
      <w:pPr>
        <w:jc w:val="both"/>
        <w:rPr>
          <w:b/>
          <w:bCs/>
          <w:color w:val="0070C0"/>
        </w:rPr>
      </w:pPr>
      <w:r w:rsidRPr="00497441">
        <w:rPr>
          <w:b/>
          <w:bCs/>
          <w:color w:val="0070C0"/>
        </w:rPr>
        <w:t>Procedimiento de asignación de tutor y director de Tesis.</w:t>
      </w:r>
    </w:p>
    <w:p w14:paraId="47DB2184" w14:textId="38B8910A" w:rsidR="00582243" w:rsidRPr="00497441" w:rsidRDefault="00582243" w:rsidP="00582243">
      <w:pPr>
        <w:jc w:val="both"/>
        <w:rPr>
          <w:color w:val="0070C0"/>
        </w:rPr>
      </w:pPr>
      <w:r w:rsidRPr="00497441">
        <w:rPr>
          <w:color w:val="0070C0"/>
        </w:rPr>
        <w:lastRenderedPageBreak/>
        <w:t>El procedimiento para la asignación del tutor y director académico está recogido en el Reglamento de elaboración, autorización y defensa de la tesis doctoral de la Escuela de Doctorado de la UAH.</w:t>
      </w:r>
    </w:p>
    <w:p w14:paraId="7AB37E85" w14:textId="77777777" w:rsidR="00F00D3C" w:rsidRPr="00497441" w:rsidRDefault="00F00D3C" w:rsidP="00F00D3C">
      <w:pPr>
        <w:jc w:val="both"/>
        <w:rPr>
          <w:color w:val="0070C0"/>
        </w:rPr>
      </w:pPr>
      <w:r w:rsidRPr="00497441">
        <w:rPr>
          <w:color w:val="0070C0"/>
        </w:rPr>
        <w:t>En el momento de admisión en el Programa de Doctorado, la correspondiente Comisión Académica asignará a cada estudiante de doctorado un Tutor o Tutora, con el grado de Doctor o Doctora y una acreditada experiencia investigadora, ligada o ligado al Programa, a quien corresponderá velar por la interacción de la doctoranda o del doctorando con la Comisión académica.</w:t>
      </w:r>
    </w:p>
    <w:p w14:paraId="29B76401" w14:textId="77777777" w:rsidR="00F00D3C" w:rsidRPr="00497441" w:rsidRDefault="00F00D3C" w:rsidP="00F00D3C">
      <w:pPr>
        <w:jc w:val="both"/>
        <w:rPr>
          <w:color w:val="0070C0"/>
        </w:rPr>
      </w:pPr>
      <w:r w:rsidRPr="00497441">
        <w:rPr>
          <w:color w:val="0070C0"/>
        </w:rPr>
        <w:t xml:space="preserve">La Comisión Académica, oída u oído la doctoranda o el doctorando y la Tutora o el Tutor, podrá modificar el nombramiento de Tutor o Tutora en cualquier momento del periodo de realización del doctorado, siempre que concurran razones justificadas. </w:t>
      </w:r>
    </w:p>
    <w:p w14:paraId="11540189" w14:textId="77777777" w:rsidR="00F00D3C" w:rsidRPr="00497441" w:rsidRDefault="00F00D3C" w:rsidP="00F00D3C">
      <w:pPr>
        <w:jc w:val="both"/>
        <w:rPr>
          <w:color w:val="0070C0"/>
        </w:rPr>
      </w:pPr>
      <w:r w:rsidRPr="00497441">
        <w:rPr>
          <w:color w:val="0070C0"/>
        </w:rPr>
        <w:t xml:space="preserve">En el momento de admisión en el programa de doctorado, la Comisión Académica responsable del Programa asignará a cada estudiante de doctorado un </w:t>
      </w:r>
      <w:proofErr w:type="gramStart"/>
      <w:r w:rsidRPr="00497441">
        <w:rPr>
          <w:color w:val="0070C0"/>
        </w:rPr>
        <w:t>Director</w:t>
      </w:r>
      <w:proofErr w:type="gramEnd"/>
      <w:r w:rsidRPr="00497441">
        <w:rPr>
          <w:color w:val="0070C0"/>
        </w:rPr>
        <w:t xml:space="preserve"> o Directora de Tesis Doctoral que podrá ser coincidente o no con la persona que tutoriza, referida en el artículo anterior. Dicha asignación podrá recaer en una persona con el grado de doctor, de cualquier nacionalidad, con experiencia investigadora acreditada, con independencia de la universidad, centro o institución en que preste sus servicios. </w:t>
      </w:r>
    </w:p>
    <w:p w14:paraId="55172903" w14:textId="71C3B016" w:rsidR="00F00D3C" w:rsidRPr="00497441" w:rsidRDefault="00F00D3C" w:rsidP="00F00D3C">
      <w:pPr>
        <w:jc w:val="both"/>
        <w:rPr>
          <w:color w:val="0070C0"/>
        </w:rPr>
      </w:pPr>
      <w:r w:rsidRPr="00497441">
        <w:rPr>
          <w:color w:val="0070C0"/>
        </w:rPr>
        <w:t xml:space="preserve">La Tesis podrá ser codirigida por otros </w:t>
      </w:r>
      <w:proofErr w:type="gramStart"/>
      <w:r w:rsidRPr="00497441">
        <w:rPr>
          <w:color w:val="0070C0"/>
        </w:rPr>
        <w:t>doctores y doctoras</w:t>
      </w:r>
      <w:proofErr w:type="gramEnd"/>
      <w:r w:rsidRPr="00497441">
        <w:rPr>
          <w:color w:val="0070C0"/>
        </w:rPr>
        <w:t xml:space="preserve">, que deberán reunir los mismos requisitos en cuanto a experiencia investigadora señalados anteriormente, cuando concurran razones de índole académica, como puede ser el caso de la interdisciplinariedad temática o los programas desarrollados en colaboración nacional o internacional, previa autorización de la Comisión Académica del Programa de Doctorado. Dicha autorización podrá ser revocada con posterioridad si, a juicio de la Comisión Académica, la codirección no beneficia el desarrollo de la Tesis. </w:t>
      </w:r>
    </w:p>
    <w:p w14:paraId="72EF092C" w14:textId="77777777" w:rsidR="00F00D3C" w:rsidRPr="00497441" w:rsidRDefault="00F00D3C" w:rsidP="00F00D3C">
      <w:pPr>
        <w:jc w:val="both"/>
        <w:rPr>
          <w:color w:val="0070C0"/>
        </w:rPr>
      </w:pPr>
      <w:r w:rsidRPr="00497441">
        <w:rPr>
          <w:color w:val="0070C0"/>
        </w:rPr>
        <w:t xml:space="preserve">La Comisión Académica podrá autorizar la codirección de la tesis por parte de doctores que no cumplan lo exigido en cuanto a experiencia investigadora acreditada. </w:t>
      </w:r>
    </w:p>
    <w:p w14:paraId="0EF93590" w14:textId="1FA3B856" w:rsidR="00F00D3C" w:rsidRPr="00497441" w:rsidRDefault="00F00D3C" w:rsidP="00F00D3C">
      <w:pPr>
        <w:jc w:val="both"/>
        <w:rPr>
          <w:color w:val="0070C0"/>
        </w:rPr>
      </w:pPr>
      <w:r w:rsidRPr="00497441">
        <w:rPr>
          <w:color w:val="0070C0"/>
        </w:rPr>
        <w:t xml:space="preserve">En ningún caso, el número de </w:t>
      </w:r>
      <w:proofErr w:type="gramStart"/>
      <w:r w:rsidRPr="00497441">
        <w:rPr>
          <w:color w:val="0070C0"/>
        </w:rPr>
        <w:t>Directoras</w:t>
      </w:r>
      <w:proofErr w:type="gramEnd"/>
      <w:r w:rsidRPr="00497441">
        <w:rPr>
          <w:color w:val="0070C0"/>
        </w:rPr>
        <w:t xml:space="preserve"> o Directores será superior a tres. En caso de que se considere la codirección por tres personas, se deberá pedir autorización a la Escuela de Doctorado. </w:t>
      </w:r>
    </w:p>
    <w:p w14:paraId="409F3D8C" w14:textId="77777777" w:rsidR="00F00D3C" w:rsidRPr="00497441" w:rsidRDefault="00F00D3C" w:rsidP="00F00D3C">
      <w:pPr>
        <w:jc w:val="both"/>
        <w:rPr>
          <w:color w:val="0070C0"/>
        </w:rPr>
      </w:pPr>
      <w:r w:rsidRPr="00497441">
        <w:rPr>
          <w:color w:val="0070C0"/>
        </w:rPr>
        <w:t xml:space="preserve">Las personas que dirigen una Tesis Doctoral serán las máximas responsables de la coherencia e idoneidad de las actividades de formación, del impacto y novedad en su campo de la temática de la Tesis y de la guía en la planificación y de su adecuación, en su caso, a los de otros proyectos y actividades donde se inscriba el o la estudiante de doctorado. </w:t>
      </w:r>
    </w:p>
    <w:p w14:paraId="3986D42B" w14:textId="66E37F80" w:rsidR="00F00D3C" w:rsidRPr="00497441" w:rsidRDefault="00F00D3C" w:rsidP="00F00D3C">
      <w:pPr>
        <w:jc w:val="both"/>
        <w:rPr>
          <w:color w:val="0070C0"/>
        </w:rPr>
      </w:pPr>
      <w:r w:rsidRPr="00497441">
        <w:rPr>
          <w:color w:val="0070C0"/>
        </w:rPr>
        <w:t xml:space="preserve">Las </w:t>
      </w:r>
      <w:proofErr w:type="gramStart"/>
      <w:r w:rsidRPr="00497441">
        <w:rPr>
          <w:color w:val="0070C0"/>
        </w:rPr>
        <w:t>Directoras</w:t>
      </w:r>
      <w:proofErr w:type="gramEnd"/>
      <w:r w:rsidRPr="00497441">
        <w:rPr>
          <w:color w:val="0070C0"/>
        </w:rPr>
        <w:t xml:space="preserve"> o Directores de tesis tendrán la obligación de acompañar y asesorar al doctorando o doctoranda durante todo el desarrollo de sus tesis en todas aquellas tareas incluidas en el plan de investigación y en el de formación personal.</w:t>
      </w:r>
    </w:p>
    <w:p w14:paraId="721AB70A" w14:textId="77777777" w:rsidR="00FB6D05" w:rsidRPr="00497441" w:rsidRDefault="00F00D3C" w:rsidP="00FB6D05">
      <w:pPr>
        <w:jc w:val="both"/>
        <w:rPr>
          <w:color w:val="0070C0"/>
        </w:rPr>
      </w:pPr>
      <w:r w:rsidRPr="00497441">
        <w:rPr>
          <w:color w:val="0070C0"/>
        </w:rPr>
        <w:t xml:space="preserve">La Comisión Académica, oída u oído la doctoranda o el doctorando y la </w:t>
      </w:r>
      <w:proofErr w:type="gramStart"/>
      <w:r w:rsidRPr="00497441">
        <w:rPr>
          <w:color w:val="0070C0"/>
        </w:rPr>
        <w:t>Directora</w:t>
      </w:r>
      <w:proofErr w:type="gramEnd"/>
      <w:r w:rsidRPr="00497441">
        <w:rPr>
          <w:color w:val="0070C0"/>
        </w:rPr>
        <w:t xml:space="preserve"> o el Director, podrá modificar el nombramiento de Director o Directora de Tesis en cualquier momento del periodo de realización del doctorado, siempre que concurran razones justificadas. </w:t>
      </w:r>
    </w:p>
    <w:p w14:paraId="42BF7964" w14:textId="59424F18" w:rsidR="00FB6D05" w:rsidRPr="00497441" w:rsidRDefault="00FB6D05" w:rsidP="00FB6D05">
      <w:pPr>
        <w:jc w:val="both"/>
        <w:rPr>
          <w:color w:val="0070C0"/>
        </w:rPr>
      </w:pPr>
      <w:r w:rsidRPr="00497441">
        <w:rPr>
          <w:color w:val="0070C0"/>
        </w:rPr>
        <w:lastRenderedPageBreak/>
        <w:t>A efectos de la acreditación de la experiencia investigadora mencionada en este procedimiento, se entiende por experiencia investigadora acreditada la posesión de, al menos, un tramo de actividad investigadora reconocida por la CNEAI en aplicación del Real Decreto 1086/1989, de 28 de agosto, de retribuciones del profesorado universitario, obtenido en los últimos diez años, o, en el caso de que no se esté en situación de poder acreditarlo por esta vía, tener méritos de investigación equiparables.</w:t>
      </w:r>
    </w:p>
    <w:p w14:paraId="4348F4F6" w14:textId="46A0C985" w:rsidR="00F00D3C" w:rsidRPr="00497441" w:rsidRDefault="00F00D3C" w:rsidP="00F00D3C">
      <w:pPr>
        <w:jc w:val="both"/>
        <w:rPr>
          <w:color w:val="0070C0"/>
        </w:rPr>
      </w:pPr>
    </w:p>
    <w:p w14:paraId="2E207EC7" w14:textId="77777777" w:rsidR="00582243" w:rsidRPr="00497441" w:rsidRDefault="00582243" w:rsidP="00582243">
      <w:pPr>
        <w:jc w:val="both"/>
        <w:rPr>
          <w:b/>
          <w:bCs/>
          <w:color w:val="0070C0"/>
        </w:rPr>
      </w:pPr>
      <w:r w:rsidRPr="00497441">
        <w:rPr>
          <w:b/>
          <w:bCs/>
          <w:color w:val="0070C0"/>
        </w:rPr>
        <w:t>Establecimiento del Documento de Actividades</w:t>
      </w:r>
    </w:p>
    <w:p w14:paraId="2E2A4BB7" w14:textId="25982E2F" w:rsidR="00FB6D05" w:rsidRPr="00497441" w:rsidRDefault="00FB6D05" w:rsidP="00582243">
      <w:pPr>
        <w:jc w:val="both"/>
        <w:rPr>
          <w:color w:val="0070C0"/>
        </w:rPr>
      </w:pPr>
      <w:r w:rsidRPr="00497441">
        <w:rPr>
          <w:color w:val="0070C0"/>
        </w:rPr>
        <w:t xml:space="preserve">Una vez realizada la matrícula en el Programa, se materializará para cada estudiante de doctorado el Documento de Actividades personalizado a efectos del registro individualizado de control. En él se inscribirán todas las actividades formativas de interés que haya realizado durante su período de formación. </w:t>
      </w:r>
    </w:p>
    <w:p w14:paraId="10922FC9" w14:textId="77777777" w:rsidR="00FB6D05" w:rsidRPr="00497441" w:rsidRDefault="00FB6D05" w:rsidP="00582243">
      <w:pPr>
        <w:jc w:val="both"/>
        <w:rPr>
          <w:color w:val="0070C0"/>
        </w:rPr>
      </w:pPr>
      <w:r w:rsidRPr="00497441">
        <w:rPr>
          <w:color w:val="0070C0"/>
        </w:rPr>
        <w:t xml:space="preserve">Las actividades formativas podrán ser de dos tipos: </w:t>
      </w:r>
    </w:p>
    <w:p w14:paraId="55C9E581" w14:textId="77777777" w:rsidR="00FB6D05" w:rsidRPr="00497441" w:rsidRDefault="00FB6D05" w:rsidP="00FB6D05">
      <w:pPr>
        <w:ind w:left="708"/>
        <w:jc w:val="both"/>
        <w:rPr>
          <w:color w:val="0070C0"/>
        </w:rPr>
      </w:pPr>
      <w:r w:rsidRPr="00497441">
        <w:rPr>
          <w:color w:val="0070C0"/>
        </w:rPr>
        <w:t xml:space="preserve">a) Propuestas por la Escuela de Doctorado: en este caso, la Escuela de Doctorado hará una oferta anual de actividades de formación para todo su estudiantado. </w:t>
      </w:r>
    </w:p>
    <w:p w14:paraId="60C3ABAF" w14:textId="33F74283" w:rsidR="00FB6D05" w:rsidRPr="00497441" w:rsidRDefault="00FB6D05" w:rsidP="00FB6D05">
      <w:pPr>
        <w:ind w:left="708"/>
        <w:jc w:val="both"/>
        <w:rPr>
          <w:color w:val="0070C0"/>
        </w:rPr>
      </w:pPr>
      <w:r w:rsidRPr="00497441">
        <w:rPr>
          <w:color w:val="0070C0"/>
        </w:rPr>
        <w:t xml:space="preserve">b) Propuestas por el doctorando o la doctoranda: en este caso, cada estudiante propondrá la inscripción de actividades organizadas por entidades externas, para lo que deberá contar con el visto bueno de quienes tutoricen y dirijan la Tesis. </w:t>
      </w:r>
    </w:p>
    <w:p w14:paraId="4AFAC76B" w14:textId="0202E3AD" w:rsidR="00FB6D05" w:rsidRPr="00497441" w:rsidRDefault="00FB6D05" w:rsidP="00582243">
      <w:pPr>
        <w:jc w:val="both"/>
        <w:rPr>
          <w:color w:val="0070C0"/>
        </w:rPr>
      </w:pPr>
      <w:r w:rsidRPr="00497441">
        <w:rPr>
          <w:color w:val="0070C0"/>
        </w:rPr>
        <w:t xml:space="preserve">Entre las actividades formativas que se pueden registrar se encuentran: conferencias, seminarios, talleres, participación en congresos (como ponente o como asistente), cursos de verano, etc. </w:t>
      </w:r>
    </w:p>
    <w:p w14:paraId="42B8EAEC" w14:textId="4D9E3F9A" w:rsidR="00FB6D05" w:rsidRPr="00497441" w:rsidRDefault="00FB6D05" w:rsidP="00582243">
      <w:pPr>
        <w:jc w:val="both"/>
        <w:rPr>
          <w:color w:val="0070C0"/>
        </w:rPr>
      </w:pPr>
      <w:r w:rsidRPr="00497441">
        <w:rPr>
          <w:color w:val="0070C0"/>
        </w:rPr>
        <w:t>El Documento de Actividades será regularmente revisado por quienes tutorizan y dirigen la Tesis Doctoral y evaluado anualmente por la Comisión Académica.</w:t>
      </w:r>
    </w:p>
    <w:p w14:paraId="230D1F34" w14:textId="77777777" w:rsidR="00FB6D05" w:rsidRPr="00497441" w:rsidRDefault="00FB6D05" w:rsidP="00582243">
      <w:pPr>
        <w:jc w:val="both"/>
        <w:rPr>
          <w:color w:val="0070C0"/>
        </w:rPr>
      </w:pPr>
    </w:p>
    <w:p w14:paraId="56173ACA" w14:textId="77777777" w:rsidR="00FB6D05" w:rsidRPr="00497441" w:rsidRDefault="00FB6D05" w:rsidP="00582243">
      <w:pPr>
        <w:jc w:val="both"/>
        <w:rPr>
          <w:color w:val="0070C0"/>
        </w:rPr>
      </w:pPr>
    </w:p>
    <w:p w14:paraId="100C781C" w14:textId="23DBD887" w:rsidR="00582243" w:rsidRPr="00497441" w:rsidRDefault="00582243" w:rsidP="00582243">
      <w:pPr>
        <w:jc w:val="both"/>
        <w:rPr>
          <w:b/>
          <w:bCs/>
          <w:color w:val="0070C0"/>
        </w:rPr>
      </w:pPr>
      <w:r w:rsidRPr="00497441">
        <w:rPr>
          <w:b/>
          <w:bCs/>
          <w:color w:val="0070C0"/>
        </w:rPr>
        <w:t>Establecimiento del Plan de Investigación</w:t>
      </w:r>
      <w:r w:rsidR="00FB6D05" w:rsidRPr="00497441">
        <w:rPr>
          <w:b/>
          <w:bCs/>
          <w:color w:val="0070C0"/>
        </w:rPr>
        <w:t xml:space="preserve"> y Plan de Formación Personal</w:t>
      </w:r>
      <w:r w:rsidR="003C5A13" w:rsidRPr="00497441">
        <w:rPr>
          <w:b/>
          <w:bCs/>
          <w:color w:val="0070C0"/>
        </w:rPr>
        <w:t xml:space="preserve"> (</w:t>
      </w:r>
      <w:proofErr w:type="spellStart"/>
      <w:r w:rsidR="003C5A13" w:rsidRPr="00497441">
        <w:rPr>
          <w:b/>
          <w:bCs/>
          <w:color w:val="0070C0"/>
        </w:rPr>
        <w:t>PIyPFP</w:t>
      </w:r>
      <w:proofErr w:type="spellEnd"/>
      <w:r w:rsidR="003C5A13" w:rsidRPr="00497441">
        <w:rPr>
          <w:b/>
          <w:bCs/>
          <w:color w:val="0070C0"/>
        </w:rPr>
        <w:t>)</w:t>
      </w:r>
    </w:p>
    <w:p w14:paraId="63BA74B0" w14:textId="0D3BF09A" w:rsidR="00FB6D05" w:rsidRPr="00497441" w:rsidRDefault="00FB6D05" w:rsidP="00582243">
      <w:pPr>
        <w:jc w:val="both"/>
        <w:rPr>
          <w:color w:val="0070C0"/>
        </w:rPr>
      </w:pPr>
      <w:r w:rsidRPr="00497441">
        <w:rPr>
          <w:color w:val="0070C0"/>
        </w:rPr>
        <w:t xml:space="preserve">Antes de la finalización del primer año, contado desde la fecha de la matrícula, cada estudiante de doctorado, contando con la asistencia de su </w:t>
      </w:r>
      <w:proofErr w:type="gramStart"/>
      <w:r w:rsidRPr="00497441">
        <w:rPr>
          <w:color w:val="0070C0"/>
        </w:rPr>
        <w:t>Directora</w:t>
      </w:r>
      <w:proofErr w:type="gramEnd"/>
      <w:r w:rsidRPr="00497441">
        <w:rPr>
          <w:color w:val="0070C0"/>
        </w:rPr>
        <w:t xml:space="preserve"> o Director y su Tutora o Tutor, elaborará un documento que incluya un plan de Investigación y un plan de formación personal. El Plan de Investigación incluirá al menos la metodología que se va a utilizar y los objetivos que se pretende alcanzar, así como los medios y la planificación temporal para lograrlo. El Plan de Formación personal contendrá una previsión de las distintas actividades formativas que se desarrollarán durante la tesis doctoral (cursos, impartición de seminarios, acciones de movilidad, etc.).</w:t>
      </w:r>
    </w:p>
    <w:p w14:paraId="04382D2D" w14:textId="3A6BCDD0" w:rsidR="003C5A13" w:rsidRPr="00497441" w:rsidRDefault="00FB6D05" w:rsidP="00582243">
      <w:pPr>
        <w:jc w:val="both"/>
        <w:rPr>
          <w:color w:val="0070C0"/>
        </w:rPr>
      </w:pPr>
      <w:r w:rsidRPr="00497441">
        <w:rPr>
          <w:color w:val="0070C0"/>
        </w:rPr>
        <w:t xml:space="preserve">La aprobación del Plan de Investigación y de Formación Personal, en caso de necesitar recursos de uno o varios Grupos de investigación o Departamentos, en su caso, requerirá el visto bueno de quienes dirigen esos Grupos de investigación y/o los Departamentos. En ese documento se </w:t>
      </w:r>
      <w:r w:rsidRPr="00497441">
        <w:rPr>
          <w:color w:val="0070C0"/>
        </w:rPr>
        <w:lastRenderedPageBreak/>
        <w:t>hará mención expresa a que los recursos reflejados en el Plan estarán disponibles para que pueda llevarse a cabo.</w:t>
      </w:r>
    </w:p>
    <w:p w14:paraId="57C3AC67" w14:textId="77777777" w:rsidR="003C5A13" w:rsidRPr="00497441" w:rsidRDefault="00FB6D05" w:rsidP="00582243">
      <w:pPr>
        <w:jc w:val="both"/>
        <w:rPr>
          <w:color w:val="0070C0"/>
        </w:rPr>
      </w:pPr>
      <w:r w:rsidRPr="00497441">
        <w:rPr>
          <w:color w:val="0070C0"/>
        </w:rPr>
        <w:t>Este plan será avalado por quienes tutorizan y dirigen la Tesis Doctoral y aprobado por la Comisión Académica del Programa de Doctorado y se tramitará siguiendo el procedimiento establecido por la Escuela de Doctorado</w:t>
      </w:r>
      <w:r w:rsidR="003C5A13" w:rsidRPr="00497441">
        <w:rPr>
          <w:color w:val="0070C0"/>
        </w:rPr>
        <w:t>:</w:t>
      </w:r>
    </w:p>
    <w:p w14:paraId="6C3B0126" w14:textId="0D591507" w:rsidR="003C5A13" w:rsidRPr="00497441" w:rsidRDefault="003C5A13" w:rsidP="003C5A13">
      <w:pPr>
        <w:ind w:left="567"/>
        <w:jc w:val="both"/>
        <w:rPr>
          <w:color w:val="0070C0"/>
        </w:rPr>
      </w:pPr>
      <w:r w:rsidRPr="00497441">
        <w:rPr>
          <w:color w:val="0070C0"/>
        </w:rPr>
        <w:t>Antes de que se cumplan seis meses desde su matrícula, los doctorandos, tanto a tiempo completo como a tiempo parcial, presentarán su Plan de investigación y Plan de Formación Personal en la plataforma habilitada por la Escuela de Doctorado (DATRES), en el formato que podrá descargarse de esta aplicación. El Plan deberá contar con el aval del tutor y director.</w:t>
      </w:r>
    </w:p>
    <w:p w14:paraId="7E99E563" w14:textId="77777777" w:rsidR="003C5A13" w:rsidRPr="00497441" w:rsidRDefault="003C5A13" w:rsidP="003C5A13">
      <w:pPr>
        <w:ind w:left="567"/>
        <w:jc w:val="both"/>
        <w:rPr>
          <w:color w:val="0070C0"/>
        </w:rPr>
      </w:pPr>
      <w:r w:rsidRPr="00497441">
        <w:rPr>
          <w:color w:val="0070C0"/>
        </w:rPr>
        <w:t>En el caso de ser necesaria la aprobación del CEI, la solicitud al mismo se habrá realizado antes de enviar el Plan de Investigación y Plan de Formación Personal a la comisión académica del programa de doctorado, de manera que se adjuntará copia de esta solicitud al envío del Plan de Investigación y Plan de Formación Personal.</w:t>
      </w:r>
    </w:p>
    <w:p w14:paraId="3636AA27" w14:textId="77777777" w:rsidR="003C5A13" w:rsidRPr="00497441" w:rsidRDefault="003C5A13" w:rsidP="003C5A13">
      <w:pPr>
        <w:ind w:left="567"/>
        <w:jc w:val="both"/>
        <w:rPr>
          <w:color w:val="0070C0"/>
        </w:rPr>
      </w:pPr>
      <w:r w:rsidRPr="00497441">
        <w:rPr>
          <w:color w:val="0070C0"/>
        </w:rPr>
        <w:t xml:space="preserve">Tras la presentación del Plan, las comisiones académicas tendrán un plazo de dos meses para emitir el informe de evaluación correspondiente. </w:t>
      </w:r>
    </w:p>
    <w:p w14:paraId="0B375DB8" w14:textId="77777777" w:rsidR="009128C9" w:rsidRPr="00497441" w:rsidRDefault="003C5A13" w:rsidP="009128C9">
      <w:pPr>
        <w:ind w:left="567"/>
        <w:jc w:val="both"/>
        <w:rPr>
          <w:color w:val="0070C0"/>
        </w:rPr>
      </w:pPr>
      <w:r w:rsidRPr="00497441">
        <w:rPr>
          <w:color w:val="0070C0"/>
        </w:rPr>
        <w:t>Si el informe fuera negativo, el estudiante podrá entregar un plan modificado</w:t>
      </w:r>
      <w:r w:rsidR="009128C9" w:rsidRPr="00497441">
        <w:rPr>
          <w:color w:val="0070C0"/>
        </w:rPr>
        <w:t>, atendiendo a las recomendaciones realizadas por la comisión académica,</w:t>
      </w:r>
      <w:r w:rsidRPr="00497441">
        <w:rPr>
          <w:color w:val="0070C0"/>
        </w:rPr>
        <w:t xml:space="preserve"> en el plazo máximo de </w:t>
      </w:r>
      <w:r w:rsidR="009128C9" w:rsidRPr="00497441">
        <w:rPr>
          <w:color w:val="0070C0"/>
        </w:rPr>
        <w:t>un mes y medio</w:t>
      </w:r>
      <w:r w:rsidRPr="00497441">
        <w:rPr>
          <w:color w:val="0070C0"/>
        </w:rPr>
        <w:t>. Una vez recibido la nueva versión del plan, las comisiones académicas deberán emitir el segundo informe antes de que se cumplan los doce meses desde la admisión del estudiante a los estudios de doctorado.</w:t>
      </w:r>
    </w:p>
    <w:p w14:paraId="062C12B3" w14:textId="073C2C10" w:rsidR="003C5A13" w:rsidRPr="00497441" w:rsidRDefault="009128C9" w:rsidP="009128C9">
      <w:pPr>
        <w:ind w:left="567"/>
        <w:jc w:val="both"/>
        <w:rPr>
          <w:color w:val="0070C0"/>
        </w:rPr>
      </w:pPr>
      <w:r w:rsidRPr="00497441">
        <w:rPr>
          <w:color w:val="0070C0"/>
        </w:rPr>
        <w:t>Un segundo informe negativo supondría la baja definitiva del doctorando en el Programa.</w:t>
      </w:r>
    </w:p>
    <w:p w14:paraId="2A95F7AD" w14:textId="231BBBEE" w:rsidR="003C5A13" w:rsidRPr="00497441" w:rsidRDefault="00FB6D05" w:rsidP="00582243">
      <w:pPr>
        <w:jc w:val="both"/>
        <w:rPr>
          <w:color w:val="0070C0"/>
        </w:rPr>
      </w:pPr>
      <w:r w:rsidRPr="00497441">
        <w:rPr>
          <w:color w:val="0070C0"/>
        </w:rPr>
        <w:t>El Plan de Investigación y de Formación Personal se podrá mejorar y detallar a lo largo de su estancia en el Programa. Cuando se produzcan cambios que afecten al título, temática o metodología, se deberá presentar una modificación del plan, que deberá ser avalado de nuevo por quienes tutorizan y dirigen la Tesis Doctoral y aprobado por la Comisión Académica del Programa de Doctorado.</w:t>
      </w:r>
    </w:p>
    <w:p w14:paraId="4A9249E6" w14:textId="525F3C37" w:rsidR="00FB6D05" w:rsidRPr="00497441" w:rsidRDefault="00FB6D05" w:rsidP="00582243">
      <w:pPr>
        <w:jc w:val="both"/>
        <w:rPr>
          <w:color w:val="0070C0"/>
        </w:rPr>
      </w:pPr>
      <w:r w:rsidRPr="00497441">
        <w:rPr>
          <w:color w:val="0070C0"/>
        </w:rPr>
        <w:t>En el caso de los doctorandos con Mención Industrial se tendrá en cuenta además lo dispuesto en el Artículo 15 bis del Real Decreto 99/2011.</w:t>
      </w:r>
    </w:p>
    <w:p w14:paraId="38377669" w14:textId="77777777" w:rsidR="009128C9" w:rsidRPr="00497441" w:rsidRDefault="009128C9" w:rsidP="00582243">
      <w:pPr>
        <w:jc w:val="both"/>
        <w:rPr>
          <w:b/>
          <w:bCs/>
          <w:color w:val="0070C0"/>
        </w:rPr>
      </w:pPr>
    </w:p>
    <w:p w14:paraId="634AD065" w14:textId="53A33BBC" w:rsidR="00582243" w:rsidRPr="00497441" w:rsidRDefault="00582243" w:rsidP="00582243">
      <w:pPr>
        <w:jc w:val="both"/>
        <w:rPr>
          <w:b/>
          <w:bCs/>
          <w:color w:val="0070C0"/>
        </w:rPr>
      </w:pPr>
      <w:r w:rsidRPr="00497441">
        <w:rPr>
          <w:b/>
          <w:bCs/>
          <w:color w:val="0070C0"/>
        </w:rPr>
        <w:t>Establecimiento del Compromiso Documental</w:t>
      </w:r>
    </w:p>
    <w:p w14:paraId="22B4E642" w14:textId="6FAA416C" w:rsidR="009128C9" w:rsidRPr="00497441" w:rsidRDefault="009128C9" w:rsidP="00582243">
      <w:pPr>
        <w:jc w:val="both"/>
        <w:rPr>
          <w:color w:val="0070C0"/>
        </w:rPr>
      </w:pPr>
      <w:r w:rsidRPr="00497441">
        <w:rPr>
          <w:color w:val="0070C0"/>
        </w:rPr>
        <w:t xml:space="preserve">Cada estudiante firmará un compromiso documental, suscrito también por la Dirección de la Escuela de Doctorado, la persona que tutorice y el </w:t>
      </w:r>
      <w:proofErr w:type="gramStart"/>
      <w:r w:rsidRPr="00497441">
        <w:rPr>
          <w:color w:val="0070C0"/>
        </w:rPr>
        <w:t>Director</w:t>
      </w:r>
      <w:proofErr w:type="gramEnd"/>
      <w:r w:rsidRPr="00497441">
        <w:rPr>
          <w:color w:val="0070C0"/>
        </w:rPr>
        <w:t xml:space="preserve"> o Directora de la tesis, en el que se incluirá un procedimiento de resolución de conflictos y se contemplarán los aspectos relativos a los derechos de propiedad intelectual o industrial que puedan generarse por la realización de la tesis doctoral.</w:t>
      </w:r>
    </w:p>
    <w:p w14:paraId="264D8298" w14:textId="71AB295D" w:rsidR="009128C9" w:rsidRPr="00497441" w:rsidRDefault="009128C9" w:rsidP="00582243">
      <w:pPr>
        <w:jc w:val="both"/>
        <w:rPr>
          <w:color w:val="0070C0"/>
        </w:rPr>
      </w:pPr>
      <w:r w:rsidRPr="00497441">
        <w:rPr>
          <w:color w:val="0070C0"/>
        </w:rPr>
        <w:t>Este compromiso contiene las principales obligaciones de las partes implicadas recogidas en el Código de Buenas Prácticas mencionado en el apartado 5.1 de esta Memoria.</w:t>
      </w:r>
    </w:p>
    <w:p w14:paraId="69E45C36" w14:textId="77777777" w:rsidR="009128C9" w:rsidRPr="00497441" w:rsidRDefault="009128C9" w:rsidP="00582243">
      <w:pPr>
        <w:jc w:val="both"/>
        <w:rPr>
          <w:color w:val="0070C0"/>
        </w:rPr>
      </w:pPr>
      <w:r w:rsidRPr="00497441">
        <w:rPr>
          <w:color w:val="0070C0"/>
        </w:rPr>
        <w:lastRenderedPageBreak/>
        <w:t xml:space="preserve">Con carácter general, los firmantes del presente documento declaran que conocen la normativa general vigente reguladora de los estudios de doctorado y la específica de la Universidad de Alcalá, así como los principios éticos y responsabilidades profesionales que establece la Declaración nacional sobre integridad científica y las recomendaciones recogidas en el Código de Buenas Prácticas de la EDUAH, aceptando todas sus disposiciones. </w:t>
      </w:r>
    </w:p>
    <w:p w14:paraId="6F1F7302" w14:textId="77777777" w:rsidR="009128C9" w:rsidRPr="00497441" w:rsidRDefault="009128C9" w:rsidP="00582243">
      <w:pPr>
        <w:jc w:val="both"/>
        <w:rPr>
          <w:color w:val="0070C0"/>
        </w:rPr>
      </w:pPr>
      <w:r w:rsidRPr="00497441">
        <w:rPr>
          <w:color w:val="0070C0"/>
        </w:rPr>
        <w:t>Con carácter específico, los firmantes del presente documento suscriben el compromiso en los siguientes términos:</w:t>
      </w:r>
    </w:p>
    <w:p w14:paraId="14E550A1" w14:textId="77777777" w:rsidR="009128C9" w:rsidRPr="00497441" w:rsidRDefault="009128C9" w:rsidP="009128C9">
      <w:pPr>
        <w:ind w:left="709" w:hanging="1"/>
        <w:jc w:val="both"/>
        <w:rPr>
          <w:color w:val="0070C0"/>
        </w:rPr>
      </w:pPr>
      <w:r w:rsidRPr="00497441">
        <w:rPr>
          <w:color w:val="0070C0"/>
        </w:rPr>
        <w:t xml:space="preserve">- Para el doctorando: cumplir la normativa referente a la propiedad intelectual e industrial de los trabajos, así como llevar a cabo el documento de actividades y el plan de investigación aprobados, seguir las indicaciones del Tutor y del </w:t>
      </w:r>
      <w:proofErr w:type="gramStart"/>
      <w:r w:rsidRPr="00497441">
        <w:rPr>
          <w:color w:val="0070C0"/>
        </w:rPr>
        <w:t>Director</w:t>
      </w:r>
      <w:proofErr w:type="gramEnd"/>
      <w:r w:rsidRPr="00497441">
        <w:rPr>
          <w:color w:val="0070C0"/>
        </w:rPr>
        <w:t xml:space="preserve"> y seguir el procedimiento establecido en caso de conflicto con el Tutor, el Director o el grupo de trabajo de investigación. </w:t>
      </w:r>
    </w:p>
    <w:p w14:paraId="53A42508" w14:textId="5B2D7893" w:rsidR="009128C9" w:rsidRPr="00497441" w:rsidRDefault="009128C9" w:rsidP="009128C9">
      <w:pPr>
        <w:ind w:left="709" w:hanging="1"/>
        <w:jc w:val="both"/>
        <w:rPr>
          <w:color w:val="0070C0"/>
        </w:rPr>
      </w:pPr>
      <w:r w:rsidRPr="00497441">
        <w:rPr>
          <w:color w:val="0070C0"/>
        </w:rPr>
        <w:t xml:space="preserve">- Para el Tutor: diseñar y seguir las actividades del doctorando, orientándole en su formación, elaborar un informe anual sobre el documento de actividades y comparecer ante la Comisión Académica si fuera llamado para responder del mismo. Declara que no se concurre en situaciones de abstención por parentesco con el doctorando recogidas en el artículo 23 de la Ley 40/2015, de 1 de octubre, de Régimen Jurídico del Sector Público. </w:t>
      </w:r>
    </w:p>
    <w:p w14:paraId="55E8C062" w14:textId="77777777" w:rsidR="009128C9" w:rsidRPr="00497441" w:rsidRDefault="009128C9" w:rsidP="009128C9">
      <w:pPr>
        <w:ind w:left="709" w:hanging="1"/>
        <w:jc w:val="both"/>
        <w:rPr>
          <w:color w:val="0070C0"/>
        </w:rPr>
      </w:pPr>
      <w:r w:rsidRPr="00497441">
        <w:rPr>
          <w:color w:val="0070C0"/>
        </w:rPr>
        <w:t xml:space="preserve">- Para el </w:t>
      </w:r>
      <w:proofErr w:type="gramStart"/>
      <w:r w:rsidRPr="00497441">
        <w:rPr>
          <w:color w:val="0070C0"/>
        </w:rPr>
        <w:t>Director</w:t>
      </w:r>
      <w:proofErr w:type="gramEnd"/>
      <w:r w:rsidRPr="00497441">
        <w:rPr>
          <w:color w:val="0070C0"/>
        </w:rPr>
        <w:t xml:space="preserve"> de la tesis: respetar la normativa referente a la propiedad intelectual e industrial de los trabajos, así como supervisar el cumplimiento del plan de investigación y la elaboración de la tesis mediante reuniones periódicas programadas con el doctorando. Por otra parte, asume la obligación de elaborar un informe anual sobre el seguimiento del plan de investigación y comparecer ante la Comisión Académica si fuera llamado para responder del mismo. Declara que no se concurre en situaciones de abstención por parentesco con el doctorando recogidas en el artículo 23 de la Ley 40/2015, de 1 de octubre, de Régimen Jurídico del Sector Público. </w:t>
      </w:r>
    </w:p>
    <w:p w14:paraId="0A280F10" w14:textId="7A7782FB" w:rsidR="009128C9" w:rsidRPr="00497441" w:rsidRDefault="009128C9" w:rsidP="009128C9">
      <w:pPr>
        <w:ind w:left="709" w:hanging="1"/>
        <w:jc w:val="both"/>
        <w:rPr>
          <w:color w:val="0070C0"/>
        </w:rPr>
      </w:pPr>
      <w:r w:rsidRPr="00497441">
        <w:rPr>
          <w:color w:val="0070C0"/>
        </w:rPr>
        <w:t>- Para la Universidad: proporcionar al doctorando los recursos que consten en el plan de investigación, para poder realizar los trabajos que lleven a la elaboración de la tesis doctoral.</w:t>
      </w:r>
    </w:p>
    <w:p w14:paraId="15BCDECF" w14:textId="77777777" w:rsidR="007271E2" w:rsidRPr="00497441" w:rsidRDefault="007271E2" w:rsidP="00582243">
      <w:pPr>
        <w:jc w:val="both"/>
        <w:rPr>
          <w:b/>
          <w:bCs/>
          <w:color w:val="0070C0"/>
        </w:rPr>
      </w:pPr>
    </w:p>
    <w:p w14:paraId="73D429B0" w14:textId="54E5FA36" w:rsidR="00582243" w:rsidRPr="00497441" w:rsidRDefault="00582243" w:rsidP="00582243">
      <w:pPr>
        <w:jc w:val="both"/>
        <w:rPr>
          <w:b/>
          <w:bCs/>
          <w:color w:val="0070C0"/>
        </w:rPr>
      </w:pPr>
      <w:r w:rsidRPr="00497441">
        <w:rPr>
          <w:b/>
          <w:bCs/>
          <w:color w:val="0070C0"/>
        </w:rPr>
        <w:t xml:space="preserve">Procedimiento utilizado para la valoración anual del plan de investigación </w:t>
      </w:r>
      <w:r w:rsidR="007020F8" w:rsidRPr="00497441">
        <w:rPr>
          <w:b/>
          <w:bCs/>
          <w:color w:val="0070C0"/>
        </w:rPr>
        <w:t xml:space="preserve">y plan de formación personal </w:t>
      </w:r>
      <w:r w:rsidRPr="00497441">
        <w:rPr>
          <w:b/>
          <w:bCs/>
          <w:color w:val="0070C0"/>
        </w:rPr>
        <w:t>y el registro de actividades del doctorando</w:t>
      </w:r>
    </w:p>
    <w:p w14:paraId="20738BA0" w14:textId="00011815" w:rsidR="007020F8" w:rsidRPr="00497441" w:rsidRDefault="007020F8" w:rsidP="00582243">
      <w:pPr>
        <w:jc w:val="both"/>
        <w:rPr>
          <w:color w:val="0070C0"/>
        </w:rPr>
      </w:pPr>
      <w:r w:rsidRPr="00497441">
        <w:rPr>
          <w:color w:val="0070C0"/>
        </w:rPr>
        <w:t xml:space="preserve">Anualmente, la Comisión Académica del Programa evaluará el Plan de Investigación y Plan de Formación Personal, con sus posibles modificaciones, y el Documento de Actividades junto con los informes que a tal efecto deberán emitir quienes tutorizan y dirigen la Tesis Doctoral. La evaluación positiva será requisito indispensable para continuar en el Programa. En caso de evaluación negativa, que será debidamente motivada, se deberá realizar una nueva evaluación, en convocatoria extraordinaria, en el plazo de seis meses, a cuyo efecto elaborará un nuevo Plan de Investigación, si lo requiere la Comisión Académica. En el supuesto de producirse nueva evaluación negativa, la Comisión Académica deberá emitir un informe motivado, previa </w:t>
      </w:r>
      <w:r w:rsidRPr="00497441">
        <w:rPr>
          <w:color w:val="0070C0"/>
        </w:rPr>
        <w:lastRenderedPageBreak/>
        <w:t xml:space="preserve">audiencia a la interesada o el interesado, y </w:t>
      </w:r>
      <w:proofErr w:type="spellStart"/>
      <w:r w:rsidRPr="00497441">
        <w:rPr>
          <w:color w:val="0070C0"/>
        </w:rPr>
        <w:t>el</w:t>
      </w:r>
      <w:proofErr w:type="spellEnd"/>
      <w:r w:rsidRPr="00497441">
        <w:rPr>
          <w:color w:val="0070C0"/>
        </w:rPr>
        <w:t xml:space="preserve"> o la estudiante causará baja definitiva en el Programa.</w:t>
      </w:r>
    </w:p>
    <w:p w14:paraId="51CB70EB" w14:textId="4A63E451" w:rsidR="00582243" w:rsidRPr="00497441" w:rsidRDefault="00582243" w:rsidP="00582243">
      <w:pPr>
        <w:jc w:val="both"/>
        <w:rPr>
          <w:color w:val="0070C0"/>
        </w:rPr>
      </w:pPr>
      <w:r w:rsidRPr="00497441">
        <w:rPr>
          <w:color w:val="0070C0"/>
        </w:rPr>
        <w:t xml:space="preserve">Para ello, la </w:t>
      </w:r>
      <w:r w:rsidR="007020F8" w:rsidRPr="00497441">
        <w:rPr>
          <w:color w:val="0070C0"/>
        </w:rPr>
        <w:t>ED</w:t>
      </w:r>
      <w:r w:rsidRPr="00497441">
        <w:rPr>
          <w:color w:val="0070C0"/>
        </w:rPr>
        <w:t xml:space="preserve">UAH </w:t>
      </w:r>
      <w:r w:rsidR="003044E7" w:rsidRPr="00497441">
        <w:rPr>
          <w:color w:val="0070C0"/>
        </w:rPr>
        <w:t xml:space="preserve">ha establecido </w:t>
      </w:r>
      <w:r w:rsidRPr="00497441">
        <w:rPr>
          <w:color w:val="0070C0"/>
        </w:rPr>
        <w:t>el siguiente procedimiento:</w:t>
      </w:r>
    </w:p>
    <w:p w14:paraId="1873E629" w14:textId="77B34ABA" w:rsidR="003044E7" w:rsidRPr="00497441" w:rsidRDefault="003044E7" w:rsidP="006B7A07">
      <w:pPr>
        <w:pStyle w:val="Prrafodelista"/>
        <w:numPr>
          <w:ilvl w:val="0"/>
          <w:numId w:val="21"/>
        </w:numPr>
        <w:jc w:val="both"/>
        <w:rPr>
          <w:color w:val="0070C0"/>
        </w:rPr>
      </w:pPr>
      <w:r w:rsidRPr="00497441">
        <w:rPr>
          <w:color w:val="0070C0"/>
        </w:rPr>
        <w:t>Las actividades transversales organizadas por la Escuela y las específicas organizadas por los programas de doctorado, gestionadas desde la plataforma</w:t>
      </w:r>
      <w:r w:rsidR="00451CC1" w:rsidRPr="00497441">
        <w:rPr>
          <w:color w:val="0070C0"/>
        </w:rPr>
        <w:t xml:space="preserve"> habilitada por la Escuela (DATRES)</w:t>
      </w:r>
      <w:r w:rsidRPr="00497441">
        <w:rPr>
          <w:color w:val="0070C0"/>
        </w:rPr>
        <w:t xml:space="preserve">, se incluyen automáticamente en el documento de actividades del doctorando. </w:t>
      </w:r>
      <w:r w:rsidR="00451CC1" w:rsidRPr="00497441">
        <w:rPr>
          <w:color w:val="0070C0"/>
        </w:rPr>
        <w:t>Éste</w:t>
      </w:r>
      <w:r w:rsidRPr="00497441">
        <w:rPr>
          <w:color w:val="0070C0"/>
        </w:rPr>
        <w:t xml:space="preserve"> deberá incluir</w:t>
      </w:r>
      <w:r w:rsidR="00451CC1" w:rsidRPr="00497441">
        <w:rPr>
          <w:color w:val="0070C0"/>
        </w:rPr>
        <w:t xml:space="preserve"> en la plataforma el resto de</w:t>
      </w:r>
      <w:r w:rsidRPr="00497441">
        <w:rPr>
          <w:color w:val="0070C0"/>
        </w:rPr>
        <w:t xml:space="preserve"> las actividades realizadas para que estas puedan ser revisadas por el tutor de la Tesis.</w:t>
      </w:r>
    </w:p>
    <w:p w14:paraId="79B9BA1B" w14:textId="0694CFB0" w:rsidR="003044E7" w:rsidRPr="00497441" w:rsidRDefault="003044E7" w:rsidP="00A00E6A">
      <w:pPr>
        <w:pStyle w:val="Prrafodelista"/>
        <w:numPr>
          <w:ilvl w:val="0"/>
          <w:numId w:val="21"/>
        </w:numPr>
        <w:jc w:val="both"/>
        <w:rPr>
          <w:color w:val="0070C0"/>
        </w:rPr>
      </w:pPr>
      <w:r w:rsidRPr="00497441">
        <w:rPr>
          <w:color w:val="0070C0"/>
        </w:rPr>
        <w:t>E</w:t>
      </w:r>
      <w:r w:rsidR="00860029" w:rsidRPr="00497441">
        <w:rPr>
          <w:color w:val="0070C0"/>
        </w:rPr>
        <w:t>n la plataforma, e</w:t>
      </w:r>
      <w:r w:rsidRPr="00497441">
        <w:rPr>
          <w:color w:val="0070C0"/>
        </w:rPr>
        <w:t xml:space="preserve">l Tutor de la Tesis </w:t>
      </w:r>
      <w:r w:rsidR="00860029" w:rsidRPr="00497441">
        <w:rPr>
          <w:color w:val="0070C0"/>
        </w:rPr>
        <w:t xml:space="preserve">valida la información introducida por el doctorando, pudiendo modificar algunos de los parámetros de estas (como el número de horas asignadas) o rechazar alguna actividad por no considerarla adecuada para su formación. El Tutor </w:t>
      </w:r>
      <w:r w:rsidRPr="00497441">
        <w:rPr>
          <w:color w:val="0070C0"/>
        </w:rPr>
        <w:t>podrá entrar a Informar las actividades formativas en cualquier momento hasta que se inicie el periodo de evaluación.</w:t>
      </w:r>
    </w:p>
    <w:p w14:paraId="12CCDEB6" w14:textId="77777777" w:rsidR="00860029" w:rsidRPr="00497441" w:rsidRDefault="00860029" w:rsidP="00F10162">
      <w:pPr>
        <w:pStyle w:val="Prrafodelista"/>
        <w:numPr>
          <w:ilvl w:val="0"/>
          <w:numId w:val="21"/>
        </w:numPr>
        <w:jc w:val="both"/>
        <w:rPr>
          <w:color w:val="0070C0"/>
        </w:rPr>
      </w:pPr>
      <w:r w:rsidRPr="00497441">
        <w:rPr>
          <w:color w:val="0070C0"/>
        </w:rPr>
        <w:t>También e la Plataforma, tanto el Tutor como e</w:t>
      </w:r>
      <w:r w:rsidR="003044E7" w:rsidRPr="00497441">
        <w:rPr>
          <w:color w:val="0070C0"/>
        </w:rPr>
        <w:t xml:space="preserve">l </w:t>
      </w:r>
      <w:proofErr w:type="gramStart"/>
      <w:r w:rsidR="003044E7" w:rsidRPr="00497441">
        <w:rPr>
          <w:color w:val="0070C0"/>
        </w:rPr>
        <w:t>Director</w:t>
      </w:r>
      <w:proofErr w:type="gramEnd"/>
      <w:r w:rsidR="003044E7" w:rsidRPr="00497441">
        <w:rPr>
          <w:color w:val="0070C0"/>
        </w:rPr>
        <w:t xml:space="preserve"> de la Tesis deberá</w:t>
      </w:r>
      <w:r w:rsidRPr="00497441">
        <w:rPr>
          <w:color w:val="0070C0"/>
        </w:rPr>
        <w:t>n</w:t>
      </w:r>
      <w:r w:rsidR="003044E7" w:rsidRPr="00497441">
        <w:rPr>
          <w:color w:val="0070C0"/>
        </w:rPr>
        <w:t xml:space="preserve"> informar sobre el progreso y desarrollo de la actividad </w:t>
      </w:r>
      <w:r w:rsidRPr="00497441">
        <w:rPr>
          <w:color w:val="0070C0"/>
        </w:rPr>
        <w:t xml:space="preserve">formativa e </w:t>
      </w:r>
      <w:r w:rsidR="003044E7" w:rsidRPr="00497441">
        <w:rPr>
          <w:color w:val="0070C0"/>
        </w:rPr>
        <w:t>investigadora</w:t>
      </w:r>
      <w:r w:rsidRPr="00497441">
        <w:rPr>
          <w:color w:val="0070C0"/>
        </w:rPr>
        <w:t>.</w:t>
      </w:r>
    </w:p>
    <w:p w14:paraId="0D58B2B8" w14:textId="76DCE1BC" w:rsidR="003044E7" w:rsidRPr="00497441" w:rsidRDefault="003044E7" w:rsidP="00F10162">
      <w:pPr>
        <w:pStyle w:val="Prrafodelista"/>
        <w:numPr>
          <w:ilvl w:val="0"/>
          <w:numId w:val="21"/>
        </w:numPr>
        <w:jc w:val="both"/>
        <w:rPr>
          <w:color w:val="0070C0"/>
        </w:rPr>
      </w:pPr>
      <w:r w:rsidRPr="00497441">
        <w:rPr>
          <w:color w:val="0070C0"/>
        </w:rPr>
        <w:t xml:space="preserve">Las Comisiones Académicas, a la vista de los informes realizados por Tutor y </w:t>
      </w:r>
      <w:proofErr w:type="gramStart"/>
      <w:r w:rsidRPr="00497441">
        <w:rPr>
          <w:color w:val="0070C0"/>
        </w:rPr>
        <w:t>Director</w:t>
      </w:r>
      <w:proofErr w:type="gramEnd"/>
      <w:r w:rsidRPr="00497441">
        <w:rPr>
          <w:color w:val="0070C0"/>
        </w:rPr>
        <w:t>/es, realizarán la evaluación anual.</w:t>
      </w:r>
    </w:p>
    <w:p w14:paraId="5CEC4E8A" w14:textId="179D2DFB" w:rsidR="003044E7" w:rsidRPr="00497441" w:rsidRDefault="00860029" w:rsidP="003044E7">
      <w:pPr>
        <w:jc w:val="both"/>
        <w:rPr>
          <w:color w:val="0070C0"/>
        </w:rPr>
      </w:pPr>
      <w:r w:rsidRPr="00497441">
        <w:rPr>
          <w:color w:val="0070C0"/>
        </w:rPr>
        <w:t>Una vez realizada la evaluación por l</w:t>
      </w:r>
      <w:r w:rsidR="003044E7" w:rsidRPr="00497441">
        <w:rPr>
          <w:color w:val="0070C0"/>
        </w:rPr>
        <w:t>a Comisión Académica</w:t>
      </w:r>
      <w:r w:rsidRPr="00497441">
        <w:rPr>
          <w:color w:val="0070C0"/>
        </w:rPr>
        <w:t xml:space="preserve"> se comunica </w:t>
      </w:r>
      <w:r w:rsidR="003044E7" w:rsidRPr="00497441">
        <w:rPr>
          <w:color w:val="0070C0"/>
        </w:rPr>
        <w:t>a los doctorandos el resultado de la evaluación provisional.</w:t>
      </w:r>
      <w:r w:rsidRPr="00497441">
        <w:rPr>
          <w:color w:val="0070C0"/>
        </w:rPr>
        <w:t xml:space="preserve"> </w:t>
      </w:r>
      <w:r w:rsidR="003044E7" w:rsidRPr="00497441">
        <w:rPr>
          <w:color w:val="0070C0"/>
        </w:rPr>
        <w:t>La evaluación positiva garantiza la continuidad en el programa de doctorado.</w:t>
      </w:r>
      <w:r w:rsidRPr="00497441">
        <w:rPr>
          <w:color w:val="0070C0"/>
        </w:rPr>
        <w:t xml:space="preserve"> </w:t>
      </w:r>
      <w:r w:rsidR="003044E7" w:rsidRPr="00497441">
        <w:rPr>
          <w:color w:val="0070C0"/>
        </w:rPr>
        <w:t xml:space="preserve">Si la evaluación fuera negativa, en la comunicación enviada al doctorando </w:t>
      </w:r>
      <w:r w:rsidRPr="00497441">
        <w:rPr>
          <w:color w:val="0070C0"/>
        </w:rPr>
        <w:t xml:space="preserve">la Comisión Académica </w:t>
      </w:r>
      <w:r w:rsidR="003044E7" w:rsidRPr="00497441">
        <w:rPr>
          <w:color w:val="0070C0"/>
        </w:rPr>
        <w:t xml:space="preserve">especifica las causas y se </w:t>
      </w:r>
      <w:r w:rsidRPr="00497441">
        <w:rPr>
          <w:color w:val="0070C0"/>
        </w:rPr>
        <w:t xml:space="preserve">establece </w:t>
      </w:r>
      <w:r w:rsidR="003044E7" w:rsidRPr="00497441">
        <w:rPr>
          <w:color w:val="0070C0"/>
        </w:rPr>
        <w:t>un plazo de 5 días hábiles, a contar desde la comunicación de los resultados, para que los estudiantes puedan llevar a cabo la revisión y, en el caso de que proceda, presenten la correspondiente reclamación. Una vez finalizado el plazo de 5 días las calificaciones se elevarán a definitivas.</w:t>
      </w:r>
    </w:p>
    <w:p w14:paraId="6AA8BF53" w14:textId="77777777" w:rsidR="003044E7" w:rsidRPr="00497441" w:rsidRDefault="003044E7" w:rsidP="003044E7">
      <w:pPr>
        <w:jc w:val="both"/>
        <w:rPr>
          <w:color w:val="0070C0"/>
        </w:rPr>
      </w:pPr>
      <w:r w:rsidRPr="00497441">
        <w:rPr>
          <w:color w:val="0070C0"/>
        </w:rPr>
        <w:t>Una evaluación negativa implica que el doctorando deberá ser evaluado de nuevo en el plazo de seis meses. En el supuesto de que fuera la segunda evaluación negativa consecutiva, el doctorando causaría baja definitiva en el Programa.</w:t>
      </w:r>
    </w:p>
    <w:p w14:paraId="09A51358" w14:textId="77777777" w:rsidR="003044E7" w:rsidRPr="00497441" w:rsidRDefault="003044E7" w:rsidP="003044E7">
      <w:pPr>
        <w:jc w:val="both"/>
        <w:rPr>
          <w:color w:val="0070C0"/>
        </w:rPr>
      </w:pPr>
    </w:p>
    <w:p w14:paraId="5D85A81B" w14:textId="1A6C067D" w:rsidR="00582243" w:rsidRPr="00497441" w:rsidRDefault="00582243" w:rsidP="00582243">
      <w:pPr>
        <w:jc w:val="both"/>
        <w:rPr>
          <w:b/>
          <w:bCs/>
          <w:color w:val="0070C0"/>
        </w:rPr>
      </w:pPr>
      <w:r w:rsidRPr="00497441">
        <w:rPr>
          <w:b/>
          <w:bCs/>
          <w:color w:val="0070C0"/>
        </w:rPr>
        <w:t xml:space="preserve">Previsión de estancias de los doctorandos en otros centros, nacionales e internacionales, cotutelas y menciones </w:t>
      </w:r>
      <w:r w:rsidR="0011776F" w:rsidRPr="00497441">
        <w:rPr>
          <w:b/>
          <w:bCs/>
          <w:color w:val="0070C0"/>
        </w:rPr>
        <w:t>internacionales</w:t>
      </w:r>
    </w:p>
    <w:p w14:paraId="3F0F90C4" w14:textId="39F2DB55" w:rsidR="00427F9F" w:rsidRPr="00497441" w:rsidRDefault="0011776F" w:rsidP="00582243">
      <w:pPr>
        <w:jc w:val="both"/>
        <w:rPr>
          <w:color w:val="0070C0"/>
        </w:rPr>
      </w:pPr>
      <w:r w:rsidRPr="00497441">
        <w:rPr>
          <w:color w:val="0070C0"/>
        </w:rPr>
        <w:t>La Escuela de Doctorado de la Universidad de Alcalá tiene entre sus objetivos la</w:t>
      </w:r>
      <w:r w:rsidR="00427F9F" w:rsidRPr="00497441">
        <w:rPr>
          <w:color w:val="0070C0"/>
        </w:rPr>
        <w:t xml:space="preserve"> colaboración con centros de investigación y departamentos de I+D+i de</w:t>
      </w:r>
      <w:r w:rsidR="002B7836" w:rsidRPr="00497441">
        <w:rPr>
          <w:color w:val="0070C0"/>
        </w:rPr>
        <w:t>l</w:t>
      </w:r>
      <w:r w:rsidR="00427F9F" w:rsidRPr="00497441">
        <w:rPr>
          <w:color w:val="0070C0"/>
        </w:rPr>
        <w:t xml:space="preserve"> </w:t>
      </w:r>
      <w:r w:rsidR="002B7836" w:rsidRPr="00497441">
        <w:rPr>
          <w:color w:val="0070C0"/>
        </w:rPr>
        <w:t xml:space="preserve">ámbito </w:t>
      </w:r>
      <w:r w:rsidR="00427F9F" w:rsidRPr="00497441">
        <w:rPr>
          <w:color w:val="0070C0"/>
        </w:rPr>
        <w:t>empresa</w:t>
      </w:r>
      <w:r w:rsidR="002B7836" w:rsidRPr="00497441">
        <w:rPr>
          <w:color w:val="0070C0"/>
        </w:rPr>
        <w:t xml:space="preserve">rial, mejorando la formación de los doctorandos en el ámbito profesional de su actividad futura, </w:t>
      </w:r>
      <w:r w:rsidR="00427F9F" w:rsidRPr="00497441">
        <w:rPr>
          <w:color w:val="0070C0"/>
        </w:rPr>
        <w:t>y la</w:t>
      </w:r>
      <w:r w:rsidRPr="00497441">
        <w:rPr>
          <w:color w:val="0070C0"/>
        </w:rPr>
        <w:t xml:space="preserve"> internacionalización de sus programas de doctorado</w:t>
      </w:r>
      <w:r w:rsidR="00427F9F" w:rsidRPr="00497441">
        <w:rPr>
          <w:color w:val="0070C0"/>
        </w:rPr>
        <w:t xml:space="preserve">. En este contexto, resultan de máximo interés las estancias de los doctorandos en otros centros, nacionales e internacionales. Para el desarrollo de esta actividad la Escuela de Doctorado cuenta con una normativa (chrome-extension://efaidnbmnnnibpcajpcglclefindmkaj/https://escuela-doctorado.uah.es/export/sites/doctorado/.galleries/documentos-escuela/Normativa-Estancias-Investigacion.pdf), aprobada en Consejo de Gobierno de 20 de octubre de 2022, que </w:t>
      </w:r>
      <w:r w:rsidR="002B7836" w:rsidRPr="00497441">
        <w:rPr>
          <w:color w:val="0070C0"/>
        </w:rPr>
        <w:t xml:space="preserve">regula como actividad formativa las estancias de investigación de los estudiantes matriculados </w:t>
      </w:r>
      <w:r w:rsidR="002B7836" w:rsidRPr="00497441">
        <w:rPr>
          <w:color w:val="0070C0"/>
        </w:rPr>
        <w:lastRenderedPageBreak/>
        <w:t xml:space="preserve">en los estudios doctorado de la Universidad de Alcalá en universidades, organismos, instituciones o empresas, nacionales o internacionales. </w:t>
      </w:r>
    </w:p>
    <w:p w14:paraId="3D06FD43" w14:textId="641A752E" w:rsidR="001C5646" w:rsidRPr="00497441" w:rsidRDefault="002B7836" w:rsidP="00582243">
      <w:pPr>
        <w:jc w:val="both"/>
        <w:rPr>
          <w:color w:val="0070C0"/>
        </w:rPr>
      </w:pPr>
      <w:r w:rsidRPr="00497441">
        <w:rPr>
          <w:color w:val="0070C0"/>
        </w:rPr>
        <w:t xml:space="preserve">Además de reforzar la empleabilidad de los estudiantes de doctorado, </w:t>
      </w:r>
      <w:r w:rsidR="001C5646" w:rsidRPr="00497441">
        <w:rPr>
          <w:color w:val="0070C0"/>
        </w:rPr>
        <w:t xml:space="preserve">una </w:t>
      </w:r>
      <w:r w:rsidRPr="00497441">
        <w:rPr>
          <w:color w:val="0070C0"/>
        </w:rPr>
        <w:t xml:space="preserve">parte </w:t>
      </w:r>
      <w:r w:rsidR="001C5646" w:rsidRPr="00497441">
        <w:rPr>
          <w:color w:val="0070C0"/>
        </w:rPr>
        <w:t xml:space="preserve">importante </w:t>
      </w:r>
      <w:r w:rsidRPr="00497441">
        <w:rPr>
          <w:color w:val="0070C0"/>
        </w:rPr>
        <w:t>de las estancias de investigación tienen como objetivo la internacionalización de los doctorandos</w:t>
      </w:r>
      <w:r w:rsidR="001C5646" w:rsidRPr="00497441">
        <w:rPr>
          <w:color w:val="0070C0"/>
        </w:rPr>
        <w:t xml:space="preserve">, </w:t>
      </w:r>
      <w:proofErr w:type="gramStart"/>
      <w:r w:rsidR="001C5646" w:rsidRPr="00497441">
        <w:rPr>
          <w:color w:val="0070C0"/>
        </w:rPr>
        <w:t>requisito imprescindible</w:t>
      </w:r>
      <w:proofErr w:type="gramEnd"/>
      <w:r w:rsidR="001C5646" w:rsidRPr="00497441">
        <w:rPr>
          <w:color w:val="0070C0"/>
        </w:rPr>
        <w:t xml:space="preserve"> para obtener la “mención internacional” del título de Doctor</w:t>
      </w:r>
      <w:r w:rsidRPr="00497441">
        <w:rPr>
          <w:color w:val="0070C0"/>
        </w:rPr>
        <w:t xml:space="preserve">. </w:t>
      </w:r>
    </w:p>
    <w:p w14:paraId="732499C5" w14:textId="1533329B" w:rsidR="00273710" w:rsidRPr="00497441" w:rsidRDefault="003A146F" w:rsidP="00582243">
      <w:pPr>
        <w:jc w:val="both"/>
        <w:rPr>
          <w:color w:val="0070C0"/>
        </w:rPr>
      </w:pPr>
      <w:r w:rsidRPr="00497441">
        <w:rPr>
          <w:color w:val="0070C0"/>
        </w:rPr>
        <w:t>Por otra parte, en ese ámbito de internacionalización, l</w:t>
      </w:r>
      <w:r w:rsidR="00582243" w:rsidRPr="00497441">
        <w:rPr>
          <w:color w:val="0070C0"/>
        </w:rPr>
        <w:t xml:space="preserve">a </w:t>
      </w:r>
      <w:r w:rsidRPr="00497441">
        <w:rPr>
          <w:color w:val="0070C0"/>
        </w:rPr>
        <w:t>EDU</w:t>
      </w:r>
      <w:r w:rsidR="00582243" w:rsidRPr="00497441">
        <w:rPr>
          <w:color w:val="0070C0"/>
        </w:rPr>
        <w:t xml:space="preserve">AH </w:t>
      </w:r>
      <w:r w:rsidRPr="00497441">
        <w:rPr>
          <w:color w:val="0070C0"/>
        </w:rPr>
        <w:t>ha regulado, mediante normativa (chrome-extension://efaidnbmnnnibpcajpcglclefindmkaj/https://escuela-doctorado.uah.es/export/sites/doctorado/.galleries/documentos-escuela/NORMATIVA-COTUTELA.pdf) aprobada en Consejo de Gobierno de mayo de 2022, los mecanismos para el desarrollo de Tesis doctorales en cotutela con universidades extranjeras, que permite al estudiante la obtención del Título de Doctor por dos (o más) universidades. También tiene una convocatoria de becas (Becas María de Guzmán: https://www.uah.es/es/admision-y-ayudas/becas/Programa-de-Becas-Maria-de-Guzman-de-residencia-para-cotutelas-de-doctorado/)</w:t>
      </w:r>
      <w:r w:rsidR="00582243" w:rsidRPr="00497441">
        <w:rPr>
          <w:color w:val="0070C0"/>
        </w:rPr>
        <w:t>, asociadas a este programa que cubren los gastos de alojamiento en las residencias universitarias vinculadas a la</w:t>
      </w:r>
      <w:r w:rsidR="00FB6D05" w:rsidRPr="00497441">
        <w:rPr>
          <w:color w:val="0070C0"/>
        </w:rPr>
        <w:t xml:space="preserve"> </w:t>
      </w:r>
      <w:r w:rsidR="00582243" w:rsidRPr="00497441">
        <w:rPr>
          <w:color w:val="0070C0"/>
        </w:rPr>
        <w:t>UAH.</w:t>
      </w:r>
    </w:p>
    <w:p w14:paraId="5E2C09AF" w14:textId="77777777" w:rsidR="00273710" w:rsidRDefault="00273710" w:rsidP="00273B83">
      <w:pPr>
        <w:pStyle w:val="Ttulo2"/>
        <w:numPr>
          <w:ilvl w:val="1"/>
          <w:numId w:val="6"/>
        </w:numPr>
      </w:pPr>
      <w:bookmarkStart w:id="19" w:name="_Toc84250035"/>
      <w:r>
        <w:t>Normativa para la presentación y lectura de tesis doctorales</w:t>
      </w:r>
      <w:bookmarkEnd w:id="19"/>
    </w:p>
    <w:p w14:paraId="5A7C66CC" w14:textId="35F2629B" w:rsidR="006572F8" w:rsidRPr="00565C00" w:rsidRDefault="00565C00" w:rsidP="00565C00">
      <w:pPr>
        <w:shd w:val="clear" w:color="auto" w:fill="D3BF96"/>
        <w:jc w:val="both"/>
        <w:rPr>
          <w:sz w:val="20"/>
          <w:szCs w:val="20"/>
        </w:rPr>
      </w:pPr>
      <w:r w:rsidRPr="00565C00">
        <w:rPr>
          <w:sz w:val="20"/>
          <w:szCs w:val="20"/>
        </w:rPr>
        <w:t>Incluir la normativa de la universidad para la presentación y lectura de tesis doctorales, que debe ajustarse a lo establecido en el Real Decreto 99/2011.</w:t>
      </w:r>
    </w:p>
    <w:p w14:paraId="5BCA41F9" w14:textId="46B3626F" w:rsidR="00F31F10" w:rsidRPr="00497441" w:rsidRDefault="00F31F10" w:rsidP="00124A8F">
      <w:pPr>
        <w:spacing w:after="0" w:line="240" w:lineRule="auto"/>
        <w:jc w:val="both"/>
        <w:rPr>
          <w:rFonts w:cstheme="minorHAnsi"/>
          <w:color w:val="0070C0"/>
          <w:sz w:val="20"/>
          <w:szCs w:val="20"/>
        </w:rPr>
      </w:pPr>
      <w:r w:rsidRPr="00497441">
        <w:rPr>
          <w:rFonts w:cstheme="minorHAnsi"/>
          <w:color w:val="0070C0"/>
          <w:sz w:val="20"/>
          <w:szCs w:val="20"/>
        </w:rPr>
        <w:t xml:space="preserve">La normativa que regirá la lectura de tesis doctorales será la última aprobada por el Consejo de Gobierno de la Universidad de Alcalá. A continuación, se presenta el reglamento vigente en el periodo de solicitud de la memoria. </w:t>
      </w:r>
    </w:p>
    <w:p w14:paraId="6AD424D9" w14:textId="77777777" w:rsidR="00537385" w:rsidRPr="00497441" w:rsidRDefault="00537385" w:rsidP="00124A8F">
      <w:pPr>
        <w:spacing w:after="0" w:line="240" w:lineRule="auto"/>
        <w:jc w:val="both"/>
        <w:rPr>
          <w:rFonts w:cstheme="minorHAnsi"/>
          <w:color w:val="0070C0"/>
          <w:sz w:val="20"/>
          <w:szCs w:val="20"/>
        </w:rPr>
      </w:pPr>
    </w:p>
    <w:p w14:paraId="3DF36D13" w14:textId="18A70DD4" w:rsidR="00124A8F" w:rsidRPr="00497441" w:rsidRDefault="00124A8F" w:rsidP="00124A8F">
      <w:pPr>
        <w:spacing w:after="0" w:line="240" w:lineRule="auto"/>
        <w:jc w:val="both"/>
        <w:rPr>
          <w:rFonts w:cstheme="minorHAnsi"/>
          <w:color w:val="0070C0"/>
          <w:sz w:val="20"/>
          <w:szCs w:val="20"/>
        </w:rPr>
      </w:pPr>
      <w:r w:rsidRPr="00497441">
        <w:rPr>
          <w:rFonts w:cstheme="minorHAnsi"/>
          <w:color w:val="0070C0"/>
          <w:sz w:val="20"/>
          <w:szCs w:val="20"/>
        </w:rPr>
        <w:t>REGLAMENTO DE ELABORACIÓN, AUTORIZACIÓN Y DEFENSA DE LA TESIS DOCTORAL</w:t>
      </w:r>
    </w:p>
    <w:p w14:paraId="74A2F584" w14:textId="359925E3" w:rsidR="00124A8F" w:rsidRPr="00497441" w:rsidRDefault="00124A8F" w:rsidP="00124A8F">
      <w:pPr>
        <w:spacing w:after="0" w:line="240" w:lineRule="auto"/>
        <w:jc w:val="both"/>
        <w:rPr>
          <w:rFonts w:cstheme="minorHAnsi"/>
          <w:color w:val="0070C0"/>
          <w:sz w:val="20"/>
          <w:szCs w:val="20"/>
        </w:rPr>
      </w:pPr>
      <w:r w:rsidRPr="00497441">
        <w:rPr>
          <w:rFonts w:cstheme="minorHAnsi"/>
          <w:color w:val="0070C0"/>
          <w:sz w:val="20"/>
          <w:szCs w:val="20"/>
        </w:rPr>
        <w:t>Aprobado por el Consejo de Gobierno el día 23 de febrero de 2012. Modificado por el Consejo de Gobierno el día 12 de</w:t>
      </w:r>
      <w:r w:rsidR="00F438CD" w:rsidRPr="00497441">
        <w:rPr>
          <w:rFonts w:cstheme="minorHAnsi"/>
          <w:color w:val="0070C0"/>
          <w:sz w:val="20"/>
          <w:szCs w:val="20"/>
        </w:rPr>
        <w:t xml:space="preserve"> </w:t>
      </w:r>
      <w:r w:rsidRPr="00497441">
        <w:rPr>
          <w:rFonts w:cstheme="minorHAnsi"/>
          <w:color w:val="0070C0"/>
          <w:sz w:val="20"/>
          <w:szCs w:val="20"/>
        </w:rPr>
        <w:t>diciembre de 2013. Nueva modificación aprobada por el Consejo de Gobierno el día 28 de septiembre de 2016.</w:t>
      </w:r>
      <w:r w:rsidR="00CA27ED" w:rsidRPr="00497441">
        <w:rPr>
          <w:rFonts w:cstheme="minorHAnsi"/>
          <w:color w:val="0070C0"/>
          <w:sz w:val="20"/>
          <w:szCs w:val="20"/>
        </w:rPr>
        <w:t xml:space="preserve"> Última modificación aprobada por Consejo de Gobierno el día 14 de diciembre de 2023.</w:t>
      </w:r>
    </w:p>
    <w:p w14:paraId="36F0C65D" w14:textId="77777777" w:rsidR="00D7245D" w:rsidRPr="00497441" w:rsidRDefault="00D7245D" w:rsidP="00124A8F">
      <w:pPr>
        <w:spacing w:after="0" w:line="240" w:lineRule="auto"/>
        <w:jc w:val="both"/>
        <w:rPr>
          <w:rFonts w:cstheme="minorHAnsi"/>
          <w:color w:val="0070C0"/>
          <w:sz w:val="20"/>
          <w:szCs w:val="20"/>
        </w:rPr>
      </w:pPr>
    </w:p>
    <w:p w14:paraId="6188B8A3"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Exposición de motivos</w:t>
      </w:r>
    </w:p>
    <w:p w14:paraId="0773E8EC" w14:textId="56340F64"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El Real Decreto 99/2011, de 28 de enero (BOE, de febrero de 2011), modificado por el 195/2016 y</w:t>
      </w:r>
      <w:r w:rsidR="00CB2E70" w:rsidRPr="00497441">
        <w:rPr>
          <w:rFonts w:cstheme="minorHAnsi"/>
          <w:color w:val="0070C0"/>
          <w:sz w:val="20"/>
          <w:szCs w:val="20"/>
        </w:rPr>
        <w:t xml:space="preserve"> </w:t>
      </w:r>
      <w:r w:rsidRPr="00497441">
        <w:rPr>
          <w:rFonts w:cstheme="minorHAnsi"/>
          <w:color w:val="0070C0"/>
          <w:sz w:val="20"/>
          <w:szCs w:val="20"/>
        </w:rPr>
        <w:t>el 576/2023, por el que se regulan las enseñanzas oficiales de doctorado establece las normas básicas</w:t>
      </w:r>
      <w:r w:rsidR="00CB2E70" w:rsidRPr="00497441">
        <w:rPr>
          <w:rFonts w:cstheme="minorHAnsi"/>
          <w:color w:val="0070C0"/>
          <w:sz w:val="20"/>
          <w:szCs w:val="20"/>
        </w:rPr>
        <w:t xml:space="preserve"> </w:t>
      </w:r>
      <w:r w:rsidRPr="00497441">
        <w:rPr>
          <w:rFonts w:cstheme="minorHAnsi"/>
          <w:color w:val="0070C0"/>
          <w:sz w:val="20"/>
          <w:szCs w:val="20"/>
        </w:rPr>
        <w:t>que deben regular el desarrollo y defensa de las tesis doctorales.</w:t>
      </w:r>
    </w:p>
    <w:p w14:paraId="4E797DC6" w14:textId="6D8A75AA"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El artículo 11 del Real Decreto 99/2011, referente a la Supervisión y seguimiento del Doctorado</w:t>
      </w:r>
      <w:r w:rsidR="00CB2E70" w:rsidRPr="00497441">
        <w:rPr>
          <w:rFonts w:cstheme="minorHAnsi"/>
          <w:color w:val="0070C0"/>
          <w:sz w:val="20"/>
          <w:szCs w:val="20"/>
        </w:rPr>
        <w:t xml:space="preserve"> </w:t>
      </w:r>
      <w:r w:rsidRPr="00497441">
        <w:rPr>
          <w:rFonts w:cstheme="minorHAnsi"/>
          <w:color w:val="0070C0"/>
          <w:sz w:val="20"/>
          <w:szCs w:val="20"/>
        </w:rPr>
        <w:t>especifica que las doctorandas y los doctorandos, que tendrán la consideración de investigador o</w:t>
      </w:r>
      <w:r w:rsidR="00CB2E70" w:rsidRPr="00497441">
        <w:rPr>
          <w:rFonts w:cstheme="minorHAnsi"/>
          <w:color w:val="0070C0"/>
          <w:sz w:val="20"/>
          <w:szCs w:val="20"/>
        </w:rPr>
        <w:t xml:space="preserve"> </w:t>
      </w:r>
      <w:r w:rsidRPr="00497441">
        <w:rPr>
          <w:rFonts w:cstheme="minorHAnsi"/>
          <w:color w:val="0070C0"/>
          <w:sz w:val="20"/>
          <w:szCs w:val="20"/>
        </w:rPr>
        <w:t>investigadora en formación, se matricularán anualmente en la universidad correspondiente por el</w:t>
      </w:r>
      <w:r w:rsidR="00CB2E70" w:rsidRPr="00497441">
        <w:rPr>
          <w:rFonts w:cstheme="minorHAnsi"/>
          <w:color w:val="0070C0"/>
          <w:sz w:val="20"/>
          <w:szCs w:val="20"/>
        </w:rPr>
        <w:t xml:space="preserve"> </w:t>
      </w:r>
      <w:r w:rsidRPr="00497441">
        <w:rPr>
          <w:rFonts w:cstheme="minorHAnsi"/>
          <w:color w:val="0070C0"/>
          <w:sz w:val="20"/>
          <w:szCs w:val="20"/>
        </w:rPr>
        <w:t>concepto de tutela académica del doctorado. Cuando se trate de programas conjuntos, el convenio</w:t>
      </w:r>
      <w:r w:rsidR="00CB2E70" w:rsidRPr="00497441">
        <w:rPr>
          <w:rFonts w:cstheme="minorHAnsi"/>
          <w:color w:val="0070C0"/>
          <w:sz w:val="20"/>
          <w:szCs w:val="20"/>
        </w:rPr>
        <w:t xml:space="preserve"> </w:t>
      </w:r>
      <w:r w:rsidRPr="00497441">
        <w:rPr>
          <w:rFonts w:cstheme="minorHAnsi"/>
          <w:color w:val="0070C0"/>
          <w:sz w:val="20"/>
          <w:szCs w:val="20"/>
        </w:rPr>
        <w:t>determinará la forma en que deberá llevarse a cabo dicha matrícula. De acuerdo con dicho precepto, las</w:t>
      </w:r>
      <w:r w:rsidR="00CB2E70" w:rsidRPr="00497441">
        <w:rPr>
          <w:rFonts w:cstheme="minorHAnsi"/>
          <w:color w:val="0070C0"/>
          <w:sz w:val="20"/>
          <w:szCs w:val="20"/>
        </w:rPr>
        <w:t xml:space="preserve"> </w:t>
      </w:r>
      <w:r w:rsidRPr="00497441">
        <w:rPr>
          <w:rFonts w:cstheme="minorHAnsi"/>
          <w:color w:val="0070C0"/>
          <w:sz w:val="20"/>
          <w:szCs w:val="20"/>
        </w:rPr>
        <w:t>personas incorporadas a un programa de Doctorado se someterán al régimen jurídico, en su caso</w:t>
      </w:r>
      <w:r w:rsidR="00CB2E70" w:rsidRPr="00497441">
        <w:rPr>
          <w:rFonts w:cstheme="minorHAnsi"/>
          <w:color w:val="0070C0"/>
          <w:sz w:val="20"/>
          <w:szCs w:val="20"/>
        </w:rPr>
        <w:t xml:space="preserve"> </w:t>
      </w:r>
      <w:r w:rsidRPr="00497441">
        <w:rPr>
          <w:rFonts w:cstheme="minorHAnsi"/>
          <w:color w:val="0070C0"/>
          <w:sz w:val="20"/>
          <w:szCs w:val="20"/>
        </w:rPr>
        <w:t>contractual, que resulte de la legislación específica que les sea de aplicación.</w:t>
      </w:r>
    </w:p>
    <w:p w14:paraId="4C5D9F41" w14:textId="3879A5D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Para la correcta aplicación de la normativa básica anterior, la Universidad de Alcalá desarrolla la</w:t>
      </w:r>
      <w:r w:rsidR="00CB2E70" w:rsidRPr="00497441">
        <w:rPr>
          <w:rFonts w:cstheme="minorHAnsi"/>
          <w:color w:val="0070C0"/>
          <w:sz w:val="20"/>
          <w:szCs w:val="20"/>
        </w:rPr>
        <w:t xml:space="preserve"> </w:t>
      </w:r>
      <w:r w:rsidRPr="00497441">
        <w:rPr>
          <w:rFonts w:cstheme="minorHAnsi"/>
          <w:color w:val="0070C0"/>
          <w:sz w:val="20"/>
          <w:szCs w:val="20"/>
        </w:rPr>
        <w:t>presente normativa interna que regula el proceso de elaboración, autorización y defensa de las tesis</w:t>
      </w:r>
      <w:r w:rsidR="00CB2E70" w:rsidRPr="00497441">
        <w:rPr>
          <w:rFonts w:cstheme="minorHAnsi"/>
          <w:color w:val="0070C0"/>
          <w:sz w:val="20"/>
          <w:szCs w:val="20"/>
        </w:rPr>
        <w:t xml:space="preserve"> </w:t>
      </w:r>
      <w:r w:rsidRPr="00497441">
        <w:rPr>
          <w:rFonts w:cstheme="minorHAnsi"/>
          <w:color w:val="0070C0"/>
          <w:sz w:val="20"/>
          <w:szCs w:val="20"/>
        </w:rPr>
        <w:t xml:space="preserve">doctorales </w:t>
      </w:r>
      <w:proofErr w:type="gramStart"/>
      <w:r w:rsidRPr="00497441">
        <w:rPr>
          <w:rFonts w:cstheme="minorHAnsi"/>
          <w:color w:val="0070C0"/>
          <w:sz w:val="20"/>
          <w:szCs w:val="20"/>
        </w:rPr>
        <w:t>de acuerdo al</w:t>
      </w:r>
      <w:proofErr w:type="gramEnd"/>
      <w:r w:rsidRPr="00497441">
        <w:rPr>
          <w:rFonts w:cstheme="minorHAnsi"/>
          <w:color w:val="0070C0"/>
          <w:sz w:val="20"/>
          <w:szCs w:val="20"/>
        </w:rPr>
        <w:t xml:space="preserve"> citado marco legal.</w:t>
      </w:r>
    </w:p>
    <w:p w14:paraId="0AD55564" w14:textId="77777777" w:rsidR="00CB2E70" w:rsidRPr="00497441" w:rsidRDefault="00CB2E70" w:rsidP="00845C51">
      <w:pPr>
        <w:spacing w:after="0" w:line="240" w:lineRule="auto"/>
        <w:jc w:val="both"/>
        <w:rPr>
          <w:rFonts w:cstheme="minorHAnsi"/>
          <w:color w:val="0070C0"/>
          <w:sz w:val="20"/>
          <w:szCs w:val="20"/>
        </w:rPr>
      </w:pPr>
    </w:p>
    <w:p w14:paraId="3EB36EAF"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 El Tutor o la Tutora</w:t>
      </w:r>
    </w:p>
    <w:p w14:paraId="6048F907" w14:textId="6FC3301E"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En el momento de admisión en el Programa de Doctorado, la correspondiente Comisión</w:t>
      </w:r>
      <w:r w:rsidR="00CB2E70" w:rsidRPr="00497441">
        <w:rPr>
          <w:rFonts w:cstheme="minorHAnsi"/>
          <w:color w:val="0070C0"/>
          <w:sz w:val="20"/>
          <w:szCs w:val="20"/>
        </w:rPr>
        <w:t xml:space="preserve"> </w:t>
      </w:r>
      <w:r w:rsidRPr="00497441">
        <w:rPr>
          <w:rFonts w:cstheme="minorHAnsi"/>
          <w:color w:val="0070C0"/>
          <w:sz w:val="20"/>
          <w:szCs w:val="20"/>
        </w:rPr>
        <w:t>Académica asignará a cada estudiante de doctorado un Tutor o Tutora, con el grado de Doctor o Doctora</w:t>
      </w:r>
      <w:r w:rsidR="00C34AE9" w:rsidRPr="00497441">
        <w:rPr>
          <w:rFonts w:cstheme="minorHAnsi"/>
          <w:color w:val="0070C0"/>
          <w:sz w:val="20"/>
          <w:szCs w:val="20"/>
        </w:rPr>
        <w:t xml:space="preserve"> </w:t>
      </w:r>
      <w:r w:rsidRPr="00497441">
        <w:rPr>
          <w:rFonts w:cstheme="minorHAnsi"/>
          <w:color w:val="0070C0"/>
          <w:sz w:val="20"/>
          <w:szCs w:val="20"/>
        </w:rPr>
        <w:t xml:space="preserve">y una </w:t>
      </w:r>
      <w:r w:rsidRPr="00497441">
        <w:rPr>
          <w:rFonts w:cstheme="minorHAnsi"/>
          <w:color w:val="0070C0"/>
          <w:sz w:val="20"/>
          <w:szCs w:val="20"/>
        </w:rPr>
        <w:lastRenderedPageBreak/>
        <w:t>acreditada experiencia investigadora, ligada o ligado al Programa, a quien corresponderá velar por</w:t>
      </w:r>
      <w:r w:rsidR="00C34AE9" w:rsidRPr="00497441">
        <w:rPr>
          <w:rFonts w:cstheme="minorHAnsi"/>
          <w:color w:val="0070C0"/>
          <w:sz w:val="20"/>
          <w:szCs w:val="20"/>
        </w:rPr>
        <w:t xml:space="preserve"> </w:t>
      </w:r>
      <w:r w:rsidRPr="00497441">
        <w:rPr>
          <w:rFonts w:cstheme="minorHAnsi"/>
          <w:color w:val="0070C0"/>
          <w:sz w:val="20"/>
          <w:szCs w:val="20"/>
        </w:rPr>
        <w:t>la interacción de la doctoranda o del doctorando con la Comisión académica.</w:t>
      </w:r>
    </w:p>
    <w:p w14:paraId="5018C629" w14:textId="0FB59ED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 Comisión Académica, oída u oído la doctoranda o el doctorando y la Tutora o el Tutor, podrá</w:t>
      </w:r>
      <w:r w:rsidR="00C34AE9" w:rsidRPr="00497441">
        <w:rPr>
          <w:rFonts w:cstheme="minorHAnsi"/>
          <w:color w:val="0070C0"/>
          <w:sz w:val="20"/>
          <w:szCs w:val="20"/>
        </w:rPr>
        <w:t xml:space="preserve"> </w:t>
      </w:r>
      <w:r w:rsidRPr="00497441">
        <w:rPr>
          <w:rFonts w:cstheme="minorHAnsi"/>
          <w:color w:val="0070C0"/>
          <w:sz w:val="20"/>
          <w:szCs w:val="20"/>
        </w:rPr>
        <w:t>modificar el nombramiento de Tutor o Tutora en cualquier momento del periodo de realización del</w:t>
      </w:r>
      <w:r w:rsidR="00C34AE9" w:rsidRPr="00497441">
        <w:rPr>
          <w:rFonts w:cstheme="minorHAnsi"/>
          <w:color w:val="0070C0"/>
          <w:sz w:val="20"/>
          <w:szCs w:val="20"/>
        </w:rPr>
        <w:t xml:space="preserve"> </w:t>
      </w:r>
      <w:r w:rsidRPr="00497441">
        <w:rPr>
          <w:rFonts w:cstheme="minorHAnsi"/>
          <w:color w:val="0070C0"/>
          <w:sz w:val="20"/>
          <w:szCs w:val="20"/>
        </w:rPr>
        <w:t>doctorado, siempre que concurran razones justificadas.</w:t>
      </w:r>
    </w:p>
    <w:p w14:paraId="20A5CC8C" w14:textId="77777777" w:rsidR="00CB2E70" w:rsidRPr="00497441" w:rsidRDefault="00CB2E70" w:rsidP="00845C51">
      <w:pPr>
        <w:spacing w:after="0" w:line="240" w:lineRule="auto"/>
        <w:jc w:val="both"/>
        <w:rPr>
          <w:rFonts w:cstheme="minorHAnsi"/>
          <w:color w:val="0070C0"/>
          <w:sz w:val="20"/>
          <w:szCs w:val="20"/>
        </w:rPr>
      </w:pPr>
    </w:p>
    <w:p w14:paraId="6176E4CA" w14:textId="2A0BC588"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 xml:space="preserve">Artículo 2. Directoras y </w:t>
      </w:r>
      <w:proofErr w:type="gramStart"/>
      <w:r w:rsidRPr="00497441">
        <w:rPr>
          <w:rFonts w:cstheme="minorHAnsi"/>
          <w:b/>
          <w:bCs/>
          <w:color w:val="0070C0"/>
          <w:sz w:val="20"/>
          <w:szCs w:val="20"/>
        </w:rPr>
        <w:t>Directores</w:t>
      </w:r>
      <w:proofErr w:type="gramEnd"/>
      <w:r w:rsidRPr="00497441">
        <w:rPr>
          <w:rFonts w:cstheme="minorHAnsi"/>
          <w:b/>
          <w:bCs/>
          <w:color w:val="0070C0"/>
          <w:sz w:val="20"/>
          <w:szCs w:val="20"/>
        </w:rPr>
        <w:t xml:space="preserve"> de Tesis Doctorales</w:t>
      </w:r>
    </w:p>
    <w:p w14:paraId="17BF7AF9" w14:textId="71EAC3D2"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En el momento de admisión en el programa de doctorado, la Comisión Académica responsable del</w:t>
      </w:r>
      <w:r w:rsidR="00D852C6" w:rsidRPr="00497441">
        <w:rPr>
          <w:rFonts w:cstheme="minorHAnsi"/>
          <w:color w:val="0070C0"/>
          <w:sz w:val="20"/>
          <w:szCs w:val="20"/>
        </w:rPr>
        <w:t xml:space="preserve"> </w:t>
      </w:r>
      <w:r w:rsidRPr="00497441">
        <w:rPr>
          <w:rFonts w:cstheme="minorHAnsi"/>
          <w:color w:val="0070C0"/>
          <w:sz w:val="20"/>
          <w:szCs w:val="20"/>
        </w:rPr>
        <w:t xml:space="preserve">Programa asignará a cada estudiante de doctorado un </w:t>
      </w:r>
      <w:proofErr w:type="gramStart"/>
      <w:r w:rsidRPr="00497441">
        <w:rPr>
          <w:rFonts w:cstheme="minorHAnsi"/>
          <w:color w:val="0070C0"/>
          <w:sz w:val="20"/>
          <w:szCs w:val="20"/>
        </w:rPr>
        <w:t>Director</w:t>
      </w:r>
      <w:proofErr w:type="gramEnd"/>
      <w:r w:rsidRPr="00497441">
        <w:rPr>
          <w:rFonts w:cstheme="minorHAnsi"/>
          <w:color w:val="0070C0"/>
          <w:sz w:val="20"/>
          <w:szCs w:val="20"/>
        </w:rPr>
        <w:t xml:space="preserve"> o Directora de Tesis Doctoral que podrá</w:t>
      </w:r>
      <w:r w:rsidR="00D852C6" w:rsidRPr="00497441">
        <w:rPr>
          <w:rFonts w:cstheme="minorHAnsi"/>
          <w:color w:val="0070C0"/>
          <w:sz w:val="20"/>
          <w:szCs w:val="20"/>
        </w:rPr>
        <w:t xml:space="preserve"> </w:t>
      </w:r>
      <w:r w:rsidRPr="00497441">
        <w:rPr>
          <w:rFonts w:cstheme="minorHAnsi"/>
          <w:color w:val="0070C0"/>
          <w:sz w:val="20"/>
          <w:szCs w:val="20"/>
        </w:rPr>
        <w:t>ser coincidente o no con la persona que tutoriza, referida en el artículo anterior. Dicha asignación podrá</w:t>
      </w:r>
      <w:r w:rsidR="00D852C6" w:rsidRPr="00497441">
        <w:rPr>
          <w:rFonts w:cstheme="minorHAnsi"/>
          <w:color w:val="0070C0"/>
          <w:sz w:val="20"/>
          <w:szCs w:val="20"/>
        </w:rPr>
        <w:t xml:space="preserve"> </w:t>
      </w:r>
      <w:r w:rsidRPr="00497441">
        <w:rPr>
          <w:rFonts w:cstheme="minorHAnsi"/>
          <w:color w:val="0070C0"/>
          <w:sz w:val="20"/>
          <w:szCs w:val="20"/>
        </w:rPr>
        <w:t>recaer en una persona con el grado de doctor, de cualquier nacionalidad, con experiencia investigadora</w:t>
      </w:r>
      <w:r w:rsidR="00D852C6" w:rsidRPr="00497441">
        <w:rPr>
          <w:rFonts w:cstheme="minorHAnsi"/>
          <w:color w:val="0070C0"/>
          <w:sz w:val="20"/>
          <w:szCs w:val="20"/>
        </w:rPr>
        <w:t xml:space="preserve"> </w:t>
      </w:r>
      <w:r w:rsidRPr="00497441">
        <w:rPr>
          <w:rFonts w:cstheme="minorHAnsi"/>
          <w:color w:val="0070C0"/>
          <w:sz w:val="20"/>
          <w:szCs w:val="20"/>
        </w:rPr>
        <w:t>acreditada, con independencia de la universidad, centro o institución en que preste sus servicios.</w:t>
      </w:r>
    </w:p>
    <w:p w14:paraId="5DFF6604" w14:textId="0E9E12A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La Tesis podrá ser codirigida por otros </w:t>
      </w:r>
      <w:proofErr w:type="gramStart"/>
      <w:r w:rsidRPr="00497441">
        <w:rPr>
          <w:rFonts w:cstheme="minorHAnsi"/>
          <w:color w:val="0070C0"/>
          <w:sz w:val="20"/>
          <w:szCs w:val="20"/>
        </w:rPr>
        <w:t>doctores y doctoras</w:t>
      </w:r>
      <w:proofErr w:type="gramEnd"/>
      <w:r w:rsidRPr="00497441">
        <w:rPr>
          <w:rFonts w:cstheme="minorHAnsi"/>
          <w:color w:val="0070C0"/>
          <w:sz w:val="20"/>
          <w:szCs w:val="20"/>
        </w:rPr>
        <w:t>, que deberán reunir los mismos</w:t>
      </w:r>
      <w:r w:rsidR="00D852C6" w:rsidRPr="00497441">
        <w:rPr>
          <w:rFonts w:cstheme="minorHAnsi"/>
          <w:color w:val="0070C0"/>
          <w:sz w:val="20"/>
          <w:szCs w:val="20"/>
        </w:rPr>
        <w:t xml:space="preserve"> </w:t>
      </w:r>
      <w:r w:rsidRPr="00497441">
        <w:rPr>
          <w:rFonts w:cstheme="minorHAnsi"/>
          <w:color w:val="0070C0"/>
          <w:sz w:val="20"/>
          <w:szCs w:val="20"/>
        </w:rPr>
        <w:t>requisitos en cuanto a experiencia investigadora señalados anteriormente, cuando concurran razones de</w:t>
      </w:r>
      <w:r w:rsidR="00D852C6" w:rsidRPr="00497441">
        <w:rPr>
          <w:rFonts w:cstheme="minorHAnsi"/>
          <w:color w:val="0070C0"/>
          <w:sz w:val="20"/>
          <w:szCs w:val="20"/>
        </w:rPr>
        <w:t xml:space="preserve"> </w:t>
      </w:r>
      <w:r w:rsidRPr="00497441">
        <w:rPr>
          <w:rFonts w:cstheme="minorHAnsi"/>
          <w:color w:val="0070C0"/>
          <w:sz w:val="20"/>
          <w:szCs w:val="20"/>
        </w:rPr>
        <w:t>índole académica, como puede ser el caso de la interdisciplinariedad temática o los programas</w:t>
      </w:r>
      <w:r w:rsidR="00D852C6" w:rsidRPr="00497441">
        <w:rPr>
          <w:rFonts w:cstheme="minorHAnsi"/>
          <w:color w:val="0070C0"/>
          <w:sz w:val="20"/>
          <w:szCs w:val="20"/>
        </w:rPr>
        <w:t xml:space="preserve"> </w:t>
      </w:r>
      <w:r w:rsidRPr="00497441">
        <w:rPr>
          <w:rFonts w:cstheme="minorHAnsi"/>
          <w:color w:val="0070C0"/>
          <w:sz w:val="20"/>
          <w:szCs w:val="20"/>
        </w:rPr>
        <w:t>desarrollados en colaboración nacional o internacional, previa autorización de la Comisión Académica</w:t>
      </w:r>
      <w:r w:rsidR="00CB2E70" w:rsidRPr="00497441">
        <w:rPr>
          <w:rFonts w:cstheme="minorHAnsi"/>
          <w:color w:val="0070C0"/>
          <w:sz w:val="20"/>
          <w:szCs w:val="20"/>
        </w:rPr>
        <w:t xml:space="preserve"> </w:t>
      </w:r>
      <w:r w:rsidRPr="00497441">
        <w:rPr>
          <w:rFonts w:cstheme="minorHAnsi"/>
          <w:color w:val="0070C0"/>
          <w:sz w:val="20"/>
          <w:szCs w:val="20"/>
        </w:rPr>
        <w:t>del Programa de Doctorado. Dicha autorización podrá ser revocada con posterioridad si, a juicio de la</w:t>
      </w:r>
      <w:r w:rsidR="00D852C6" w:rsidRPr="00497441">
        <w:rPr>
          <w:rFonts w:cstheme="minorHAnsi"/>
          <w:color w:val="0070C0"/>
          <w:sz w:val="20"/>
          <w:szCs w:val="20"/>
        </w:rPr>
        <w:t xml:space="preserve"> </w:t>
      </w:r>
      <w:r w:rsidRPr="00497441">
        <w:rPr>
          <w:rFonts w:cstheme="minorHAnsi"/>
          <w:color w:val="0070C0"/>
          <w:sz w:val="20"/>
          <w:szCs w:val="20"/>
        </w:rPr>
        <w:t>Comisión Académica, la codirección no beneficia el desarrollo de la Tesis</w:t>
      </w:r>
    </w:p>
    <w:p w14:paraId="67D5BE65" w14:textId="06C12725"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La Comisión Académica podrá autorizar la codirección de la tesis por parte de doctores que no</w:t>
      </w:r>
      <w:r w:rsidR="00D852C6" w:rsidRPr="00497441">
        <w:rPr>
          <w:rFonts w:cstheme="minorHAnsi"/>
          <w:color w:val="0070C0"/>
          <w:sz w:val="20"/>
          <w:szCs w:val="20"/>
        </w:rPr>
        <w:t xml:space="preserve"> </w:t>
      </w:r>
      <w:r w:rsidRPr="00497441">
        <w:rPr>
          <w:rFonts w:cstheme="minorHAnsi"/>
          <w:color w:val="0070C0"/>
          <w:sz w:val="20"/>
          <w:szCs w:val="20"/>
        </w:rPr>
        <w:t>cumplan lo exigido en cuanto a experiencia investigadora acreditada.</w:t>
      </w:r>
    </w:p>
    <w:p w14:paraId="32CEA171" w14:textId="2577598E"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En ningún caso, el número de </w:t>
      </w:r>
      <w:proofErr w:type="gramStart"/>
      <w:r w:rsidRPr="00497441">
        <w:rPr>
          <w:rFonts w:cstheme="minorHAnsi"/>
          <w:color w:val="0070C0"/>
          <w:sz w:val="20"/>
          <w:szCs w:val="20"/>
        </w:rPr>
        <w:t>Directoras</w:t>
      </w:r>
      <w:proofErr w:type="gramEnd"/>
      <w:r w:rsidRPr="00497441">
        <w:rPr>
          <w:rFonts w:cstheme="minorHAnsi"/>
          <w:color w:val="0070C0"/>
          <w:sz w:val="20"/>
          <w:szCs w:val="20"/>
        </w:rPr>
        <w:t xml:space="preserve"> o Directores será superior a tres. En caso de que se</w:t>
      </w:r>
      <w:r w:rsidR="00D852C6" w:rsidRPr="00497441">
        <w:rPr>
          <w:rFonts w:cstheme="minorHAnsi"/>
          <w:color w:val="0070C0"/>
          <w:sz w:val="20"/>
          <w:szCs w:val="20"/>
        </w:rPr>
        <w:t xml:space="preserve"> </w:t>
      </w:r>
      <w:r w:rsidRPr="00497441">
        <w:rPr>
          <w:rFonts w:cstheme="minorHAnsi"/>
          <w:color w:val="0070C0"/>
          <w:sz w:val="20"/>
          <w:szCs w:val="20"/>
        </w:rPr>
        <w:t>considere la codirección por tres personas, se deberá pedir autorización a la Escuela de Doctorado.</w:t>
      </w:r>
    </w:p>
    <w:p w14:paraId="6CE1BA81" w14:textId="733B0324"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Las personas que dirigen una Tesis Doctoral serán las máximas responsables de la coherencia e</w:t>
      </w:r>
      <w:r w:rsidR="00D852C6" w:rsidRPr="00497441">
        <w:rPr>
          <w:rFonts w:cstheme="minorHAnsi"/>
          <w:color w:val="0070C0"/>
          <w:sz w:val="20"/>
          <w:szCs w:val="20"/>
        </w:rPr>
        <w:t xml:space="preserve"> </w:t>
      </w:r>
      <w:r w:rsidRPr="00497441">
        <w:rPr>
          <w:rFonts w:cstheme="minorHAnsi"/>
          <w:color w:val="0070C0"/>
          <w:sz w:val="20"/>
          <w:szCs w:val="20"/>
        </w:rPr>
        <w:t>idoneidad de las actividades de formación, del impacto y novedad en su campo de la temática de la Tesis</w:t>
      </w:r>
    </w:p>
    <w:p w14:paraId="2ABCCEF1"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y de la guía en la planificación y de su adecuación, en su caso, a los de otros proyectos y actividades donde</w:t>
      </w:r>
    </w:p>
    <w:p w14:paraId="285BB291"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se inscriba el o la estudiante de doctorado.</w:t>
      </w:r>
    </w:p>
    <w:p w14:paraId="352235F7" w14:textId="26C0C49C"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Las </w:t>
      </w:r>
      <w:proofErr w:type="gramStart"/>
      <w:r w:rsidRPr="00497441">
        <w:rPr>
          <w:rFonts w:cstheme="minorHAnsi"/>
          <w:color w:val="0070C0"/>
          <w:sz w:val="20"/>
          <w:szCs w:val="20"/>
        </w:rPr>
        <w:t>Directoras</w:t>
      </w:r>
      <w:proofErr w:type="gramEnd"/>
      <w:r w:rsidRPr="00497441">
        <w:rPr>
          <w:rFonts w:cstheme="minorHAnsi"/>
          <w:color w:val="0070C0"/>
          <w:sz w:val="20"/>
          <w:szCs w:val="20"/>
        </w:rPr>
        <w:t xml:space="preserve"> o Directores de tesis tendrán la obligación de acompañar y asesorar al doctorando o</w:t>
      </w:r>
      <w:r w:rsidR="00CB2E70" w:rsidRPr="00497441">
        <w:rPr>
          <w:rFonts w:cstheme="minorHAnsi"/>
          <w:color w:val="0070C0"/>
          <w:sz w:val="20"/>
          <w:szCs w:val="20"/>
        </w:rPr>
        <w:t xml:space="preserve"> </w:t>
      </w:r>
      <w:r w:rsidRPr="00497441">
        <w:rPr>
          <w:rFonts w:cstheme="minorHAnsi"/>
          <w:color w:val="0070C0"/>
          <w:sz w:val="20"/>
          <w:szCs w:val="20"/>
        </w:rPr>
        <w:t>doctoranda durante todo el desarrollo de sus tesis en todas aquellas tareas incluidas en el plan de</w:t>
      </w:r>
      <w:r w:rsidR="00CB2E70" w:rsidRPr="00497441">
        <w:rPr>
          <w:rFonts w:cstheme="minorHAnsi"/>
          <w:color w:val="0070C0"/>
          <w:sz w:val="20"/>
          <w:szCs w:val="20"/>
        </w:rPr>
        <w:t xml:space="preserve"> </w:t>
      </w:r>
      <w:r w:rsidRPr="00497441">
        <w:rPr>
          <w:rFonts w:cstheme="minorHAnsi"/>
          <w:color w:val="0070C0"/>
          <w:sz w:val="20"/>
          <w:szCs w:val="20"/>
        </w:rPr>
        <w:t>investigación y en el de formación personal.</w:t>
      </w:r>
    </w:p>
    <w:p w14:paraId="3BEE1023" w14:textId="0CB941B4"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A efectos de la acreditación de la experiencia investigadora mencionada en este Reglamento, se</w:t>
      </w:r>
      <w:r w:rsidR="00CB2E70" w:rsidRPr="00497441">
        <w:rPr>
          <w:rFonts w:cstheme="minorHAnsi"/>
          <w:color w:val="0070C0"/>
          <w:sz w:val="20"/>
          <w:szCs w:val="20"/>
        </w:rPr>
        <w:t xml:space="preserve"> </w:t>
      </w:r>
      <w:r w:rsidRPr="00497441">
        <w:rPr>
          <w:rFonts w:cstheme="minorHAnsi"/>
          <w:color w:val="0070C0"/>
          <w:sz w:val="20"/>
          <w:szCs w:val="20"/>
        </w:rPr>
        <w:t>entiende por experiencia investigadora acreditada la posesión de, al menos, un tramo de actividad</w:t>
      </w:r>
      <w:r w:rsidR="00CB2E70" w:rsidRPr="00497441">
        <w:rPr>
          <w:rFonts w:cstheme="minorHAnsi"/>
          <w:color w:val="0070C0"/>
          <w:sz w:val="20"/>
          <w:szCs w:val="20"/>
        </w:rPr>
        <w:t xml:space="preserve"> </w:t>
      </w:r>
      <w:r w:rsidRPr="00497441">
        <w:rPr>
          <w:rFonts w:cstheme="minorHAnsi"/>
          <w:color w:val="0070C0"/>
          <w:sz w:val="20"/>
          <w:szCs w:val="20"/>
        </w:rPr>
        <w:t>investigadora reconocida por la CNEAI en aplicación del Real Decreto 1086/1989, de 28 de agosto, de</w:t>
      </w:r>
      <w:r w:rsidR="00CB2E70" w:rsidRPr="00497441">
        <w:rPr>
          <w:rFonts w:cstheme="minorHAnsi"/>
          <w:color w:val="0070C0"/>
          <w:sz w:val="20"/>
          <w:szCs w:val="20"/>
        </w:rPr>
        <w:t xml:space="preserve"> </w:t>
      </w:r>
      <w:r w:rsidRPr="00497441">
        <w:rPr>
          <w:rFonts w:cstheme="minorHAnsi"/>
          <w:color w:val="0070C0"/>
          <w:sz w:val="20"/>
          <w:szCs w:val="20"/>
        </w:rPr>
        <w:t>retribuciones del profesorado universitario, obtenido en los últimos diez años, o, en el caso de que no se</w:t>
      </w:r>
    </w:p>
    <w:p w14:paraId="36EDF4D8"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esté en situación de poder acreditarlo por esta vía, tener méritos de investigación equiparables.</w:t>
      </w:r>
    </w:p>
    <w:p w14:paraId="386F17A1" w14:textId="32729A8F"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4. La Comisión Académica, oída u oído la doctoranda o el doctorando y la </w:t>
      </w:r>
      <w:proofErr w:type="gramStart"/>
      <w:r w:rsidRPr="00497441">
        <w:rPr>
          <w:rFonts w:cstheme="minorHAnsi"/>
          <w:color w:val="0070C0"/>
          <w:sz w:val="20"/>
          <w:szCs w:val="20"/>
        </w:rPr>
        <w:t>Directora</w:t>
      </w:r>
      <w:proofErr w:type="gramEnd"/>
      <w:r w:rsidRPr="00497441">
        <w:rPr>
          <w:rFonts w:cstheme="minorHAnsi"/>
          <w:color w:val="0070C0"/>
          <w:sz w:val="20"/>
          <w:szCs w:val="20"/>
        </w:rPr>
        <w:t xml:space="preserve"> o el Director,</w:t>
      </w:r>
      <w:r w:rsidR="00CB2E70" w:rsidRPr="00497441">
        <w:rPr>
          <w:rFonts w:cstheme="minorHAnsi"/>
          <w:color w:val="0070C0"/>
          <w:sz w:val="20"/>
          <w:szCs w:val="20"/>
        </w:rPr>
        <w:t xml:space="preserve"> </w:t>
      </w:r>
      <w:r w:rsidRPr="00497441">
        <w:rPr>
          <w:rFonts w:cstheme="minorHAnsi"/>
          <w:color w:val="0070C0"/>
          <w:sz w:val="20"/>
          <w:szCs w:val="20"/>
        </w:rPr>
        <w:t>podrá modificar el nombramiento de Director o Directora de Tesis en cualquier momento del periodo</w:t>
      </w:r>
      <w:r w:rsidR="00CB2E70" w:rsidRPr="00497441">
        <w:rPr>
          <w:rFonts w:cstheme="minorHAnsi"/>
          <w:color w:val="0070C0"/>
          <w:sz w:val="20"/>
          <w:szCs w:val="20"/>
        </w:rPr>
        <w:t xml:space="preserve"> </w:t>
      </w:r>
      <w:r w:rsidRPr="00497441">
        <w:rPr>
          <w:rFonts w:cstheme="minorHAnsi"/>
          <w:color w:val="0070C0"/>
          <w:sz w:val="20"/>
          <w:szCs w:val="20"/>
        </w:rPr>
        <w:t>de realización del doctorado, siempre que concurran razones justificadas.</w:t>
      </w:r>
    </w:p>
    <w:p w14:paraId="2AB62D7B" w14:textId="77777777" w:rsidR="00CB2E70" w:rsidRPr="00497441" w:rsidRDefault="00CB2E70" w:rsidP="00845C51">
      <w:pPr>
        <w:spacing w:after="0" w:line="240" w:lineRule="auto"/>
        <w:jc w:val="both"/>
        <w:rPr>
          <w:rFonts w:cstheme="minorHAnsi"/>
          <w:color w:val="0070C0"/>
          <w:sz w:val="20"/>
          <w:szCs w:val="20"/>
        </w:rPr>
      </w:pPr>
    </w:p>
    <w:p w14:paraId="18EA4525" w14:textId="71A038F6"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3. El Plan de Investigación y el Plan de Formación Personal</w:t>
      </w:r>
    </w:p>
    <w:p w14:paraId="04E50947" w14:textId="6E91E69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Antes de la finalización del primer año, contado desde la fecha de la matrícula, cada estudiante de</w:t>
      </w:r>
      <w:r w:rsidR="00CB2E70" w:rsidRPr="00497441">
        <w:rPr>
          <w:rFonts w:cstheme="minorHAnsi"/>
          <w:color w:val="0070C0"/>
          <w:sz w:val="20"/>
          <w:szCs w:val="20"/>
        </w:rPr>
        <w:t xml:space="preserve"> </w:t>
      </w:r>
      <w:r w:rsidRPr="00497441">
        <w:rPr>
          <w:rFonts w:cstheme="minorHAnsi"/>
          <w:color w:val="0070C0"/>
          <w:sz w:val="20"/>
          <w:szCs w:val="20"/>
        </w:rPr>
        <w:t xml:space="preserve">doctorado, contando con la asistencia de su </w:t>
      </w:r>
      <w:proofErr w:type="gramStart"/>
      <w:r w:rsidRPr="00497441">
        <w:rPr>
          <w:rFonts w:cstheme="minorHAnsi"/>
          <w:color w:val="0070C0"/>
          <w:sz w:val="20"/>
          <w:szCs w:val="20"/>
        </w:rPr>
        <w:t>Directora</w:t>
      </w:r>
      <w:proofErr w:type="gramEnd"/>
      <w:r w:rsidRPr="00497441">
        <w:rPr>
          <w:rFonts w:cstheme="minorHAnsi"/>
          <w:color w:val="0070C0"/>
          <w:sz w:val="20"/>
          <w:szCs w:val="20"/>
        </w:rPr>
        <w:t xml:space="preserve"> o Director y su Tutora o Tutor, elaborará un</w:t>
      </w:r>
      <w:r w:rsidR="00CB2E70" w:rsidRPr="00497441">
        <w:rPr>
          <w:rFonts w:cstheme="minorHAnsi"/>
          <w:color w:val="0070C0"/>
          <w:sz w:val="20"/>
          <w:szCs w:val="20"/>
        </w:rPr>
        <w:t xml:space="preserve"> </w:t>
      </w:r>
      <w:r w:rsidRPr="00497441">
        <w:rPr>
          <w:rFonts w:cstheme="minorHAnsi"/>
          <w:color w:val="0070C0"/>
          <w:sz w:val="20"/>
          <w:szCs w:val="20"/>
        </w:rPr>
        <w:t>documento que incluya un plan de Investigación y un plan de formación personal. El Plan de</w:t>
      </w:r>
      <w:r w:rsidR="00CB2E70" w:rsidRPr="00497441">
        <w:rPr>
          <w:rFonts w:cstheme="minorHAnsi"/>
          <w:color w:val="0070C0"/>
          <w:sz w:val="20"/>
          <w:szCs w:val="20"/>
        </w:rPr>
        <w:t xml:space="preserve"> </w:t>
      </w:r>
      <w:r w:rsidRPr="00497441">
        <w:rPr>
          <w:rFonts w:cstheme="minorHAnsi"/>
          <w:color w:val="0070C0"/>
          <w:sz w:val="20"/>
          <w:szCs w:val="20"/>
        </w:rPr>
        <w:t>Investigación incluirá al menos la metodología que se va a utilizar y los objetivos que se pretende</w:t>
      </w:r>
      <w:r w:rsidR="00CB2E70" w:rsidRPr="00497441">
        <w:rPr>
          <w:rFonts w:cstheme="minorHAnsi"/>
          <w:color w:val="0070C0"/>
          <w:sz w:val="20"/>
          <w:szCs w:val="20"/>
        </w:rPr>
        <w:t xml:space="preserve"> </w:t>
      </w:r>
      <w:r w:rsidRPr="00497441">
        <w:rPr>
          <w:rFonts w:cstheme="minorHAnsi"/>
          <w:color w:val="0070C0"/>
          <w:sz w:val="20"/>
          <w:szCs w:val="20"/>
        </w:rPr>
        <w:t>alcanzar, así como los medios y la planificación temporal para lograrlo. El Plan de Formación personal</w:t>
      </w:r>
      <w:r w:rsidR="00CB2E70" w:rsidRPr="00497441">
        <w:rPr>
          <w:rFonts w:cstheme="minorHAnsi"/>
          <w:color w:val="0070C0"/>
          <w:sz w:val="20"/>
          <w:szCs w:val="20"/>
        </w:rPr>
        <w:t xml:space="preserve"> </w:t>
      </w:r>
      <w:r w:rsidRPr="00497441">
        <w:rPr>
          <w:rFonts w:cstheme="minorHAnsi"/>
          <w:color w:val="0070C0"/>
          <w:sz w:val="20"/>
          <w:szCs w:val="20"/>
        </w:rPr>
        <w:t>contendrá una previsión de las distintas actividades formativas que se desarrollarán durante la tesis</w:t>
      </w:r>
      <w:r w:rsidR="00CB2E70" w:rsidRPr="00497441">
        <w:rPr>
          <w:rFonts w:cstheme="minorHAnsi"/>
          <w:color w:val="0070C0"/>
          <w:sz w:val="20"/>
          <w:szCs w:val="20"/>
        </w:rPr>
        <w:t xml:space="preserve"> </w:t>
      </w:r>
      <w:r w:rsidRPr="00497441">
        <w:rPr>
          <w:rFonts w:cstheme="minorHAnsi"/>
          <w:color w:val="0070C0"/>
          <w:sz w:val="20"/>
          <w:szCs w:val="20"/>
        </w:rPr>
        <w:t>doctoral (cursos, impartición de seminarios, acciones de movilidad, etc.).</w:t>
      </w:r>
    </w:p>
    <w:p w14:paraId="6577BDF6" w14:textId="31AC6CDC"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 aprobación del Plan de Investigación y de Formación Personal, en caso de necesitar recursos</w:t>
      </w:r>
      <w:r w:rsidR="00CB2E70" w:rsidRPr="00497441">
        <w:rPr>
          <w:rFonts w:cstheme="minorHAnsi"/>
          <w:color w:val="0070C0"/>
          <w:sz w:val="20"/>
          <w:szCs w:val="20"/>
        </w:rPr>
        <w:t xml:space="preserve"> </w:t>
      </w:r>
      <w:r w:rsidRPr="00497441">
        <w:rPr>
          <w:rFonts w:cstheme="minorHAnsi"/>
          <w:color w:val="0070C0"/>
          <w:sz w:val="20"/>
          <w:szCs w:val="20"/>
        </w:rPr>
        <w:t>de uno o varios Grupos de investigación o Departamentos, en su caso, requerirá el visto bueno de quienes</w:t>
      </w:r>
      <w:r w:rsidR="00CB2E70" w:rsidRPr="00497441">
        <w:rPr>
          <w:rFonts w:cstheme="minorHAnsi"/>
          <w:color w:val="0070C0"/>
          <w:sz w:val="20"/>
          <w:szCs w:val="20"/>
        </w:rPr>
        <w:t xml:space="preserve"> </w:t>
      </w:r>
      <w:r w:rsidRPr="00497441">
        <w:rPr>
          <w:rFonts w:cstheme="minorHAnsi"/>
          <w:color w:val="0070C0"/>
          <w:sz w:val="20"/>
          <w:szCs w:val="20"/>
        </w:rPr>
        <w:t>dirigen esos Grupos de investigación y/o los Departamentos. En ese documento se hará mención expresa</w:t>
      </w:r>
      <w:r w:rsidR="00CB2E70" w:rsidRPr="00497441">
        <w:rPr>
          <w:rFonts w:cstheme="minorHAnsi"/>
          <w:color w:val="0070C0"/>
          <w:sz w:val="20"/>
          <w:szCs w:val="20"/>
        </w:rPr>
        <w:t xml:space="preserve"> </w:t>
      </w:r>
      <w:r w:rsidRPr="00497441">
        <w:rPr>
          <w:rFonts w:cstheme="minorHAnsi"/>
          <w:color w:val="0070C0"/>
          <w:sz w:val="20"/>
          <w:szCs w:val="20"/>
        </w:rPr>
        <w:t>a que los recursos reflejados en el Plan estarán disponibles para que pueda llevarse a cabo.</w:t>
      </w:r>
    </w:p>
    <w:p w14:paraId="6B6AFD45" w14:textId="54744C39"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Este plan será avalado por quienes tutorizan y dirigen la Tesis Doctoral y aprobado por la</w:t>
      </w:r>
      <w:r w:rsidR="00CB2E70" w:rsidRPr="00497441">
        <w:rPr>
          <w:rFonts w:cstheme="minorHAnsi"/>
          <w:color w:val="0070C0"/>
          <w:sz w:val="20"/>
          <w:szCs w:val="20"/>
        </w:rPr>
        <w:t xml:space="preserve"> </w:t>
      </w:r>
      <w:r w:rsidRPr="00497441">
        <w:rPr>
          <w:rFonts w:cstheme="minorHAnsi"/>
          <w:color w:val="0070C0"/>
          <w:sz w:val="20"/>
          <w:szCs w:val="20"/>
        </w:rPr>
        <w:t>Comisión Académica del Programa de Doctorado y se tramitará siguiendo el procedimiento establecido</w:t>
      </w:r>
      <w:r w:rsidR="00CB2E70" w:rsidRPr="00497441">
        <w:rPr>
          <w:rFonts w:cstheme="minorHAnsi"/>
          <w:color w:val="0070C0"/>
          <w:sz w:val="20"/>
          <w:szCs w:val="20"/>
        </w:rPr>
        <w:t xml:space="preserve"> </w:t>
      </w:r>
      <w:r w:rsidRPr="00497441">
        <w:rPr>
          <w:rFonts w:cstheme="minorHAnsi"/>
          <w:color w:val="0070C0"/>
          <w:sz w:val="20"/>
          <w:szCs w:val="20"/>
        </w:rPr>
        <w:t>por la Escuela de Doctorado.</w:t>
      </w:r>
    </w:p>
    <w:p w14:paraId="5B53E297" w14:textId="1C469B0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lastRenderedPageBreak/>
        <w:t>4. El Plan de Investigación y de Formación Personal se podrá mejorar y detallar a lo largo de su</w:t>
      </w:r>
      <w:r w:rsidR="00CB2E70" w:rsidRPr="00497441">
        <w:rPr>
          <w:rFonts w:cstheme="minorHAnsi"/>
          <w:color w:val="0070C0"/>
          <w:sz w:val="20"/>
          <w:szCs w:val="20"/>
        </w:rPr>
        <w:t xml:space="preserve"> </w:t>
      </w:r>
      <w:r w:rsidRPr="00497441">
        <w:rPr>
          <w:rFonts w:cstheme="minorHAnsi"/>
          <w:color w:val="0070C0"/>
          <w:sz w:val="20"/>
          <w:szCs w:val="20"/>
        </w:rPr>
        <w:t>estancia en el Programa. Cuando se produzcan cambios que afecten al título, temática o metodología, se</w:t>
      </w:r>
      <w:r w:rsidR="00CB2E70" w:rsidRPr="00497441">
        <w:rPr>
          <w:rFonts w:cstheme="minorHAnsi"/>
          <w:color w:val="0070C0"/>
          <w:sz w:val="20"/>
          <w:szCs w:val="20"/>
        </w:rPr>
        <w:t xml:space="preserve"> </w:t>
      </w:r>
      <w:r w:rsidRPr="00497441">
        <w:rPr>
          <w:rFonts w:cstheme="minorHAnsi"/>
          <w:color w:val="0070C0"/>
          <w:sz w:val="20"/>
          <w:szCs w:val="20"/>
        </w:rPr>
        <w:t>deberá presentar una modificación del plan, que deberá ser avalado de nuevo por quienes tutorizan y</w:t>
      </w:r>
      <w:r w:rsidR="00CB2E70" w:rsidRPr="00497441">
        <w:rPr>
          <w:rFonts w:cstheme="minorHAnsi"/>
          <w:color w:val="0070C0"/>
          <w:sz w:val="20"/>
          <w:szCs w:val="20"/>
        </w:rPr>
        <w:t xml:space="preserve"> </w:t>
      </w:r>
      <w:r w:rsidRPr="00497441">
        <w:rPr>
          <w:rFonts w:cstheme="minorHAnsi"/>
          <w:color w:val="0070C0"/>
          <w:sz w:val="20"/>
          <w:szCs w:val="20"/>
        </w:rPr>
        <w:t>dirigen la Tesis Doctoral y aprobado por la Comisión Académica del Programa de Doctorado.</w:t>
      </w:r>
    </w:p>
    <w:p w14:paraId="7E59F5B9" w14:textId="6CBC1AA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En el caso de los doctorandos con Mención Industrial se tendrá en cuenta además lo dispuesto en</w:t>
      </w:r>
      <w:r w:rsidR="00CB2E70" w:rsidRPr="00497441">
        <w:rPr>
          <w:rFonts w:cstheme="minorHAnsi"/>
          <w:color w:val="0070C0"/>
          <w:sz w:val="20"/>
          <w:szCs w:val="20"/>
        </w:rPr>
        <w:t xml:space="preserve"> </w:t>
      </w:r>
      <w:r w:rsidRPr="00497441">
        <w:rPr>
          <w:rFonts w:cstheme="minorHAnsi"/>
          <w:color w:val="0070C0"/>
          <w:sz w:val="20"/>
          <w:szCs w:val="20"/>
        </w:rPr>
        <w:t>el Artículo 15 bis del Real Decreto 99/2011.</w:t>
      </w:r>
    </w:p>
    <w:p w14:paraId="4185979B" w14:textId="77777777" w:rsidR="00CB2E70" w:rsidRPr="00497441" w:rsidRDefault="00CB2E70" w:rsidP="00845C51">
      <w:pPr>
        <w:spacing w:after="0" w:line="240" w:lineRule="auto"/>
        <w:jc w:val="both"/>
        <w:rPr>
          <w:rFonts w:cstheme="minorHAnsi"/>
          <w:color w:val="0070C0"/>
          <w:sz w:val="20"/>
          <w:szCs w:val="20"/>
        </w:rPr>
      </w:pPr>
    </w:p>
    <w:p w14:paraId="2E5CB239" w14:textId="0757773A"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4. Compromiso documental y Documento de Actividades</w:t>
      </w:r>
    </w:p>
    <w:p w14:paraId="033765F6" w14:textId="54D8D12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Cada estudiante firmará un compromiso documental, suscrito también por la Dirección de la</w:t>
      </w:r>
      <w:r w:rsidR="00C34AE9" w:rsidRPr="00497441">
        <w:rPr>
          <w:rFonts w:cstheme="minorHAnsi"/>
          <w:color w:val="0070C0"/>
          <w:sz w:val="20"/>
          <w:szCs w:val="20"/>
        </w:rPr>
        <w:t xml:space="preserve"> </w:t>
      </w:r>
      <w:r w:rsidRPr="00497441">
        <w:rPr>
          <w:rFonts w:cstheme="minorHAnsi"/>
          <w:color w:val="0070C0"/>
          <w:sz w:val="20"/>
          <w:szCs w:val="20"/>
        </w:rPr>
        <w:t xml:space="preserve">Escuela de Doctorado, la persona que tutorice y el </w:t>
      </w:r>
      <w:proofErr w:type="gramStart"/>
      <w:r w:rsidRPr="00497441">
        <w:rPr>
          <w:rFonts w:cstheme="minorHAnsi"/>
          <w:color w:val="0070C0"/>
          <w:sz w:val="20"/>
          <w:szCs w:val="20"/>
        </w:rPr>
        <w:t>Director</w:t>
      </w:r>
      <w:proofErr w:type="gramEnd"/>
      <w:r w:rsidRPr="00497441">
        <w:rPr>
          <w:rFonts w:cstheme="minorHAnsi"/>
          <w:color w:val="0070C0"/>
          <w:sz w:val="20"/>
          <w:szCs w:val="20"/>
        </w:rPr>
        <w:t xml:space="preserve"> o Directora de la tesis, en el que se incluirá</w:t>
      </w:r>
      <w:r w:rsidR="00C34AE9" w:rsidRPr="00497441">
        <w:rPr>
          <w:rFonts w:cstheme="minorHAnsi"/>
          <w:color w:val="0070C0"/>
          <w:sz w:val="20"/>
          <w:szCs w:val="20"/>
        </w:rPr>
        <w:t xml:space="preserve"> </w:t>
      </w:r>
      <w:r w:rsidRPr="00497441">
        <w:rPr>
          <w:rFonts w:cstheme="minorHAnsi"/>
          <w:color w:val="0070C0"/>
          <w:sz w:val="20"/>
          <w:szCs w:val="20"/>
        </w:rPr>
        <w:t>un procedimiento de resolución de conflictos y se contemplarán los aspectos relativos a los derechos de</w:t>
      </w:r>
      <w:r w:rsidR="00C34AE9" w:rsidRPr="00497441">
        <w:rPr>
          <w:rFonts w:cstheme="minorHAnsi"/>
          <w:color w:val="0070C0"/>
          <w:sz w:val="20"/>
          <w:szCs w:val="20"/>
        </w:rPr>
        <w:t xml:space="preserve"> </w:t>
      </w:r>
      <w:r w:rsidRPr="00497441">
        <w:rPr>
          <w:rFonts w:cstheme="minorHAnsi"/>
          <w:color w:val="0070C0"/>
          <w:sz w:val="20"/>
          <w:szCs w:val="20"/>
        </w:rPr>
        <w:t>propiedad intelectual o industrial que puedan generarse por la realización de la tesis doctoral.</w:t>
      </w:r>
    </w:p>
    <w:p w14:paraId="7B275270" w14:textId="0FC88EC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Una vez realizada la matrícula en el Programa, se materializará para cada estudiante de doctorado</w:t>
      </w:r>
      <w:r w:rsidR="00C34AE9" w:rsidRPr="00497441">
        <w:rPr>
          <w:rFonts w:cstheme="minorHAnsi"/>
          <w:color w:val="0070C0"/>
          <w:sz w:val="20"/>
          <w:szCs w:val="20"/>
        </w:rPr>
        <w:t xml:space="preserve"> </w:t>
      </w:r>
      <w:r w:rsidRPr="00497441">
        <w:rPr>
          <w:rFonts w:cstheme="minorHAnsi"/>
          <w:color w:val="0070C0"/>
          <w:sz w:val="20"/>
          <w:szCs w:val="20"/>
        </w:rPr>
        <w:t>el Documento de Actividades personalizado a efectos del registro individualizado de control. En él se</w:t>
      </w:r>
      <w:r w:rsidR="00C34AE9" w:rsidRPr="00497441">
        <w:rPr>
          <w:rFonts w:cstheme="minorHAnsi"/>
          <w:color w:val="0070C0"/>
          <w:sz w:val="20"/>
          <w:szCs w:val="20"/>
        </w:rPr>
        <w:t xml:space="preserve"> </w:t>
      </w:r>
      <w:r w:rsidRPr="00497441">
        <w:rPr>
          <w:rFonts w:cstheme="minorHAnsi"/>
          <w:color w:val="0070C0"/>
          <w:sz w:val="20"/>
          <w:szCs w:val="20"/>
        </w:rPr>
        <w:t>inscribirán todas las actividades formativas de interés que haya realizado durante su período de</w:t>
      </w:r>
      <w:r w:rsidR="00C34AE9" w:rsidRPr="00497441">
        <w:rPr>
          <w:rFonts w:cstheme="minorHAnsi"/>
          <w:color w:val="0070C0"/>
          <w:sz w:val="20"/>
          <w:szCs w:val="20"/>
        </w:rPr>
        <w:t xml:space="preserve"> </w:t>
      </w:r>
      <w:r w:rsidRPr="00497441">
        <w:rPr>
          <w:rFonts w:cstheme="minorHAnsi"/>
          <w:color w:val="0070C0"/>
          <w:sz w:val="20"/>
          <w:szCs w:val="20"/>
        </w:rPr>
        <w:t>formación.</w:t>
      </w:r>
    </w:p>
    <w:p w14:paraId="2E929F2E"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Las actividades formativas podrán ser de dos tipos:</w:t>
      </w:r>
    </w:p>
    <w:p w14:paraId="4E96EBD4" w14:textId="75EE9962" w:rsidR="00845C51" w:rsidRPr="00497441" w:rsidRDefault="00845C51" w:rsidP="00C34AE9">
      <w:pPr>
        <w:spacing w:after="0" w:line="240" w:lineRule="auto"/>
        <w:ind w:left="567"/>
        <w:jc w:val="both"/>
        <w:rPr>
          <w:rFonts w:cstheme="minorHAnsi"/>
          <w:color w:val="0070C0"/>
          <w:sz w:val="20"/>
          <w:szCs w:val="20"/>
        </w:rPr>
      </w:pPr>
      <w:r w:rsidRPr="00497441">
        <w:rPr>
          <w:rFonts w:cstheme="minorHAnsi"/>
          <w:color w:val="0070C0"/>
          <w:sz w:val="20"/>
          <w:szCs w:val="20"/>
        </w:rPr>
        <w:t>a) Propuestas por la Escuela de Doctorado: en este caso, la Escuela de Doctorado hará una oferta</w:t>
      </w:r>
      <w:r w:rsidR="00C34AE9" w:rsidRPr="00497441">
        <w:rPr>
          <w:rFonts w:cstheme="minorHAnsi"/>
          <w:color w:val="0070C0"/>
          <w:sz w:val="20"/>
          <w:szCs w:val="20"/>
        </w:rPr>
        <w:t xml:space="preserve"> </w:t>
      </w:r>
      <w:r w:rsidRPr="00497441">
        <w:rPr>
          <w:rFonts w:cstheme="minorHAnsi"/>
          <w:color w:val="0070C0"/>
          <w:sz w:val="20"/>
          <w:szCs w:val="20"/>
        </w:rPr>
        <w:t>anual de actividades de formación para todo su estudiantado.</w:t>
      </w:r>
    </w:p>
    <w:p w14:paraId="4209161C" w14:textId="64897BC4" w:rsidR="00845C51" w:rsidRPr="00497441" w:rsidRDefault="00845C51" w:rsidP="00C34AE9">
      <w:pPr>
        <w:spacing w:after="0" w:line="240" w:lineRule="auto"/>
        <w:ind w:left="567"/>
        <w:jc w:val="both"/>
        <w:rPr>
          <w:rFonts w:cstheme="minorHAnsi"/>
          <w:color w:val="0070C0"/>
          <w:sz w:val="20"/>
          <w:szCs w:val="20"/>
        </w:rPr>
      </w:pPr>
      <w:r w:rsidRPr="00497441">
        <w:rPr>
          <w:rFonts w:cstheme="minorHAnsi"/>
          <w:color w:val="0070C0"/>
          <w:sz w:val="20"/>
          <w:szCs w:val="20"/>
        </w:rPr>
        <w:t>b) Propuestas por el doctorando o la doctoranda: en este caso, cada estudiante propondrá la</w:t>
      </w:r>
      <w:r w:rsidR="00C34AE9" w:rsidRPr="00497441">
        <w:rPr>
          <w:rFonts w:cstheme="minorHAnsi"/>
          <w:color w:val="0070C0"/>
          <w:sz w:val="20"/>
          <w:szCs w:val="20"/>
        </w:rPr>
        <w:t xml:space="preserve"> </w:t>
      </w:r>
      <w:r w:rsidRPr="00497441">
        <w:rPr>
          <w:rFonts w:cstheme="minorHAnsi"/>
          <w:color w:val="0070C0"/>
          <w:sz w:val="20"/>
          <w:szCs w:val="20"/>
        </w:rPr>
        <w:t>inscripción de actividades organizadas por entidades externas, para lo que deberá contar con el visto</w:t>
      </w:r>
      <w:r w:rsidR="00C34AE9" w:rsidRPr="00497441">
        <w:rPr>
          <w:rFonts w:cstheme="minorHAnsi"/>
          <w:color w:val="0070C0"/>
          <w:sz w:val="20"/>
          <w:szCs w:val="20"/>
        </w:rPr>
        <w:t xml:space="preserve"> </w:t>
      </w:r>
      <w:r w:rsidRPr="00497441">
        <w:rPr>
          <w:rFonts w:cstheme="minorHAnsi"/>
          <w:color w:val="0070C0"/>
          <w:sz w:val="20"/>
          <w:szCs w:val="20"/>
        </w:rPr>
        <w:t>bueno de quienes tutoricen y dirijan la Tesis.</w:t>
      </w:r>
    </w:p>
    <w:p w14:paraId="6E6A1DA6" w14:textId="61A10F6C"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Entre las actividades formativas que se pueden registrar se encuentran: conferencias, seminarios,</w:t>
      </w:r>
      <w:r w:rsidR="00C34AE9" w:rsidRPr="00497441">
        <w:rPr>
          <w:rFonts w:cstheme="minorHAnsi"/>
          <w:color w:val="0070C0"/>
          <w:sz w:val="20"/>
          <w:szCs w:val="20"/>
        </w:rPr>
        <w:t xml:space="preserve"> </w:t>
      </w:r>
      <w:r w:rsidRPr="00497441">
        <w:rPr>
          <w:rFonts w:cstheme="minorHAnsi"/>
          <w:color w:val="0070C0"/>
          <w:sz w:val="20"/>
          <w:szCs w:val="20"/>
        </w:rPr>
        <w:t>talleres, participación en congresos (como ponente o como asistente), cursos de verano, etc.</w:t>
      </w:r>
    </w:p>
    <w:p w14:paraId="42E231B7" w14:textId="3A48414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El Documento de Actividades será regularmente revisado por quienes tutorizan y dirigen la Tesis</w:t>
      </w:r>
      <w:r w:rsidR="00C34AE9" w:rsidRPr="00497441">
        <w:rPr>
          <w:rFonts w:cstheme="minorHAnsi"/>
          <w:color w:val="0070C0"/>
          <w:sz w:val="20"/>
          <w:szCs w:val="20"/>
        </w:rPr>
        <w:t xml:space="preserve"> </w:t>
      </w:r>
      <w:r w:rsidRPr="00497441">
        <w:rPr>
          <w:rFonts w:cstheme="minorHAnsi"/>
          <w:color w:val="0070C0"/>
          <w:sz w:val="20"/>
          <w:szCs w:val="20"/>
        </w:rPr>
        <w:t>Doctoral y evaluado anualmente por la Comisión Académica.</w:t>
      </w:r>
    </w:p>
    <w:p w14:paraId="542EE1F5" w14:textId="77777777" w:rsidR="00CB2E70" w:rsidRPr="00497441" w:rsidRDefault="00CB2E70" w:rsidP="00845C51">
      <w:pPr>
        <w:spacing w:after="0" w:line="240" w:lineRule="auto"/>
        <w:jc w:val="both"/>
        <w:rPr>
          <w:rFonts w:cstheme="minorHAnsi"/>
          <w:color w:val="0070C0"/>
          <w:sz w:val="20"/>
          <w:szCs w:val="20"/>
        </w:rPr>
      </w:pPr>
    </w:p>
    <w:p w14:paraId="7A9A11AB" w14:textId="7FD2C725"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5. Evaluación anual</w:t>
      </w:r>
    </w:p>
    <w:p w14:paraId="4C3134D3" w14:textId="2AE2B7D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Anualmente, la Comisión Académica del Programa evaluará el Plan de Investigación, con sus posibles</w:t>
      </w:r>
      <w:r w:rsidR="00C34AE9" w:rsidRPr="00497441">
        <w:rPr>
          <w:rFonts w:cstheme="minorHAnsi"/>
          <w:color w:val="0070C0"/>
          <w:sz w:val="20"/>
          <w:szCs w:val="20"/>
        </w:rPr>
        <w:t xml:space="preserve"> </w:t>
      </w:r>
      <w:r w:rsidRPr="00497441">
        <w:rPr>
          <w:rFonts w:cstheme="minorHAnsi"/>
          <w:color w:val="0070C0"/>
          <w:sz w:val="20"/>
          <w:szCs w:val="20"/>
        </w:rPr>
        <w:t>modificaciones, y el Documento de Actividades junto con los informes que a tal efecto deberán emitir</w:t>
      </w:r>
      <w:r w:rsidR="00C34AE9" w:rsidRPr="00497441">
        <w:rPr>
          <w:rFonts w:cstheme="minorHAnsi"/>
          <w:color w:val="0070C0"/>
          <w:sz w:val="20"/>
          <w:szCs w:val="20"/>
        </w:rPr>
        <w:t xml:space="preserve"> </w:t>
      </w:r>
      <w:r w:rsidRPr="00497441">
        <w:rPr>
          <w:rFonts w:cstheme="minorHAnsi"/>
          <w:color w:val="0070C0"/>
          <w:sz w:val="20"/>
          <w:szCs w:val="20"/>
        </w:rPr>
        <w:t>quienes tutorizan y dirigen la Tesis Doctoral. La evaluación positiva será requisito indispensable para</w:t>
      </w:r>
      <w:r w:rsidR="00C34AE9" w:rsidRPr="00497441">
        <w:rPr>
          <w:rFonts w:cstheme="minorHAnsi"/>
          <w:color w:val="0070C0"/>
          <w:sz w:val="20"/>
          <w:szCs w:val="20"/>
        </w:rPr>
        <w:t xml:space="preserve"> </w:t>
      </w:r>
      <w:r w:rsidRPr="00497441">
        <w:rPr>
          <w:rFonts w:cstheme="minorHAnsi"/>
          <w:color w:val="0070C0"/>
          <w:sz w:val="20"/>
          <w:szCs w:val="20"/>
        </w:rPr>
        <w:t>continuar en el Programa. En caso de evaluación negativa, que será debidamente motivada, se deberá</w:t>
      </w:r>
      <w:r w:rsidR="00C34AE9" w:rsidRPr="00497441">
        <w:rPr>
          <w:rFonts w:cstheme="minorHAnsi"/>
          <w:color w:val="0070C0"/>
          <w:sz w:val="20"/>
          <w:szCs w:val="20"/>
        </w:rPr>
        <w:t xml:space="preserve"> </w:t>
      </w:r>
      <w:r w:rsidRPr="00497441">
        <w:rPr>
          <w:rFonts w:cstheme="minorHAnsi"/>
          <w:color w:val="0070C0"/>
          <w:sz w:val="20"/>
          <w:szCs w:val="20"/>
        </w:rPr>
        <w:t>realizar una nueva evaluación, en convocatoria extraordinaria, en el plazo de seis meses, a cuyo efecto</w:t>
      </w:r>
      <w:r w:rsidR="00C34AE9" w:rsidRPr="00497441">
        <w:rPr>
          <w:rFonts w:cstheme="minorHAnsi"/>
          <w:color w:val="0070C0"/>
          <w:sz w:val="20"/>
          <w:szCs w:val="20"/>
        </w:rPr>
        <w:t xml:space="preserve"> </w:t>
      </w:r>
      <w:r w:rsidRPr="00497441">
        <w:rPr>
          <w:rFonts w:cstheme="minorHAnsi"/>
          <w:color w:val="0070C0"/>
          <w:sz w:val="20"/>
          <w:szCs w:val="20"/>
        </w:rPr>
        <w:t>elaborará un nuevo Plan de Investigación, si lo requiere la Comisión Académica. En el supuesto de</w:t>
      </w:r>
      <w:r w:rsidR="00C34AE9" w:rsidRPr="00497441">
        <w:rPr>
          <w:rFonts w:cstheme="minorHAnsi"/>
          <w:color w:val="0070C0"/>
          <w:sz w:val="20"/>
          <w:szCs w:val="20"/>
        </w:rPr>
        <w:t xml:space="preserve"> </w:t>
      </w:r>
      <w:r w:rsidRPr="00497441">
        <w:rPr>
          <w:rFonts w:cstheme="minorHAnsi"/>
          <w:color w:val="0070C0"/>
          <w:sz w:val="20"/>
          <w:szCs w:val="20"/>
        </w:rPr>
        <w:t>producirse nueva evaluación negativa, la Comisión Académica deberá emitir un informe motivado, previa</w:t>
      </w:r>
    </w:p>
    <w:p w14:paraId="16C45B72"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audiencia a la interesada o el interesado, y </w:t>
      </w:r>
      <w:proofErr w:type="spellStart"/>
      <w:r w:rsidRPr="00497441">
        <w:rPr>
          <w:rFonts w:cstheme="minorHAnsi"/>
          <w:color w:val="0070C0"/>
          <w:sz w:val="20"/>
          <w:szCs w:val="20"/>
        </w:rPr>
        <w:t>el</w:t>
      </w:r>
      <w:proofErr w:type="spellEnd"/>
      <w:r w:rsidRPr="00497441">
        <w:rPr>
          <w:rFonts w:cstheme="minorHAnsi"/>
          <w:color w:val="0070C0"/>
          <w:sz w:val="20"/>
          <w:szCs w:val="20"/>
        </w:rPr>
        <w:t xml:space="preserve"> o la estudiante causará baja definitiva en el Programa.</w:t>
      </w:r>
    </w:p>
    <w:p w14:paraId="5CF2E43C" w14:textId="77777777" w:rsidR="00CB2E70" w:rsidRPr="00497441" w:rsidRDefault="00CB2E70" w:rsidP="00845C51">
      <w:pPr>
        <w:spacing w:after="0" w:line="240" w:lineRule="auto"/>
        <w:jc w:val="both"/>
        <w:rPr>
          <w:rFonts w:cstheme="minorHAnsi"/>
          <w:color w:val="0070C0"/>
          <w:sz w:val="20"/>
          <w:szCs w:val="20"/>
        </w:rPr>
      </w:pPr>
    </w:p>
    <w:p w14:paraId="05F4E142" w14:textId="2B865EE3"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6. La Tesis Doctoral</w:t>
      </w:r>
    </w:p>
    <w:p w14:paraId="79CEBC65" w14:textId="35510252"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La Tesis Doctoral consistirá en un trabajo original de investigación elaborado por el o la</w:t>
      </w:r>
      <w:r w:rsidR="00CB2E70" w:rsidRPr="00497441">
        <w:rPr>
          <w:rFonts w:cstheme="minorHAnsi"/>
          <w:color w:val="0070C0"/>
          <w:sz w:val="20"/>
          <w:szCs w:val="20"/>
        </w:rPr>
        <w:t xml:space="preserve"> </w:t>
      </w:r>
      <w:r w:rsidRPr="00497441">
        <w:rPr>
          <w:rFonts w:cstheme="minorHAnsi"/>
          <w:color w:val="0070C0"/>
          <w:sz w:val="20"/>
          <w:szCs w:val="20"/>
        </w:rPr>
        <w:t>estudiante de doctorado en cualquier ámbito del conocimiento. La Tesis debe capacitar a quién la realiza</w:t>
      </w:r>
      <w:r w:rsidR="00CB2E70" w:rsidRPr="00497441">
        <w:rPr>
          <w:rFonts w:cstheme="minorHAnsi"/>
          <w:color w:val="0070C0"/>
          <w:sz w:val="20"/>
          <w:szCs w:val="20"/>
        </w:rPr>
        <w:t xml:space="preserve"> </w:t>
      </w:r>
      <w:r w:rsidRPr="00497441">
        <w:rPr>
          <w:rFonts w:cstheme="minorHAnsi"/>
          <w:color w:val="0070C0"/>
          <w:sz w:val="20"/>
          <w:szCs w:val="20"/>
        </w:rPr>
        <w:t>para el trabajo autónomo en el ámbito de la I+D+i.</w:t>
      </w:r>
    </w:p>
    <w:p w14:paraId="56354C5F" w14:textId="49EA5A3A"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 Tesis Doctoral podrá ser desarrollada y, en su caso, defendida, además de en castellano, en uno</w:t>
      </w:r>
      <w:r w:rsidR="00E3771A" w:rsidRPr="00497441">
        <w:rPr>
          <w:rFonts w:cstheme="minorHAnsi"/>
          <w:color w:val="0070C0"/>
          <w:sz w:val="20"/>
          <w:szCs w:val="20"/>
        </w:rPr>
        <w:t xml:space="preserve"> </w:t>
      </w:r>
      <w:r w:rsidRPr="00497441">
        <w:rPr>
          <w:rFonts w:cstheme="minorHAnsi"/>
          <w:color w:val="0070C0"/>
          <w:sz w:val="20"/>
          <w:szCs w:val="20"/>
        </w:rPr>
        <w:t>de los idiomas habituales para la comunicación científica en su ámbito de conocimiento, siempre que las</w:t>
      </w:r>
      <w:r w:rsidR="00E3771A" w:rsidRPr="00497441">
        <w:rPr>
          <w:rFonts w:cstheme="minorHAnsi"/>
          <w:color w:val="0070C0"/>
          <w:sz w:val="20"/>
          <w:szCs w:val="20"/>
        </w:rPr>
        <w:t xml:space="preserve"> </w:t>
      </w:r>
      <w:r w:rsidRPr="00497441">
        <w:rPr>
          <w:rFonts w:cstheme="minorHAnsi"/>
          <w:color w:val="0070C0"/>
          <w:sz w:val="20"/>
          <w:szCs w:val="20"/>
        </w:rPr>
        <w:t>y los miembros del tribunal tengan las competencias lingüísticas correspondientes. En este caso, incluirá</w:t>
      </w:r>
      <w:r w:rsidR="00E3771A" w:rsidRPr="00497441">
        <w:rPr>
          <w:rFonts w:cstheme="minorHAnsi"/>
          <w:color w:val="0070C0"/>
          <w:sz w:val="20"/>
          <w:szCs w:val="20"/>
        </w:rPr>
        <w:t xml:space="preserve"> </w:t>
      </w:r>
      <w:r w:rsidRPr="00497441">
        <w:rPr>
          <w:rFonts w:cstheme="minorHAnsi"/>
          <w:color w:val="0070C0"/>
          <w:sz w:val="20"/>
          <w:szCs w:val="20"/>
        </w:rPr>
        <w:t xml:space="preserve">un resumen de </w:t>
      </w:r>
      <w:proofErr w:type="gramStart"/>
      <w:r w:rsidRPr="00497441">
        <w:rPr>
          <w:rFonts w:cstheme="minorHAnsi"/>
          <w:color w:val="0070C0"/>
          <w:sz w:val="20"/>
          <w:szCs w:val="20"/>
        </w:rPr>
        <w:t>la misma</w:t>
      </w:r>
      <w:proofErr w:type="gramEnd"/>
      <w:r w:rsidRPr="00497441">
        <w:rPr>
          <w:rFonts w:cstheme="minorHAnsi"/>
          <w:color w:val="0070C0"/>
          <w:sz w:val="20"/>
          <w:szCs w:val="20"/>
        </w:rPr>
        <w:t xml:space="preserve"> en castellano, que contenga, al menos, los antecedentes, metodología y</w:t>
      </w:r>
      <w:r w:rsidR="00E3771A" w:rsidRPr="00497441">
        <w:rPr>
          <w:rFonts w:cstheme="minorHAnsi"/>
          <w:color w:val="0070C0"/>
          <w:sz w:val="20"/>
          <w:szCs w:val="20"/>
        </w:rPr>
        <w:t xml:space="preserve"> </w:t>
      </w:r>
      <w:r w:rsidRPr="00497441">
        <w:rPr>
          <w:rFonts w:cstheme="minorHAnsi"/>
          <w:color w:val="0070C0"/>
          <w:sz w:val="20"/>
          <w:szCs w:val="20"/>
        </w:rPr>
        <w:t>conclusiones del trabajo realizado. Además, el doctorando o la doctoranda deberá acreditar al menos un</w:t>
      </w:r>
      <w:r w:rsidR="00E3771A" w:rsidRPr="00497441">
        <w:rPr>
          <w:rFonts w:cstheme="minorHAnsi"/>
          <w:color w:val="0070C0"/>
          <w:sz w:val="20"/>
          <w:szCs w:val="20"/>
        </w:rPr>
        <w:t xml:space="preserve"> </w:t>
      </w:r>
      <w:r w:rsidRPr="00497441">
        <w:rPr>
          <w:rFonts w:cstheme="minorHAnsi"/>
          <w:color w:val="0070C0"/>
          <w:sz w:val="20"/>
          <w:szCs w:val="20"/>
        </w:rPr>
        <w:t>nivel B2 de la lengua en la que defienda la Tesis Doctoral, siempre y cuando sea diferente a su lengua</w:t>
      </w:r>
      <w:r w:rsidR="00E3771A" w:rsidRPr="00497441">
        <w:rPr>
          <w:rFonts w:cstheme="minorHAnsi"/>
          <w:color w:val="0070C0"/>
          <w:sz w:val="20"/>
          <w:szCs w:val="20"/>
        </w:rPr>
        <w:t xml:space="preserve"> </w:t>
      </w:r>
      <w:r w:rsidRPr="00497441">
        <w:rPr>
          <w:rFonts w:cstheme="minorHAnsi"/>
          <w:color w:val="0070C0"/>
          <w:sz w:val="20"/>
          <w:szCs w:val="20"/>
        </w:rPr>
        <w:t>materna, o haber realizado los estudios de grado y/o máster en la lengua en la que se va a realizar la</w:t>
      </w:r>
      <w:r w:rsidR="00E3771A" w:rsidRPr="00497441">
        <w:rPr>
          <w:rFonts w:cstheme="minorHAnsi"/>
          <w:color w:val="0070C0"/>
          <w:sz w:val="20"/>
          <w:szCs w:val="20"/>
        </w:rPr>
        <w:t xml:space="preserve"> </w:t>
      </w:r>
      <w:r w:rsidRPr="00497441">
        <w:rPr>
          <w:rFonts w:cstheme="minorHAnsi"/>
          <w:color w:val="0070C0"/>
          <w:sz w:val="20"/>
          <w:szCs w:val="20"/>
        </w:rPr>
        <w:t>defensa, o haber impartido docencia reglada de grado o máster en la lengua en la que se va a realizar la</w:t>
      </w:r>
      <w:r w:rsidR="00E3771A" w:rsidRPr="00497441">
        <w:rPr>
          <w:rFonts w:cstheme="minorHAnsi"/>
          <w:color w:val="0070C0"/>
          <w:sz w:val="20"/>
          <w:szCs w:val="20"/>
        </w:rPr>
        <w:t xml:space="preserve"> </w:t>
      </w:r>
      <w:r w:rsidRPr="00497441">
        <w:rPr>
          <w:rFonts w:cstheme="minorHAnsi"/>
          <w:color w:val="0070C0"/>
          <w:sz w:val="20"/>
          <w:szCs w:val="20"/>
        </w:rPr>
        <w:t>defensa.</w:t>
      </w:r>
    </w:p>
    <w:p w14:paraId="46E0F0A3" w14:textId="45C8A748"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Si la Comisión Académica del Programa lo autoriza, la Tesis Doctoral podrá realizarse mediante</w:t>
      </w:r>
      <w:r w:rsidR="00E3771A" w:rsidRPr="00497441">
        <w:rPr>
          <w:rFonts w:cstheme="minorHAnsi"/>
          <w:color w:val="0070C0"/>
          <w:sz w:val="20"/>
          <w:szCs w:val="20"/>
        </w:rPr>
        <w:t xml:space="preserve"> </w:t>
      </w:r>
      <w:r w:rsidRPr="00497441">
        <w:rPr>
          <w:rFonts w:cstheme="minorHAnsi"/>
          <w:color w:val="0070C0"/>
          <w:sz w:val="20"/>
          <w:szCs w:val="20"/>
        </w:rPr>
        <w:t>el compendio de publicaciones de reconocido prestigio. El número mínimo de publicaciones será de tres.</w:t>
      </w:r>
      <w:r w:rsidR="00E3771A" w:rsidRPr="00497441">
        <w:rPr>
          <w:rFonts w:cstheme="minorHAnsi"/>
          <w:color w:val="0070C0"/>
          <w:sz w:val="20"/>
          <w:szCs w:val="20"/>
        </w:rPr>
        <w:t xml:space="preserve"> </w:t>
      </w:r>
      <w:r w:rsidRPr="00497441">
        <w:rPr>
          <w:rFonts w:cstheme="minorHAnsi"/>
          <w:color w:val="0070C0"/>
          <w:sz w:val="20"/>
          <w:szCs w:val="20"/>
        </w:rPr>
        <w:t>La Tesis deberá incluir, además de las publicaciones, un resumen amplio que dé coherencia al conjunto</w:t>
      </w:r>
      <w:r w:rsidR="00E3771A" w:rsidRPr="00497441">
        <w:rPr>
          <w:rFonts w:cstheme="minorHAnsi"/>
          <w:color w:val="0070C0"/>
          <w:sz w:val="20"/>
          <w:szCs w:val="20"/>
        </w:rPr>
        <w:t xml:space="preserve"> </w:t>
      </w:r>
      <w:r w:rsidRPr="00497441">
        <w:rPr>
          <w:rFonts w:cstheme="minorHAnsi"/>
          <w:color w:val="0070C0"/>
          <w:sz w:val="20"/>
          <w:szCs w:val="20"/>
        </w:rPr>
        <w:t xml:space="preserve">de </w:t>
      </w:r>
      <w:r w:rsidRPr="00497441">
        <w:rPr>
          <w:rFonts w:cstheme="minorHAnsi"/>
          <w:color w:val="0070C0"/>
          <w:sz w:val="20"/>
          <w:szCs w:val="20"/>
        </w:rPr>
        <w:lastRenderedPageBreak/>
        <w:t>la investigación, en el que se muestre la línea argumental de la misma, así como un capítulo de</w:t>
      </w:r>
      <w:r w:rsidR="00E3771A" w:rsidRPr="00497441">
        <w:rPr>
          <w:rFonts w:cstheme="minorHAnsi"/>
          <w:color w:val="0070C0"/>
          <w:sz w:val="20"/>
          <w:szCs w:val="20"/>
        </w:rPr>
        <w:t xml:space="preserve"> </w:t>
      </w:r>
      <w:r w:rsidRPr="00497441">
        <w:rPr>
          <w:rFonts w:cstheme="minorHAnsi"/>
          <w:color w:val="0070C0"/>
          <w:sz w:val="20"/>
          <w:szCs w:val="20"/>
        </w:rPr>
        <w:t>conclusiones. Se entenderá por publicaciones de reconocido prestigio las utilizadas para la obtención de</w:t>
      </w:r>
      <w:r w:rsidR="00E3771A" w:rsidRPr="00497441">
        <w:rPr>
          <w:rFonts w:cstheme="minorHAnsi"/>
          <w:color w:val="0070C0"/>
          <w:sz w:val="20"/>
          <w:szCs w:val="20"/>
        </w:rPr>
        <w:t xml:space="preserve"> </w:t>
      </w:r>
      <w:r w:rsidRPr="00497441">
        <w:rPr>
          <w:rFonts w:cstheme="minorHAnsi"/>
          <w:color w:val="0070C0"/>
          <w:sz w:val="20"/>
          <w:szCs w:val="20"/>
        </w:rPr>
        <w:t>complementos de investigación (sexenios) en el ámbito en el que se desarrolle la investigación. Los</w:t>
      </w:r>
      <w:r w:rsidR="00E3771A" w:rsidRPr="00497441">
        <w:rPr>
          <w:rFonts w:cstheme="minorHAnsi"/>
          <w:color w:val="0070C0"/>
          <w:sz w:val="20"/>
          <w:szCs w:val="20"/>
        </w:rPr>
        <w:t xml:space="preserve"> </w:t>
      </w:r>
      <w:r w:rsidRPr="00497441">
        <w:rPr>
          <w:rFonts w:cstheme="minorHAnsi"/>
          <w:color w:val="0070C0"/>
          <w:sz w:val="20"/>
          <w:szCs w:val="20"/>
        </w:rPr>
        <w:t>Programas de Doctorado podrán acordar requisitos específicos propios para la aceptación de este</w:t>
      </w:r>
      <w:r w:rsidR="00E3771A" w:rsidRPr="00497441">
        <w:rPr>
          <w:rFonts w:cstheme="minorHAnsi"/>
          <w:color w:val="0070C0"/>
          <w:sz w:val="20"/>
          <w:szCs w:val="20"/>
        </w:rPr>
        <w:t xml:space="preserve"> </w:t>
      </w:r>
      <w:r w:rsidRPr="00497441">
        <w:rPr>
          <w:rFonts w:cstheme="minorHAnsi"/>
          <w:color w:val="0070C0"/>
          <w:sz w:val="20"/>
          <w:szCs w:val="20"/>
        </w:rPr>
        <w:t>formato, respetando como mínimo los anteriormente enumerados, que deberán estar publicados en su</w:t>
      </w:r>
      <w:r w:rsidR="00E3771A" w:rsidRPr="00497441">
        <w:rPr>
          <w:rFonts w:cstheme="minorHAnsi"/>
          <w:color w:val="0070C0"/>
          <w:sz w:val="20"/>
          <w:szCs w:val="20"/>
        </w:rPr>
        <w:t xml:space="preserve"> </w:t>
      </w:r>
      <w:r w:rsidRPr="00497441">
        <w:rPr>
          <w:rFonts w:cstheme="minorHAnsi"/>
          <w:color w:val="0070C0"/>
          <w:sz w:val="20"/>
          <w:szCs w:val="20"/>
        </w:rPr>
        <w:t>página web.</w:t>
      </w:r>
    </w:p>
    <w:p w14:paraId="239C576E" w14:textId="77777777" w:rsidR="00E3771A" w:rsidRPr="00497441" w:rsidRDefault="00E3771A" w:rsidP="00845C51">
      <w:pPr>
        <w:spacing w:after="0" w:line="240" w:lineRule="auto"/>
        <w:jc w:val="both"/>
        <w:rPr>
          <w:rFonts w:cstheme="minorHAnsi"/>
          <w:color w:val="0070C0"/>
          <w:sz w:val="20"/>
          <w:szCs w:val="20"/>
        </w:rPr>
      </w:pPr>
    </w:p>
    <w:p w14:paraId="3E7C660C"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7. Requisitos para el depósito de la Tesis Doctoral</w:t>
      </w:r>
    </w:p>
    <w:p w14:paraId="5AFBD8A9" w14:textId="7B2A81A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La tramitación y defensa de la Tesis Doctoral no podrán realizarse antes del curso académico</w:t>
      </w:r>
      <w:r w:rsidR="00E3771A" w:rsidRPr="00497441">
        <w:rPr>
          <w:rFonts w:cstheme="minorHAnsi"/>
          <w:color w:val="0070C0"/>
          <w:sz w:val="20"/>
          <w:szCs w:val="20"/>
        </w:rPr>
        <w:t xml:space="preserve"> </w:t>
      </w:r>
      <w:r w:rsidRPr="00497441">
        <w:rPr>
          <w:rFonts w:cstheme="minorHAnsi"/>
          <w:color w:val="0070C0"/>
          <w:sz w:val="20"/>
          <w:szCs w:val="20"/>
        </w:rPr>
        <w:t>siguiente al de la primera matrícula en el Programa de Doctorado en el cual defenderá dicha Tesis,</w:t>
      </w:r>
      <w:r w:rsidR="00E3771A" w:rsidRPr="00497441">
        <w:rPr>
          <w:rFonts w:cstheme="minorHAnsi"/>
          <w:color w:val="0070C0"/>
          <w:sz w:val="20"/>
          <w:szCs w:val="20"/>
        </w:rPr>
        <w:t xml:space="preserve"> </w:t>
      </w:r>
      <w:r w:rsidRPr="00497441">
        <w:rPr>
          <w:rFonts w:cstheme="minorHAnsi"/>
          <w:color w:val="0070C0"/>
          <w:sz w:val="20"/>
          <w:szCs w:val="20"/>
        </w:rPr>
        <w:t>debiendo mediar entre la fecha de matrícula y la de depósito al menos doce meses. Además, el o la</w:t>
      </w:r>
      <w:r w:rsidR="00E3771A" w:rsidRPr="00497441">
        <w:rPr>
          <w:rFonts w:cstheme="minorHAnsi"/>
          <w:color w:val="0070C0"/>
          <w:sz w:val="20"/>
          <w:szCs w:val="20"/>
        </w:rPr>
        <w:t xml:space="preserve"> </w:t>
      </w:r>
      <w:r w:rsidRPr="00497441">
        <w:rPr>
          <w:rFonts w:cstheme="minorHAnsi"/>
          <w:color w:val="0070C0"/>
          <w:sz w:val="20"/>
          <w:szCs w:val="20"/>
        </w:rPr>
        <w:t>estudiante deberá haber obtenido al menos una evaluación anual en los términos descritos en el artículo</w:t>
      </w:r>
      <w:r w:rsidR="00E3771A" w:rsidRPr="00497441">
        <w:rPr>
          <w:rFonts w:cstheme="minorHAnsi"/>
          <w:color w:val="0070C0"/>
          <w:sz w:val="20"/>
          <w:szCs w:val="20"/>
        </w:rPr>
        <w:t xml:space="preserve"> </w:t>
      </w:r>
      <w:r w:rsidRPr="00497441">
        <w:rPr>
          <w:rFonts w:cstheme="minorHAnsi"/>
          <w:color w:val="0070C0"/>
          <w:sz w:val="20"/>
          <w:szCs w:val="20"/>
        </w:rPr>
        <w:t>5 de este Reglamento y su última evaluación anual deberá ser positiva.</w:t>
      </w:r>
    </w:p>
    <w:p w14:paraId="1A8CE4EE" w14:textId="099D3F0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Una vez terminada la elaboración de la Tesis Doctoral, el doctorando o la doctoranda la presentará</w:t>
      </w:r>
      <w:r w:rsidR="00E3771A" w:rsidRPr="00497441">
        <w:rPr>
          <w:rFonts w:cstheme="minorHAnsi"/>
          <w:color w:val="0070C0"/>
          <w:sz w:val="20"/>
          <w:szCs w:val="20"/>
        </w:rPr>
        <w:t xml:space="preserve"> </w:t>
      </w:r>
      <w:r w:rsidRPr="00497441">
        <w:rPr>
          <w:rFonts w:cstheme="minorHAnsi"/>
          <w:color w:val="0070C0"/>
          <w:sz w:val="20"/>
          <w:szCs w:val="20"/>
        </w:rPr>
        <w:t xml:space="preserve">a sus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o Directoras para su aprobación y envío a la Comisión Académica, que solicitará</w:t>
      </w:r>
      <w:r w:rsidR="00E3771A" w:rsidRPr="00497441">
        <w:rPr>
          <w:rFonts w:cstheme="minorHAnsi"/>
          <w:color w:val="0070C0"/>
          <w:sz w:val="20"/>
          <w:szCs w:val="20"/>
        </w:rPr>
        <w:t xml:space="preserve"> </w:t>
      </w:r>
      <w:r w:rsidRPr="00497441">
        <w:rPr>
          <w:rFonts w:cstheme="minorHAnsi"/>
          <w:color w:val="0070C0"/>
          <w:sz w:val="20"/>
          <w:szCs w:val="20"/>
        </w:rPr>
        <w:t>informes sobre la misma a dos personas doctoras expertas, externas a la universidad, que podrán</w:t>
      </w:r>
      <w:r w:rsidR="00E3771A" w:rsidRPr="00497441">
        <w:rPr>
          <w:rFonts w:cstheme="minorHAnsi"/>
          <w:color w:val="0070C0"/>
          <w:sz w:val="20"/>
          <w:szCs w:val="20"/>
        </w:rPr>
        <w:t xml:space="preserve"> </w:t>
      </w:r>
      <w:r w:rsidRPr="00497441">
        <w:rPr>
          <w:rFonts w:cstheme="minorHAnsi"/>
          <w:color w:val="0070C0"/>
          <w:sz w:val="20"/>
          <w:szCs w:val="20"/>
        </w:rPr>
        <w:t>proponer aspectos de mejora. Dichas personas expertas podrán formar parte del tribunal que evalúe la</w:t>
      </w:r>
      <w:r w:rsidR="00E3771A" w:rsidRPr="00497441">
        <w:rPr>
          <w:rFonts w:cstheme="minorHAnsi"/>
          <w:color w:val="0070C0"/>
          <w:sz w:val="20"/>
          <w:szCs w:val="20"/>
        </w:rPr>
        <w:t xml:space="preserve"> </w:t>
      </w:r>
      <w:r w:rsidRPr="00497441">
        <w:rPr>
          <w:rFonts w:cstheme="minorHAnsi"/>
          <w:color w:val="0070C0"/>
          <w:sz w:val="20"/>
          <w:szCs w:val="20"/>
        </w:rPr>
        <w:t>tesis. En función del contenido de dichos informes, la Comisión Académica dará un plazo a la doctoranda</w:t>
      </w:r>
      <w:r w:rsidR="00E3771A" w:rsidRPr="00497441">
        <w:rPr>
          <w:rFonts w:cstheme="minorHAnsi"/>
          <w:color w:val="0070C0"/>
          <w:sz w:val="20"/>
          <w:szCs w:val="20"/>
        </w:rPr>
        <w:t xml:space="preserve"> </w:t>
      </w:r>
      <w:r w:rsidRPr="00497441">
        <w:rPr>
          <w:rFonts w:cstheme="minorHAnsi"/>
          <w:color w:val="0070C0"/>
          <w:sz w:val="20"/>
          <w:szCs w:val="20"/>
        </w:rPr>
        <w:t>o doctorando para responder y, en su caso, incluir las modificaciones pertinentes en la Tesis doctoral</w:t>
      </w:r>
      <w:r w:rsidR="00E3771A" w:rsidRPr="00497441">
        <w:rPr>
          <w:rFonts w:cstheme="minorHAnsi"/>
          <w:color w:val="0070C0"/>
          <w:sz w:val="20"/>
          <w:szCs w:val="20"/>
        </w:rPr>
        <w:t xml:space="preserve"> </w:t>
      </w:r>
      <w:r w:rsidRPr="00497441">
        <w:rPr>
          <w:rFonts w:cstheme="minorHAnsi"/>
          <w:color w:val="0070C0"/>
          <w:sz w:val="20"/>
          <w:szCs w:val="20"/>
        </w:rPr>
        <w:t>antes de su depósito.</w:t>
      </w:r>
    </w:p>
    <w:p w14:paraId="72DD1A86" w14:textId="04944B68"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Finalizada la fase anterior, el doctorando o la doctoranda presentará el ejemplar final de la Tesis</w:t>
      </w:r>
      <w:r w:rsidR="00E3771A" w:rsidRPr="00497441">
        <w:rPr>
          <w:rFonts w:cstheme="minorHAnsi"/>
          <w:color w:val="0070C0"/>
          <w:sz w:val="20"/>
          <w:szCs w:val="20"/>
        </w:rPr>
        <w:t xml:space="preserve"> </w:t>
      </w:r>
      <w:r w:rsidRPr="00497441">
        <w:rPr>
          <w:rFonts w:cstheme="minorHAnsi"/>
          <w:color w:val="0070C0"/>
          <w:sz w:val="20"/>
          <w:szCs w:val="20"/>
        </w:rPr>
        <w:t xml:space="preserve">a sus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o Directoras para su aprobación. El ejemplar de la Tesis irá acompañado del informe de</w:t>
      </w:r>
      <w:r w:rsidR="00E3771A" w:rsidRPr="00497441">
        <w:rPr>
          <w:rFonts w:cstheme="minorHAnsi"/>
          <w:color w:val="0070C0"/>
          <w:sz w:val="20"/>
          <w:szCs w:val="20"/>
        </w:rPr>
        <w:t xml:space="preserve"> </w:t>
      </w:r>
      <w:r w:rsidRPr="00497441">
        <w:rPr>
          <w:rFonts w:cstheme="minorHAnsi"/>
          <w:color w:val="0070C0"/>
          <w:sz w:val="20"/>
          <w:szCs w:val="20"/>
        </w:rPr>
        <w:t>análisis de similitudes y, en caso de ser necesario, la evaluación positiva del Comité de Ética, así como la</w:t>
      </w:r>
      <w:r w:rsidR="00E3771A" w:rsidRPr="00497441">
        <w:rPr>
          <w:rFonts w:cstheme="minorHAnsi"/>
          <w:color w:val="0070C0"/>
          <w:sz w:val="20"/>
          <w:szCs w:val="20"/>
        </w:rPr>
        <w:t xml:space="preserve"> </w:t>
      </w:r>
      <w:r w:rsidRPr="00497441">
        <w:rPr>
          <w:rFonts w:cstheme="minorHAnsi"/>
          <w:color w:val="0070C0"/>
          <w:sz w:val="20"/>
          <w:szCs w:val="20"/>
        </w:rPr>
        <w:t>documentación específica requerida por la modalidad por la que se presente la Tesis (mención</w:t>
      </w:r>
      <w:r w:rsidR="00E3771A" w:rsidRPr="00497441">
        <w:rPr>
          <w:rFonts w:cstheme="minorHAnsi"/>
          <w:color w:val="0070C0"/>
          <w:sz w:val="20"/>
          <w:szCs w:val="20"/>
        </w:rPr>
        <w:t xml:space="preserve"> </w:t>
      </w:r>
      <w:r w:rsidRPr="00497441">
        <w:rPr>
          <w:rFonts w:cstheme="minorHAnsi"/>
          <w:color w:val="0070C0"/>
          <w:sz w:val="20"/>
          <w:szCs w:val="20"/>
        </w:rPr>
        <w:t xml:space="preserve">internacional, industrial, </w:t>
      </w:r>
      <w:proofErr w:type="spellStart"/>
      <w:r w:rsidRPr="00497441">
        <w:rPr>
          <w:rFonts w:cstheme="minorHAnsi"/>
          <w:color w:val="0070C0"/>
          <w:sz w:val="20"/>
          <w:szCs w:val="20"/>
        </w:rPr>
        <w:t>cotutela</w:t>
      </w:r>
      <w:proofErr w:type="spellEnd"/>
      <w:r w:rsidRPr="00497441">
        <w:rPr>
          <w:rFonts w:cstheme="minorHAnsi"/>
          <w:color w:val="0070C0"/>
          <w:sz w:val="20"/>
          <w:szCs w:val="20"/>
        </w:rPr>
        <w:t xml:space="preserve">, </w:t>
      </w:r>
      <w:proofErr w:type="spellStart"/>
      <w:r w:rsidRPr="00497441">
        <w:rPr>
          <w:rFonts w:cstheme="minorHAnsi"/>
          <w:color w:val="0070C0"/>
          <w:sz w:val="20"/>
          <w:szCs w:val="20"/>
        </w:rPr>
        <w:t>etc</w:t>
      </w:r>
      <w:proofErr w:type="spellEnd"/>
      <w:r w:rsidRPr="00497441">
        <w:rPr>
          <w:rFonts w:cstheme="minorHAnsi"/>
          <w:color w:val="0070C0"/>
          <w:sz w:val="20"/>
          <w:szCs w:val="20"/>
        </w:rPr>
        <w:t>).</w:t>
      </w:r>
    </w:p>
    <w:p w14:paraId="2F33123B" w14:textId="6A4050C5"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Tras el informe de las personas que dirigen la Tesis Doctoral, la Comisión Académica deberá</w:t>
      </w:r>
      <w:r w:rsidR="00E3771A" w:rsidRPr="00497441">
        <w:rPr>
          <w:rFonts w:cstheme="minorHAnsi"/>
          <w:color w:val="0070C0"/>
          <w:sz w:val="20"/>
          <w:szCs w:val="20"/>
        </w:rPr>
        <w:t xml:space="preserve"> </w:t>
      </w:r>
      <w:r w:rsidRPr="00497441">
        <w:rPr>
          <w:rFonts w:cstheme="minorHAnsi"/>
          <w:color w:val="0070C0"/>
          <w:sz w:val="20"/>
          <w:szCs w:val="20"/>
        </w:rPr>
        <w:t>emitir informe favorable para que pueda procederse al depósito de la Tesis.</w:t>
      </w:r>
    </w:p>
    <w:p w14:paraId="2895B425" w14:textId="540C0ED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Realizado el depósito de la Tesis Doctoral, la Comisión Académica del Programa de Doctorado</w:t>
      </w:r>
      <w:r w:rsidR="00E3771A" w:rsidRPr="00497441">
        <w:rPr>
          <w:rFonts w:cstheme="minorHAnsi"/>
          <w:color w:val="0070C0"/>
          <w:sz w:val="20"/>
          <w:szCs w:val="20"/>
        </w:rPr>
        <w:t xml:space="preserve"> </w:t>
      </w:r>
      <w:r w:rsidRPr="00497441">
        <w:rPr>
          <w:rFonts w:cstheme="minorHAnsi"/>
          <w:color w:val="0070C0"/>
          <w:sz w:val="20"/>
          <w:szCs w:val="20"/>
        </w:rPr>
        <w:t>presentará a la Escuela de Doctorado la propuesta del tribunal que ha de juzgar la Tesis. Esta propuesta</w:t>
      </w:r>
      <w:r w:rsidR="00E3771A" w:rsidRPr="00497441">
        <w:rPr>
          <w:rFonts w:cstheme="minorHAnsi"/>
          <w:color w:val="0070C0"/>
          <w:sz w:val="20"/>
          <w:szCs w:val="20"/>
        </w:rPr>
        <w:t xml:space="preserve"> </w:t>
      </w:r>
      <w:r w:rsidRPr="00497441">
        <w:rPr>
          <w:rFonts w:cstheme="minorHAnsi"/>
          <w:color w:val="0070C0"/>
          <w:sz w:val="20"/>
          <w:szCs w:val="20"/>
        </w:rPr>
        <w:t>se realizará conforme a lo establecido en el artículo 10 sobre composición del tribunal. En la misma, se</w:t>
      </w:r>
      <w:r w:rsidR="00E3771A" w:rsidRPr="00497441">
        <w:rPr>
          <w:rFonts w:cstheme="minorHAnsi"/>
          <w:color w:val="0070C0"/>
          <w:sz w:val="20"/>
          <w:szCs w:val="20"/>
        </w:rPr>
        <w:t xml:space="preserve"> </w:t>
      </w:r>
      <w:r w:rsidRPr="00497441">
        <w:rPr>
          <w:rFonts w:cstheme="minorHAnsi"/>
          <w:color w:val="0070C0"/>
          <w:sz w:val="20"/>
          <w:szCs w:val="20"/>
        </w:rPr>
        <w:t>incluirá la aceptación de su participación como miembro del tribunal, así como la acreditación de la</w:t>
      </w:r>
      <w:r w:rsidR="00E3771A" w:rsidRPr="00497441">
        <w:rPr>
          <w:rFonts w:cstheme="minorHAnsi"/>
          <w:color w:val="0070C0"/>
          <w:sz w:val="20"/>
          <w:szCs w:val="20"/>
        </w:rPr>
        <w:t xml:space="preserve"> </w:t>
      </w:r>
      <w:r w:rsidRPr="00497441">
        <w:rPr>
          <w:rFonts w:cstheme="minorHAnsi"/>
          <w:color w:val="0070C0"/>
          <w:sz w:val="20"/>
          <w:szCs w:val="20"/>
        </w:rPr>
        <w:t>experiencia investigadora requerida de cada una de las personas propuestas como titulares y suplentes,</w:t>
      </w:r>
      <w:r w:rsidR="00E3771A" w:rsidRPr="00497441">
        <w:rPr>
          <w:rFonts w:cstheme="minorHAnsi"/>
          <w:color w:val="0070C0"/>
          <w:sz w:val="20"/>
          <w:szCs w:val="20"/>
        </w:rPr>
        <w:t xml:space="preserve"> </w:t>
      </w:r>
      <w:r w:rsidRPr="00497441">
        <w:rPr>
          <w:rFonts w:cstheme="minorHAnsi"/>
          <w:color w:val="0070C0"/>
          <w:sz w:val="20"/>
          <w:szCs w:val="20"/>
        </w:rPr>
        <w:t>ya sea mediante los tramos de actividad investigadora reconocidos por la CNEAI o, en su defecto, con la</w:t>
      </w:r>
      <w:r w:rsidR="00E3771A" w:rsidRPr="00497441">
        <w:rPr>
          <w:rFonts w:cstheme="minorHAnsi"/>
          <w:color w:val="0070C0"/>
          <w:sz w:val="20"/>
          <w:szCs w:val="20"/>
        </w:rPr>
        <w:t xml:space="preserve"> </w:t>
      </w:r>
      <w:r w:rsidRPr="00497441">
        <w:rPr>
          <w:rFonts w:cstheme="minorHAnsi"/>
          <w:color w:val="0070C0"/>
          <w:sz w:val="20"/>
          <w:szCs w:val="20"/>
        </w:rPr>
        <w:t>inclusión de un currículum vitae, que refleje tener méritos de investigación equiparables.</w:t>
      </w:r>
    </w:p>
    <w:p w14:paraId="16D203A9" w14:textId="77777777" w:rsidR="00E3771A" w:rsidRPr="00497441" w:rsidRDefault="00E3771A" w:rsidP="00845C51">
      <w:pPr>
        <w:spacing w:after="0" w:line="240" w:lineRule="auto"/>
        <w:jc w:val="both"/>
        <w:rPr>
          <w:rFonts w:cstheme="minorHAnsi"/>
          <w:color w:val="0070C0"/>
          <w:sz w:val="20"/>
          <w:szCs w:val="20"/>
        </w:rPr>
      </w:pPr>
    </w:p>
    <w:p w14:paraId="122CC5FD" w14:textId="3FD2D8C0"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8. Formato de la Tesis Doctoral</w:t>
      </w:r>
    </w:p>
    <w:p w14:paraId="4C368B37" w14:textId="53B28684"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La Tesis Doctoral se presentará en soporte electrónico por los medios establecidos para ello por</w:t>
      </w:r>
      <w:r w:rsidR="00E3771A" w:rsidRPr="00497441">
        <w:rPr>
          <w:rFonts w:cstheme="minorHAnsi"/>
          <w:color w:val="0070C0"/>
          <w:sz w:val="20"/>
          <w:szCs w:val="20"/>
        </w:rPr>
        <w:t xml:space="preserve"> </w:t>
      </w:r>
      <w:r w:rsidRPr="00497441">
        <w:rPr>
          <w:rFonts w:cstheme="minorHAnsi"/>
          <w:color w:val="0070C0"/>
          <w:sz w:val="20"/>
          <w:szCs w:val="20"/>
        </w:rPr>
        <w:t>la Escuela de Doctorado.</w:t>
      </w:r>
    </w:p>
    <w:p w14:paraId="39FFACC7" w14:textId="0E2B3AD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En la cubierta deberá reflejar el nombre de la Universidad de Alcalá, con su logotipo, y el</w:t>
      </w:r>
      <w:r w:rsidR="00E3771A" w:rsidRPr="00497441">
        <w:rPr>
          <w:rFonts w:cstheme="minorHAnsi"/>
          <w:color w:val="0070C0"/>
          <w:sz w:val="20"/>
          <w:szCs w:val="20"/>
        </w:rPr>
        <w:t xml:space="preserve"> </w:t>
      </w:r>
      <w:r w:rsidRPr="00497441">
        <w:rPr>
          <w:rFonts w:cstheme="minorHAnsi"/>
          <w:color w:val="0070C0"/>
          <w:sz w:val="20"/>
          <w:szCs w:val="20"/>
        </w:rPr>
        <w:t>Programa de Doctorado al que pertenece. El logotipo de la Universidad se ajustará a lo establecido en</w:t>
      </w:r>
      <w:r w:rsidR="00E3771A" w:rsidRPr="00497441">
        <w:rPr>
          <w:rFonts w:cstheme="minorHAnsi"/>
          <w:color w:val="0070C0"/>
          <w:sz w:val="20"/>
          <w:szCs w:val="20"/>
        </w:rPr>
        <w:t xml:space="preserve"> </w:t>
      </w:r>
      <w:r w:rsidRPr="00497441">
        <w:rPr>
          <w:rFonts w:cstheme="minorHAnsi"/>
          <w:color w:val="0070C0"/>
          <w:sz w:val="20"/>
          <w:szCs w:val="20"/>
        </w:rPr>
        <w:t>las Normas Básicas de uso de la imagen corporativa de la Universidad de Alcalá.</w:t>
      </w:r>
    </w:p>
    <w:p w14:paraId="1200C4F9" w14:textId="4F72E06E"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En la portada de la Tesis Doctoral, que no se numera, se incluirá el logotipo de la Universidad, el</w:t>
      </w:r>
      <w:r w:rsidR="00E3771A" w:rsidRPr="00497441">
        <w:rPr>
          <w:rFonts w:cstheme="minorHAnsi"/>
          <w:color w:val="0070C0"/>
          <w:sz w:val="20"/>
          <w:szCs w:val="20"/>
        </w:rPr>
        <w:t xml:space="preserve"> </w:t>
      </w:r>
      <w:r w:rsidRPr="00497441">
        <w:rPr>
          <w:rFonts w:cstheme="minorHAnsi"/>
          <w:color w:val="0070C0"/>
          <w:sz w:val="20"/>
          <w:szCs w:val="20"/>
        </w:rPr>
        <w:t>nombre del Programa de Doctorado cursado, el título de la Tesis, el nombre del autor o la autora, el</w:t>
      </w:r>
      <w:r w:rsidR="00E3771A" w:rsidRPr="00497441">
        <w:rPr>
          <w:rFonts w:cstheme="minorHAnsi"/>
          <w:color w:val="0070C0"/>
          <w:sz w:val="20"/>
          <w:szCs w:val="20"/>
        </w:rPr>
        <w:t xml:space="preserve"> </w:t>
      </w:r>
      <w:r w:rsidRPr="00497441">
        <w:rPr>
          <w:rFonts w:cstheme="minorHAnsi"/>
          <w:color w:val="0070C0"/>
          <w:sz w:val="20"/>
          <w:szCs w:val="20"/>
        </w:rPr>
        <w:t xml:space="preserve">nombre de las y los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de la Tesis y el año.</w:t>
      </w:r>
    </w:p>
    <w:p w14:paraId="73A0EE5C" w14:textId="77777777" w:rsidR="00E3771A" w:rsidRPr="00497441" w:rsidRDefault="00E3771A" w:rsidP="00845C51">
      <w:pPr>
        <w:spacing w:after="0" w:line="240" w:lineRule="auto"/>
        <w:jc w:val="both"/>
        <w:rPr>
          <w:rFonts w:cstheme="minorHAnsi"/>
          <w:color w:val="0070C0"/>
          <w:sz w:val="20"/>
          <w:szCs w:val="20"/>
        </w:rPr>
      </w:pPr>
    </w:p>
    <w:p w14:paraId="429132B0"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9. Presentación y Depósito de la Tesis Doctoral</w:t>
      </w:r>
    </w:p>
    <w:p w14:paraId="0F34F62F" w14:textId="2B9C8E5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La presentación y depósito de la Tesis Doctoral se realizará a través de los medios establecidos</w:t>
      </w:r>
      <w:r w:rsidR="00E3771A" w:rsidRPr="00497441">
        <w:rPr>
          <w:rFonts w:cstheme="minorHAnsi"/>
          <w:color w:val="0070C0"/>
          <w:sz w:val="20"/>
          <w:szCs w:val="20"/>
        </w:rPr>
        <w:t xml:space="preserve"> </w:t>
      </w:r>
      <w:r w:rsidRPr="00497441">
        <w:rPr>
          <w:rFonts w:cstheme="minorHAnsi"/>
          <w:color w:val="0070C0"/>
          <w:sz w:val="20"/>
          <w:szCs w:val="20"/>
        </w:rPr>
        <w:t xml:space="preserve">para ello por la Escuela de Doctorado y </w:t>
      </w:r>
      <w:proofErr w:type="gramStart"/>
      <w:r w:rsidRPr="00497441">
        <w:rPr>
          <w:rFonts w:cstheme="minorHAnsi"/>
          <w:color w:val="0070C0"/>
          <w:sz w:val="20"/>
          <w:szCs w:val="20"/>
        </w:rPr>
        <w:t>de acuerdo a</w:t>
      </w:r>
      <w:proofErr w:type="gramEnd"/>
      <w:r w:rsidRPr="00497441">
        <w:rPr>
          <w:rFonts w:cstheme="minorHAnsi"/>
          <w:color w:val="0070C0"/>
          <w:sz w:val="20"/>
          <w:szCs w:val="20"/>
        </w:rPr>
        <w:t xml:space="preserve"> su procedimiento.</w:t>
      </w:r>
    </w:p>
    <w:p w14:paraId="7DD37DFA" w14:textId="1607EA7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El proceso comienza con la presentación de la Tesis Doctoral por el o la estudiante de doctorado</w:t>
      </w:r>
      <w:r w:rsidR="00E3771A" w:rsidRPr="00497441">
        <w:rPr>
          <w:rFonts w:cstheme="minorHAnsi"/>
          <w:color w:val="0070C0"/>
          <w:sz w:val="20"/>
          <w:szCs w:val="20"/>
        </w:rPr>
        <w:t xml:space="preserve"> </w:t>
      </w:r>
      <w:r w:rsidRPr="00497441">
        <w:rPr>
          <w:rFonts w:cstheme="minorHAnsi"/>
          <w:color w:val="0070C0"/>
          <w:sz w:val="20"/>
          <w:szCs w:val="20"/>
        </w:rPr>
        <w:t>y la comprobación de que su expediente académico reúne los requisitos exigidos para ello. En esta fase</w:t>
      </w:r>
      <w:r w:rsidR="00E3771A" w:rsidRPr="00497441">
        <w:rPr>
          <w:rFonts w:cstheme="minorHAnsi"/>
          <w:color w:val="0070C0"/>
          <w:sz w:val="20"/>
          <w:szCs w:val="20"/>
        </w:rPr>
        <w:t xml:space="preserve"> </w:t>
      </w:r>
      <w:r w:rsidRPr="00497441">
        <w:rPr>
          <w:rFonts w:cstheme="minorHAnsi"/>
          <w:color w:val="0070C0"/>
          <w:sz w:val="20"/>
          <w:szCs w:val="20"/>
        </w:rPr>
        <w:t>debe completar los datos requeridos y aportar los archivos correspondientes (tesis doctoral, documento</w:t>
      </w:r>
      <w:r w:rsidR="00E3771A" w:rsidRPr="00497441">
        <w:rPr>
          <w:rFonts w:cstheme="minorHAnsi"/>
          <w:color w:val="0070C0"/>
          <w:sz w:val="20"/>
          <w:szCs w:val="20"/>
        </w:rPr>
        <w:t xml:space="preserve"> </w:t>
      </w:r>
      <w:r w:rsidRPr="00497441">
        <w:rPr>
          <w:rFonts w:cstheme="minorHAnsi"/>
          <w:color w:val="0070C0"/>
          <w:sz w:val="20"/>
          <w:szCs w:val="20"/>
        </w:rPr>
        <w:t>de actividades, informe de similitudes, informe del Comité de Ética, informes de estancias</w:t>
      </w:r>
      <w:r w:rsidR="00E3771A" w:rsidRPr="00497441">
        <w:rPr>
          <w:rFonts w:cstheme="minorHAnsi"/>
          <w:color w:val="0070C0"/>
          <w:sz w:val="20"/>
          <w:szCs w:val="20"/>
        </w:rPr>
        <w:t xml:space="preserve"> </w:t>
      </w:r>
      <w:r w:rsidRPr="00497441">
        <w:rPr>
          <w:rFonts w:cstheme="minorHAnsi"/>
          <w:color w:val="0070C0"/>
          <w:sz w:val="20"/>
          <w:szCs w:val="20"/>
        </w:rPr>
        <w:t xml:space="preserve">internacionales, </w:t>
      </w:r>
      <w:r w:rsidRPr="00497441">
        <w:rPr>
          <w:rFonts w:cstheme="minorHAnsi"/>
          <w:color w:val="0070C0"/>
          <w:sz w:val="20"/>
          <w:szCs w:val="20"/>
        </w:rPr>
        <w:lastRenderedPageBreak/>
        <w:t>entre otros), en función de las características de la tesis. Además, cumplimentará un</w:t>
      </w:r>
      <w:r w:rsidR="00E3771A" w:rsidRPr="00497441">
        <w:rPr>
          <w:rFonts w:cstheme="minorHAnsi"/>
          <w:color w:val="0070C0"/>
          <w:sz w:val="20"/>
          <w:szCs w:val="20"/>
        </w:rPr>
        <w:t xml:space="preserve"> </w:t>
      </w:r>
      <w:r w:rsidRPr="00497441">
        <w:rPr>
          <w:rFonts w:cstheme="minorHAnsi"/>
          <w:color w:val="0070C0"/>
          <w:sz w:val="20"/>
          <w:szCs w:val="20"/>
        </w:rPr>
        <w:t>formulario con las condiciones requeridas para la publicación de la tesis en abierto.</w:t>
      </w:r>
    </w:p>
    <w:p w14:paraId="4EA3D5B6" w14:textId="13EF3A3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La Escuela de Doctorado verifica que el expediente y los documentos aportados son correctos y</w:t>
      </w:r>
      <w:r w:rsidR="00E3771A" w:rsidRPr="00497441">
        <w:rPr>
          <w:rFonts w:cstheme="minorHAnsi"/>
          <w:color w:val="0070C0"/>
          <w:sz w:val="20"/>
          <w:szCs w:val="20"/>
        </w:rPr>
        <w:t xml:space="preserve"> </w:t>
      </w:r>
      <w:r w:rsidRPr="00497441">
        <w:rPr>
          <w:rFonts w:cstheme="minorHAnsi"/>
          <w:color w:val="0070C0"/>
          <w:sz w:val="20"/>
          <w:szCs w:val="20"/>
        </w:rPr>
        <w:t xml:space="preserve">solicita la autorización a las y los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de la Tesis Doctoral y a la Comisión Académica del</w:t>
      </w:r>
      <w:r w:rsidR="00E3771A" w:rsidRPr="00497441">
        <w:rPr>
          <w:rFonts w:cstheme="minorHAnsi"/>
          <w:color w:val="0070C0"/>
          <w:sz w:val="20"/>
          <w:szCs w:val="20"/>
        </w:rPr>
        <w:t xml:space="preserve"> </w:t>
      </w:r>
      <w:r w:rsidRPr="00497441">
        <w:rPr>
          <w:rFonts w:cstheme="minorHAnsi"/>
          <w:color w:val="0070C0"/>
          <w:sz w:val="20"/>
          <w:szCs w:val="20"/>
        </w:rPr>
        <w:t>Programa. Tras esta autorización, el o la estudiante puede registrar la solicitud del depósito de la Tesis</w:t>
      </w:r>
      <w:r w:rsidR="00E3771A" w:rsidRPr="00497441">
        <w:rPr>
          <w:rFonts w:cstheme="minorHAnsi"/>
          <w:color w:val="0070C0"/>
          <w:sz w:val="20"/>
          <w:szCs w:val="20"/>
        </w:rPr>
        <w:t xml:space="preserve"> </w:t>
      </w:r>
      <w:r w:rsidRPr="00497441">
        <w:rPr>
          <w:rFonts w:cstheme="minorHAnsi"/>
          <w:color w:val="0070C0"/>
          <w:sz w:val="20"/>
          <w:szCs w:val="20"/>
        </w:rPr>
        <w:t>en la Sede Electrónica de la Universidad.</w:t>
      </w:r>
    </w:p>
    <w:p w14:paraId="0A30F4F7" w14:textId="447E472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Con el objetivo de dar cumplimiento a lo establecido en el artículo 13.3 del RD 99/2011, la Escuela</w:t>
      </w:r>
      <w:r w:rsidR="00E3771A" w:rsidRPr="00497441">
        <w:rPr>
          <w:rFonts w:cstheme="minorHAnsi"/>
          <w:color w:val="0070C0"/>
          <w:sz w:val="20"/>
          <w:szCs w:val="20"/>
        </w:rPr>
        <w:t xml:space="preserve"> </w:t>
      </w:r>
      <w:r w:rsidRPr="00497441">
        <w:rPr>
          <w:rFonts w:cstheme="minorHAnsi"/>
          <w:color w:val="0070C0"/>
          <w:sz w:val="20"/>
          <w:szCs w:val="20"/>
        </w:rPr>
        <w:t>de Doctorado:</w:t>
      </w:r>
    </w:p>
    <w:p w14:paraId="0F0144FF" w14:textId="1BF9EBFB"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a) Comunicará el depósito a todos los Departamentos, Institutos Universitarios de Investigación y</w:t>
      </w:r>
      <w:r w:rsidR="00E3771A" w:rsidRPr="00497441">
        <w:rPr>
          <w:rFonts w:cstheme="minorHAnsi"/>
          <w:color w:val="0070C0"/>
          <w:sz w:val="20"/>
          <w:szCs w:val="20"/>
        </w:rPr>
        <w:t xml:space="preserve"> </w:t>
      </w:r>
      <w:r w:rsidRPr="00497441">
        <w:rPr>
          <w:rFonts w:cstheme="minorHAnsi"/>
          <w:color w:val="0070C0"/>
          <w:sz w:val="20"/>
          <w:szCs w:val="20"/>
        </w:rPr>
        <w:t>Comisiones Académicas de los Programas de Doctorado de la Universidad.</w:t>
      </w:r>
    </w:p>
    <w:p w14:paraId="7FE8BFE9" w14:textId="72F871D5"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b) Establecerá un procedimiento que garantice la recepción de la Tesis Doctoral y Documento de</w:t>
      </w:r>
      <w:r w:rsidR="00E3771A" w:rsidRPr="00497441">
        <w:rPr>
          <w:rFonts w:cstheme="minorHAnsi"/>
          <w:color w:val="0070C0"/>
          <w:sz w:val="20"/>
          <w:szCs w:val="20"/>
        </w:rPr>
        <w:t xml:space="preserve"> </w:t>
      </w:r>
      <w:r w:rsidRPr="00497441">
        <w:rPr>
          <w:rFonts w:cstheme="minorHAnsi"/>
          <w:color w:val="0070C0"/>
          <w:sz w:val="20"/>
          <w:szCs w:val="20"/>
        </w:rPr>
        <w:t>Actividades a los miembros del tribunal.</w:t>
      </w:r>
    </w:p>
    <w:p w14:paraId="1C600C78" w14:textId="3931F562"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En caso de que la Tesis Doctoral posea contenido que deba ser protegido, la Comisión Académica</w:t>
      </w:r>
      <w:r w:rsidR="00E3771A" w:rsidRPr="00497441">
        <w:rPr>
          <w:rFonts w:cstheme="minorHAnsi"/>
          <w:color w:val="0070C0"/>
          <w:sz w:val="20"/>
          <w:szCs w:val="20"/>
        </w:rPr>
        <w:t xml:space="preserve"> </w:t>
      </w:r>
      <w:r w:rsidRPr="00497441">
        <w:rPr>
          <w:rFonts w:cstheme="minorHAnsi"/>
          <w:color w:val="0070C0"/>
          <w:sz w:val="20"/>
          <w:szCs w:val="20"/>
        </w:rPr>
        <w:t>del Programa de Doctorado deberá realizar una solicitud motivada a la Escuela de Doctorado para que</w:t>
      </w:r>
      <w:r w:rsidR="00E3771A" w:rsidRPr="00497441">
        <w:rPr>
          <w:rFonts w:cstheme="minorHAnsi"/>
          <w:color w:val="0070C0"/>
          <w:sz w:val="20"/>
          <w:szCs w:val="20"/>
        </w:rPr>
        <w:t xml:space="preserve"> </w:t>
      </w:r>
      <w:r w:rsidRPr="00497441">
        <w:rPr>
          <w:rFonts w:cstheme="minorHAnsi"/>
          <w:color w:val="0070C0"/>
          <w:sz w:val="20"/>
          <w:szCs w:val="20"/>
        </w:rPr>
        <w:t>declare o no protegido el contenido de la Tesis, tal y como se describe en el artículo 13.4., y el depósito</w:t>
      </w:r>
      <w:r w:rsidR="00E3771A" w:rsidRPr="00497441">
        <w:rPr>
          <w:rFonts w:cstheme="minorHAnsi"/>
          <w:color w:val="0070C0"/>
          <w:sz w:val="20"/>
          <w:szCs w:val="20"/>
        </w:rPr>
        <w:t xml:space="preserve"> </w:t>
      </w:r>
      <w:r w:rsidRPr="00497441">
        <w:rPr>
          <w:rFonts w:cstheme="minorHAnsi"/>
          <w:color w:val="0070C0"/>
          <w:sz w:val="20"/>
          <w:szCs w:val="20"/>
        </w:rPr>
        <w:t>quedará realizado exclusivamente en la Escuela de Doctorado. Aquellos doctores o doctoras que deseen</w:t>
      </w:r>
      <w:r w:rsidR="00E3771A" w:rsidRPr="00497441">
        <w:rPr>
          <w:rFonts w:cstheme="minorHAnsi"/>
          <w:color w:val="0070C0"/>
          <w:sz w:val="20"/>
          <w:szCs w:val="20"/>
        </w:rPr>
        <w:t xml:space="preserve"> </w:t>
      </w:r>
      <w:r w:rsidRPr="00497441">
        <w:rPr>
          <w:rFonts w:cstheme="minorHAnsi"/>
          <w:color w:val="0070C0"/>
          <w:sz w:val="20"/>
          <w:szCs w:val="20"/>
        </w:rPr>
        <w:t>revisar su contenido deberán firmar un documento de confidencialidad. La Escuela de Doctorado llevará</w:t>
      </w:r>
      <w:r w:rsidR="00E3771A" w:rsidRPr="00497441">
        <w:rPr>
          <w:rFonts w:cstheme="minorHAnsi"/>
          <w:color w:val="0070C0"/>
          <w:sz w:val="20"/>
          <w:szCs w:val="20"/>
        </w:rPr>
        <w:t xml:space="preserve"> </w:t>
      </w:r>
      <w:r w:rsidRPr="00497441">
        <w:rPr>
          <w:rFonts w:cstheme="minorHAnsi"/>
          <w:color w:val="0070C0"/>
          <w:sz w:val="20"/>
          <w:szCs w:val="20"/>
        </w:rPr>
        <w:t>un registro de las personas que acceden al documento.</w:t>
      </w:r>
    </w:p>
    <w:p w14:paraId="2247276E" w14:textId="6D5CB242"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6. A los efectos de depósito y defensa de la Tesis Doctoral no se considerarán lectivos ni hábiles</w:t>
      </w:r>
      <w:r w:rsidR="00E3771A" w:rsidRPr="00497441">
        <w:rPr>
          <w:rFonts w:cstheme="minorHAnsi"/>
          <w:color w:val="0070C0"/>
          <w:sz w:val="20"/>
          <w:szCs w:val="20"/>
        </w:rPr>
        <w:t xml:space="preserve"> </w:t>
      </w:r>
      <w:r w:rsidRPr="00497441">
        <w:rPr>
          <w:rFonts w:cstheme="minorHAnsi"/>
          <w:color w:val="0070C0"/>
          <w:sz w:val="20"/>
          <w:szCs w:val="20"/>
        </w:rPr>
        <w:t>todos los sábados del año, el mes de agosto, así como las vacaciones escolares de Navidad y de Semana</w:t>
      </w:r>
      <w:r w:rsidR="00E3771A" w:rsidRPr="00497441">
        <w:rPr>
          <w:rFonts w:cstheme="minorHAnsi"/>
          <w:color w:val="0070C0"/>
          <w:sz w:val="20"/>
          <w:szCs w:val="20"/>
        </w:rPr>
        <w:t xml:space="preserve"> </w:t>
      </w:r>
      <w:r w:rsidRPr="00497441">
        <w:rPr>
          <w:rFonts w:cstheme="minorHAnsi"/>
          <w:color w:val="0070C0"/>
          <w:sz w:val="20"/>
          <w:szCs w:val="20"/>
        </w:rPr>
        <w:t>Santa.</w:t>
      </w:r>
    </w:p>
    <w:p w14:paraId="1D19E816" w14:textId="77777777" w:rsidR="00E3771A"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7. Durante el plazo de información pública, diez días hábiles y lectivos, contados a partir del día</w:t>
      </w:r>
      <w:r w:rsidR="00E3771A" w:rsidRPr="00497441">
        <w:rPr>
          <w:rFonts w:cstheme="minorHAnsi"/>
          <w:color w:val="0070C0"/>
          <w:sz w:val="20"/>
          <w:szCs w:val="20"/>
        </w:rPr>
        <w:t xml:space="preserve"> </w:t>
      </w:r>
      <w:r w:rsidRPr="00497441">
        <w:rPr>
          <w:rFonts w:cstheme="minorHAnsi"/>
          <w:color w:val="0070C0"/>
          <w:sz w:val="20"/>
          <w:szCs w:val="20"/>
        </w:rPr>
        <w:t>siguiente a aquel en que se efectuó el depósito, cualquier doctor o doctora, previa solicitud, podrá</w:t>
      </w:r>
      <w:r w:rsidR="00E3771A" w:rsidRPr="00497441">
        <w:rPr>
          <w:rFonts w:cstheme="minorHAnsi"/>
          <w:color w:val="0070C0"/>
          <w:sz w:val="20"/>
          <w:szCs w:val="20"/>
        </w:rPr>
        <w:t xml:space="preserve"> </w:t>
      </w:r>
      <w:r w:rsidRPr="00497441">
        <w:rPr>
          <w:rFonts w:cstheme="minorHAnsi"/>
          <w:color w:val="0070C0"/>
          <w:sz w:val="20"/>
          <w:szCs w:val="20"/>
        </w:rPr>
        <w:t>examinar el ejemplar depositado en las dependencias de la Escuela de Doctorado y podrá remitir las</w:t>
      </w:r>
      <w:r w:rsidR="00E3771A" w:rsidRPr="00497441">
        <w:rPr>
          <w:rFonts w:cstheme="minorHAnsi"/>
          <w:color w:val="0070C0"/>
          <w:sz w:val="20"/>
          <w:szCs w:val="20"/>
        </w:rPr>
        <w:t xml:space="preserve"> </w:t>
      </w:r>
      <w:r w:rsidRPr="00497441">
        <w:rPr>
          <w:rFonts w:cstheme="minorHAnsi"/>
          <w:color w:val="0070C0"/>
          <w:sz w:val="20"/>
          <w:szCs w:val="20"/>
        </w:rPr>
        <w:t>observaciones que estime oportunas sobre el contenido de la Tesis Doctoral a la Escuela de Doctorado.</w:t>
      </w:r>
      <w:r w:rsidR="00E3771A" w:rsidRPr="00497441">
        <w:rPr>
          <w:rFonts w:cstheme="minorHAnsi"/>
          <w:color w:val="0070C0"/>
          <w:sz w:val="20"/>
          <w:szCs w:val="20"/>
        </w:rPr>
        <w:t xml:space="preserve"> </w:t>
      </w:r>
    </w:p>
    <w:p w14:paraId="149E3F60" w14:textId="65C2E61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8. La defensa de la Tesis Doctoral deberá realizarse en un plazo máximo de cuatro meses y mínimo</w:t>
      </w:r>
      <w:r w:rsidR="00E3771A" w:rsidRPr="00497441">
        <w:rPr>
          <w:rFonts w:cstheme="minorHAnsi"/>
          <w:color w:val="0070C0"/>
          <w:sz w:val="20"/>
          <w:szCs w:val="20"/>
        </w:rPr>
        <w:t xml:space="preserve"> </w:t>
      </w:r>
      <w:r w:rsidRPr="00497441">
        <w:rPr>
          <w:rFonts w:cstheme="minorHAnsi"/>
          <w:color w:val="0070C0"/>
          <w:sz w:val="20"/>
          <w:szCs w:val="20"/>
        </w:rPr>
        <w:t>de un mes y medio, a contar desde la fecha del depósito.</w:t>
      </w:r>
    </w:p>
    <w:p w14:paraId="152085A4" w14:textId="77777777" w:rsidR="00005F3E" w:rsidRPr="00497441" w:rsidRDefault="00005F3E" w:rsidP="00845C51">
      <w:pPr>
        <w:spacing w:after="0" w:line="240" w:lineRule="auto"/>
        <w:jc w:val="both"/>
        <w:rPr>
          <w:rFonts w:cstheme="minorHAnsi"/>
          <w:color w:val="0070C0"/>
          <w:sz w:val="20"/>
          <w:szCs w:val="20"/>
        </w:rPr>
      </w:pPr>
    </w:p>
    <w:p w14:paraId="15F20A4A" w14:textId="0E16A0B9" w:rsidR="00845C51" w:rsidRPr="00497441" w:rsidRDefault="00005F3E" w:rsidP="00845C51">
      <w:pPr>
        <w:spacing w:after="0" w:line="240" w:lineRule="auto"/>
        <w:jc w:val="both"/>
        <w:rPr>
          <w:rFonts w:cstheme="minorHAnsi"/>
          <w:color w:val="0070C0"/>
          <w:sz w:val="20"/>
          <w:szCs w:val="20"/>
        </w:rPr>
      </w:pPr>
      <w:r w:rsidRPr="00497441">
        <w:rPr>
          <w:rFonts w:cstheme="minorHAnsi"/>
          <w:color w:val="0070C0"/>
          <w:sz w:val="20"/>
          <w:szCs w:val="20"/>
        </w:rPr>
        <w:t>A</w:t>
      </w:r>
      <w:r w:rsidR="00845C51" w:rsidRPr="00497441">
        <w:rPr>
          <w:rFonts w:cstheme="minorHAnsi"/>
          <w:color w:val="0070C0"/>
          <w:sz w:val="20"/>
          <w:szCs w:val="20"/>
        </w:rPr>
        <w:t>rtículo 10. Tribunal de evaluación de la Tesis Doctoral</w:t>
      </w:r>
    </w:p>
    <w:p w14:paraId="5C3841D4" w14:textId="079B66D2"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El tribunal estará compuesto por tres miembros titulares y tres suplentes, con el grado de Doctor</w:t>
      </w:r>
      <w:r w:rsidR="00005F3E" w:rsidRPr="00497441">
        <w:rPr>
          <w:rFonts w:cstheme="minorHAnsi"/>
          <w:color w:val="0070C0"/>
          <w:sz w:val="20"/>
          <w:szCs w:val="20"/>
        </w:rPr>
        <w:t xml:space="preserve"> </w:t>
      </w:r>
      <w:r w:rsidRPr="00497441">
        <w:rPr>
          <w:rFonts w:cstheme="minorHAnsi"/>
          <w:color w:val="0070C0"/>
          <w:sz w:val="20"/>
          <w:szCs w:val="20"/>
        </w:rPr>
        <w:t>o Doctora, debiendo respetarse en su composición los siguientes requisitos:</w:t>
      </w:r>
    </w:p>
    <w:p w14:paraId="02BBD338" w14:textId="5ED27DE2" w:rsidR="00845C51" w:rsidRPr="00497441" w:rsidRDefault="00845C51" w:rsidP="00005F3E">
      <w:pPr>
        <w:spacing w:after="0" w:line="240" w:lineRule="auto"/>
        <w:ind w:left="567"/>
        <w:jc w:val="both"/>
        <w:rPr>
          <w:rFonts w:cstheme="minorHAnsi"/>
          <w:color w:val="0070C0"/>
          <w:sz w:val="20"/>
          <w:szCs w:val="20"/>
        </w:rPr>
      </w:pPr>
      <w:r w:rsidRPr="00497441">
        <w:rPr>
          <w:rFonts w:cstheme="minorHAnsi"/>
          <w:color w:val="0070C0"/>
          <w:sz w:val="20"/>
          <w:szCs w:val="20"/>
        </w:rPr>
        <w:t xml:space="preserve">a) El </w:t>
      </w:r>
      <w:proofErr w:type="gramStart"/>
      <w:r w:rsidRPr="00497441">
        <w:rPr>
          <w:rFonts w:cstheme="minorHAnsi"/>
          <w:color w:val="0070C0"/>
          <w:sz w:val="20"/>
          <w:szCs w:val="20"/>
        </w:rPr>
        <w:t>Presidente</w:t>
      </w:r>
      <w:proofErr w:type="gramEnd"/>
      <w:r w:rsidRPr="00497441">
        <w:rPr>
          <w:rFonts w:cstheme="minorHAnsi"/>
          <w:color w:val="0070C0"/>
          <w:sz w:val="20"/>
          <w:szCs w:val="20"/>
        </w:rPr>
        <w:t xml:space="preserve"> o la Presidenta del tribunal (titular y suplente) deberá estar en posesión de dos</w:t>
      </w:r>
      <w:r w:rsidR="00005F3E" w:rsidRPr="00497441">
        <w:rPr>
          <w:rFonts w:cstheme="minorHAnsi"/>
          <w:color w:val="0070C0"/>
          <w:sz w:val="20"/>
          <w:szCs w:val="20"/>
        </w:rPr>
        <w:t xml:space="preserve"> </w:t>
      </w:r>
      <w:r w:rsidRPr="00497441">
        <w:rPr>
          <w:rFonts w:cstheme="minorHAnsi"/>
          <w:color w:val="0070C0"/>
          <w:sz w:val="20"/>
          <w:szCs w:val="20"/>
        </w:rPr>
        <w:t>sexenios (tramo de actividad investigadora reconocido por CNEAI en aplicación del Real Decreto</w:t>
      </w:r>
      <w:r w:rsidR="00005F3E" w:rsidRPr="00497441">
        <w:rPr>
          <w:rFonts w:cstheme="minorHAnsi"/>
          <w:color w:val="0070C0"/>
          <w:sz w:val="20"/>
          <w:szCs w:val="20"/>
        </w:rPr>
        <w:t xml:space="preserve"> </w:t>
      </w:r>
      <w:r w:rsidRPr="00497441">
        <w:rPr>
          <w:rFonts w:cstheme="minorHAnsi"/>
          <w:color w:val="0070C0"/>
          <w:sz w:val="20"/>
          <w:szCs w:val="20"/>
        </w:rPr>
        <w:t>1086/1989, de 28 de agosto), obtenidos en los últimos 16 años, o, en el caso de que no esté en situación</w:t>
      </w:r>
    </w:p>
    <w:p w14:paraId="501AB47D" w14:textId="55F1857C" w:rsidR="00845C51" w:rsidRPr="00497441" w:rsidRDefault="00845C51" w:rsidP="00005F3E">
      <w:pPr>
        <w:spacing w:after="0" w:line="240" w:lineRule="auto"/>
        <w:ind w:left="567"/>
        <w:jc w:val="both"/>
        <w:rPr>
          <w:rFonts w:cstheme="minorHAnsi"/>
          <w:color w:val="0070C0"/>
          <w:sz w:val="20"/>
          <w:szCs w:val="20"/>
        </w:rPr>
      </w:pPr>
      <w:r w:rsidRPr="00497441">
        <w:rPr>
          <w:rFonts w:cstheme="minorHAnsi"/>
          <w:color w:val="0070C0"/>
          <w:sz w:val="20"/>
          <w:szCs w:val="20"/>
        </w:rPr>
        <w:t>de poder acreditarlo por esta vía, tener méritos de investigación equiparables (esta experiencia se</w:t>
      </w:r>
      <w:r w:rsidR="00005F3E" w:rsidRPr="00497441">
        <w:rPr>
          <w:rFonts w:cstheme="minorHAnsi"/>
          <w:color w:val="0070C0"/>
          <w:sz w:val="20"/>
          <w:szCs w:val="20"/>
        </w:rPr>
        <w:t xml:space="preserve"> </w:t>
      </w:r>
      <w:r w:rsidRPr="00497441">
        <w:rPr>
          <w:rFonts w:cstheme="minorHAnsi"/>
          <w:color w:val="0070C0"/>
          <w:sz w:val="20"/>
          <w:szCs w:val="20"/>
        </w:rPr>
        <w:t>acreditará con la presentación del curriculum vitae que refleje estos méritos).</w:t>
      </w:r>
    </w:p>
    <w:p w14:paraId="03AC20AA" w14:textId="54287861" w:rsidR="00845C51" w:rsidRPr="00497441" w:rsidRDefault="00845C51" w:rsidP="00005F3E">
      <w:pPr>
        <w:spacing w:after="0" w:line="240" w:lineRule="auto"/>
        <w:ind w:left="567"/>
        <w:jc w:val="both"/>
        <w:rPr>
          <w:rFonts w:cstheme="minorHAnsi"/>
          <w:color w:val="0070C0"/>
          <w:sz w:val="20"/>
          <w:szCs w:val="20"/>
        </w:rPr>
      </w:pPr>
      <w:r w:rsidRPr="00497441">
        <w:rPr>
          <w:rFonts w:cstheme="minorHAnsi"/>
          <w:color w:val="0070C0"/>
          <w:sz w:val="20"/>
          <w:szCs w:val="20"/>
        </w:rPr>
        <w:t xml:space="preserve">b) El resto de </w:t>
      </w:r>
      <w:proofErr w:type="gramStart"/>
      <w:r w:rsidRPr="00497441">
        <w:rPr>
          <w:rFonts w:cstheme="minorHAnsi"/>
          <w:color w:val="0070C0"/>
          <w:sz w:val="20"/>
          <w:szCs w:val="20"/>
        </w:rPr>
        <w:t>miembros</w:t>
      </w:r>
      <w:proofErr w:type="gramEnd"/>
      <w:r w:rsidRPr="00497441">
        <w:rPr>
          <w:rFonts w:cstheme="minorHAnsi"/>
          <w:color w:val="0070C0"/>
          <w:sz w:val="20"/>
          <w:szCs w:val="20"/>
        </w:rPr>
        <w:t xml:space="preserve"> del tribunal, que ostentarán la Secretaría y Vocalía del mismo, deberán</w:t>
      </w:r>
      <w:r w:rsidR="00005F3E" w:rsidRPr="00497441">
        <w:rPr>
          <w:rFonts w:cstheme="minorHAnsi"/>
          <w:color w:val="0070C0"/>
          <w:sz w:val="20"/>
          <w:szCs w:val="20"/>
        </w:rPr>
        <w:t xml:space="preserve"> </w:t>
      </w:r>
      <w:r w:rsidRPr="00497441">
        <w:rPr>
          <w:rFonts w:cstheme="minorHAnsi"/>
          <w:color w:val="0070C0"/>
          <w:sz w:val="20"/>
          <w:szCs w:val="20"/>
        </w:rPr>
        <w:t>contar con un sexenio, obtenido en los últimos 10 años, o con una experiencia investigadora equiparable</w:t>
      </w:r>
      <w:r w:rsidR="00005F3E" w:rsidRPr="00497441">
        <w:rPr>
          <w:rFonts w:cstheme="minorHAnsi"/>
          <w:color w:val="0070C0"/>
          <w:sz w:val="20"/>
          <w:szCs w:val="20"/>
        </w:rPr>
        <w:t xml:space="preserve"> </w:t>
      </w:r>
      <w:r w:rsidRPr="00497441">
        <w:rPr>
          <w:rFonts w:cstheme="minorHAnsi"/>
          <w:color w:val="0070C0"/>
          <w:sz w:val="20"/>
          <w:szCs w:val="20"/>
        </w:rPr>
        <w:t>(esta experiencia se acreditará con la presentación del curriculum vitae que refleje estos méritos).</w:t>
      </w:r>
    </w:p>
    <w:p w14:paraId="7AE84BA0" w14:textId="0271B02A" w:rsidR="00845C51" w:rsidRPr="00497441" w:rsidRDefault="00845C51" w:rsidP="00005F3E">
      <w:pPr>
        <w:spacing w:after="0" w:line="240" w:lineRule="auto"/>
        <w:ind w:left="567"/>
        <w:jc w:val="both"/>
        <w:rPr>
          <w:rFonts w:cstheme="minorHAnsi"/>
          <w:color w:val="0070C0"/>
          <w:sz w:val="20"/>
          <w:szCs w:val="20"/>
        </w:rPr>
      </w:pPr>
      <w:r w:rsidRPr="00497441">
        <w:rPr>
          <w:rFonts w:cstheme="minorHAnsi"/>
          <w:color w:val="0070C0"/>
          <w:sz w:val="20"/>
          <w:szCs w:val="20"/>
        </w:rPr>
        <w:t>c) El tribunal estará formado por una mayoría de miembros externos al programa y a la universidad</w:t>
      </w:r>
      <w:r w:rsidR="00005F3E" w:rsidRPr="00497441">
        <w:rPr>
          <w:rFonts w:cstheme="minorHAnsi"/>
          <w:color w:val="0070C0"/>
          <w:sz w:val="20"/>
          <w:szCs w:val="20"/>
        </w:rPr>
        <w:t xml:space="preserve"> </w:t>
      </w:r>
      <w:r w:rsidRPr="00497441">
        <w:rPr>
          <w:rFonts w:cstheme="minorHAnsi"/>
          <w:color w:val="0070C0"/>
          <w:sz w:val="20"/>
          <w:szCs w:val="20"/>
        </w:rPr>
        <w:t>donde se defienda la tesis.</w:t>
      </w:r>
    </w:p>
    <w:p w14:paraId="3CAA3AAD" w14:textId="77777777" w:rsidR="00845C51" w:rsidRPr="00497441" w:rsidRDefault="00845C51" w:rsidP="00005F3E">
      <w:pPr>
        <w:spacing w:after="0" w:line="240" w:lineRule="auto"/>
        <w:ind w:left="567"/>
        <w:jc w:val="both"/>
        <w:rPr>
          <w:rFonts w:cstheme="minorHAnsi"/>
          <w:color w:val="0070C0"/>
          <w:sz w:val="20"/>
          <w:szCs w:val="20"/>
        </w:rPr>
      </w:pPr>
      <w:r w:rsidRPr="00497441">
        <w:rPr>
          <w:rFonts w:cstheme="minorHAnsi"/>
          <w:color w:val="0070C0"/>
          <w:sz w:val="20"/>
          <w:szCs w:val="20"/>
        </w:rPr>
        <w:t>d) Se deberá garantizar el principio de composición equilibrada, entre mujeres y hombres.</w:t>
      </w:r>
    </w:p>
    <w:p w14:paraId="3BC6B611" w14:textId="73B37166" w:rsidR="00845C51" w:rsidRPr="00497441" w:rsidRDefault="00845C51" w:rsidP="00005F3E">
      <w:pPr>
        <w:spacing w:after="0" w:line="240" w:lineRule="auto"/>
        <w:ind w:left="567"/>
        <w:jc w:val="both"/>
        <w:rPr>
          <w:rFonts w:cstheme="minorHAnsi"/>
          <w:color w:val="0070C0"/>
          <w:sz w:val="20"/>
          <w:szCs w:val="20"/>
        </w:rPr>
      </w:pPr>
      <w:r w:rsidRPr="00497441">
        <w:rPr>
          <w:rFonts w:cstheme="minorHAnsi"/>
          <w:color w:val="0070C0"/>
          <w:sz w:val="20"/>
          <w:szCs w:val="20"/>
        </w:rPr>
        <w:t>e) Si entre las y los miembros del tribunal hubiera personal docente e investigador de la Universidad</w:t>
      </w:r>
      <w:r w:rsidR="00005F3E" w:rsidRPr="00497441">
        <w:rPr>
          <w:rFonts w:cstheme="minorHAnsi"/>
          <w:color w:val="0070C0"/>
          <w:sz w:val="20"/>
          <w:szCs w:val="20"/>
        </w:rPr>
        <w:t xml:space="preserve"> </w:t>
      </w:r>
      <w:r w:rsidRPr="00497441">
        <w:rPr>
          <w:rFonts w:cstheme="minorHAnsi"/>
          <w:color w:val="0070C0"/>
          <w:sz w:val="20"/>
          <w:szCs w:val="20"/>
        </w:rPr>
        <w:t>de Alcalá, actuaría, obligatoriamente, en la Presidencia o Secretaría. En caso de que la persona que asuma</w:t>
      </w:r>
      <w:r w:rsidR="00005F3E" w:rsidRPr="00497441">
        <w:rPr>
          <w:rFonts w:cstheme="minorHAnsi"/>
          <w:color w:val="0070C0"/>
          <w:sz w:val="20"/>
          <w:szCs w:val="20"/>
        </w:rPr>
        <w:t xml:space="preserve"> </w:t>
      </w:r>
      <w:r w:rsidRPr="00497441">
        <w:rPr>
          <w:rFonts w:cstheme="minorHAnsi"/>
          <w:color w:val="0070C0"/>
          <w:sz w:val="20"/>
          <w:szCs w:val="20"/>
        </w:rPr>
        <w:t>la Secretaría no fuera personal de la Universidad de Alcalá, recibiría asistencia en todo momento por</w:t>
      </w:r>
      <w:r w:rsidR="00005F3E" w:rsidRPr="00497441">
        <w:rPr>
          <w:rFonts w:cstheme="minorHAnsi"/>
          <w:color w:val="0070C0"/>
          <w:sz w:val="20"/>
          <w:szCs w:val="20"/>
        </w:rPr>
        <w:t xml:space="preserve"> </w:t>
      </w:r>
      <w:r w:rsidRPr="00497441">
        <w:rPr>
          <w:rFonts w:cstheme="minorHAnsi"/>
          <w:color w:val="0070C0"/>
          <w:sz w:val="20"/>
          <w:szCs w:val="20"/>
        </w:rPr>
        <w:t>parte del personal administrativo del Departamento o Instituto Universitario de Investigación al que</w:t>
      </w:r>
      <w:r w:rsidR="00005F3E" w:rsidRPr="00497441">
        <w:rPr>
          <w:rFonts w:cstheme="minorHAnsi"/>
          <w:color w:val="0070C0"/>
          <w:sz w:val="20"/>
          <w:szCs w:val="20"/>
        </w:rPr>
        <w:t xml:space="preserve"> </w:t>
      </w:r>
      <w:r w:rsidRPr="00497441">
        <w:rPr>
          <w:rFonts w:cstheme="minorHAnsi"/>
          <w:color w:val="0070C0"/>
          <w:sz w:val="20"/>
          <w:szCs w:val="20"/>
        </w:rPr>
        <w:t>pertenezca el Coordinador o la Coordinadora del Programa de Doctorado en el que se haya desarrollado</w:t>
      </w:r>
      <w:r w:rsidR="00005F3E" w:rsidRPr="00497441">
        <w:rPr>
          <w:rFonts w:cstheme="minorHAnsi"/>
          <w:color w:val="0070C0"/>
          <w:sz w:val="20"/>
          <w:szCs w:val="20"/>
        </w:rPr>
        <w:t xml:space="preserve"> </w:t>
      </w:r>
      <w:r w:rsidRPr="00497441">
        <w:rPr>
          <w:rFonts w:cstheme="minorHAnsi"/>
          <w:color w:val="0070C0"/>
          <w:sz w:val="20"/>
          <w:szCs w:val="20"/>
        </w:rPr>
        <w:t>la Tesis Doctoral. Si la defensa de Tesis requiere que una o un miembro del tribunal actúe por</w:t>
      </w:r>
      <w:r w:rsidR="00005F3E" w:rsidRPr="00497441">
        <w:rPr>
          <w:rFonts w:cstheme="minorHAnsi"/>
          <w:color w:val="0070C0"/>
          <w:sz w:val="20"/>
          <w:szCs w:val="20"/>
        </w:rPr>
        <w:t xml:space="preserve"> </w:t>
      </w:r>
      <w:r w:rsidRPr="00497441">
        <w:rPr>
          <w:rFonts w:cstheme="minorHAnsi"/>
          <w:color w:val="0070C0"/>
          <w:sz w:val="20"/>
          <w:szCs w:val="20"/>
        </w:rPr>
        <w:t>videoconferencia, la persona que asuma la Secretaría deberá ser personal de la Universidad de Alcalá.</w:t>
      </w:r>
    </w:p>
    <w:p w14:paraId="4E3798E0" w14:textId="149E09F4"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lastRenderedPageBreak/>
        <w:t>2. Las personas que tutorizan y dirigen la Tesis Doctoral no podrán formar parte del tribunal, salvo</w:t>
      </w:r>
      <w:r w:rsidR="00005F3E" w:rsidRPr="00497441">
        <w:rPr>
          <w:rFonts w:cstheme="minorHAnsi"/>
          <w:color w:val="0070C0"/>
          <w:sz w:val="20"/>
          <w:szCs w:val="20"/>
        </w:rPr>
        <w:t xml:space="preserve"> </w:t>
      </w:r>
      <w:r w:rsidRPr="00497441">
        <w:rPr>
          <w:rFonts w:cstheme="minorHAnsi"/>
          <w:color w:val="0070C0"/>
          <w:sz w:val="20"/>
          <w:szCs w:val="20"/>
        </w:rPr>
        <w:t>de las Tesis presentadas en el marco de acuerdos de cotutela con universidades extranjeras que así lo</w:t>
      </w:r>
      <w:r w:rsidR="00005F3E" w:rsidRPr="00497441">
        <w:rPr>
          <w:rFonts w:cstheme="minorHAnsi"/>
          <w:color w:val="0070C0"/>
          <w:sz w:val="20"/>
          <w:szCs w:val="20"/>
        </w:rPr>
        <w:t xml:space="preserve"> </w:t>
      </w:r>
      <w:r w:rsidRPr="00497441">
        <w:rPr>
          <w:rFonts w:cstheme="minorHAnsi"/>
          <w:color w:val="0070C0"/>
          <w:sz w:val="20"/>
          <w:szCs w:val="20"/>
        </w:rPr>
        <w:t>tengan previsto, siempre que la Tesis Doctoral se defienda en la universidad extranjera.</w:t>
      </w:r>
    </w:p>
    <w:p w14:paraId="374E6550" w14:textId="295F0428"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Una vez recibida la propuesta y autorizada la defensa de la Tesis Doctoral, la Escuela de Doctorado</w:t>
      </w:r>
      <w:r w:rsidR="00005F3E" w:rsidRPr="00497441">
        <w:rPr>
          <w:rFonts w:cstheme="minorHAnsi"/>
          <w:color w:val="0070C0"/>
          <w:sz w:val="20"/>
          <w:szCs w:val="20"/>
        </w:rPr>
        <w:t xml:space="preserve"> </w:t>
      </w:r>
      <w:r w:rsidRPr="00497441">
        <w:rPr>
          <w:rFonts w:cstheme="minorHAnsi"/>
          <w:color w:val="0070C0"/>
          <w:sz w:val="20"/>
          <w:szCs w:val="20"/>
        </w:rPr>
        <w:t>nombrará un tribunal en los términos establecidos en el artículo 14.2 del RD 99/2011 y en el presente</w:t>
      </w:r>
      <w:r w:rsidR="00005F3E" w:rsidRPr="00497441">
        <w:rPr>
          <w:rFonts w:cstheme="minorHAnsi"/>
          <w:color w:val="0070C0"/>
          <w:sz w:val="20"/>
          <w:szCs w:val="20"/>
        </w:rPr>
        <w:t xml:space="preserve"> </w:t>
      </w:r>
      <w:r w:rsidRPr="00497441">
        <w:rPr>
          <w:rFonts w:cstheme="minorHAnsi"/>
          <w:color w:val="0070C0"/>
          <w:sz w:val="20"/>
          <w:szCs w:val="20"/>
        </w:rPr>
        <w:t>Reglamento.</w:t>
      </w:r>
    </w:p>
    <w:p w14:paraId="387193C4" w14:textId="6BAC32DC"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La Escuela de Doctorado notificará a titulares y suplentes su nombramiento como miembros del</w:t>
      </w:r>
      <w:r w:rsidR="00005F3E" w:rsidRPr="00497441">
        <w:rPr>
          <w:rFonts w:cstheme="minorHAnsi"/>
          <w:color w:val="0070C0"/>
          <w:sz w:val="20"/>
          <w:szCs w:val="20"/>
        </w:rPr>
        <w:t xml:space="preserve"> </w:t>
      </w:r>
      <w:r w:rsidRPr="00497441">
        <w:rPr>
          <w:rFonts w:cstheme="minorHAnsi"/>
          <w:color w:val="0070C0"/>
          <w:sz w:val="20"/>
          <w:szCs w:val="20"/>
        </w:rPr>
        <w:t>tribunal. La comunicación se realizará por correo electrónico. A tal efecto, la Comisión Académica del</w:t>
      </w:r>
      <w:r w:rsidR="00005F3E" w:rsidRPr="00497441">
        <w:rPr>
          <w:rFonts w:cstheme="minorHAnsi"/>
          <w:color w:val="0070C0"/>
          <w:sz w:val="20"/>
          <w:szCs w:val="20"/>
        </w:rPr>
        <w:t xml:space="preserve"> </w:t>
      </w:r>
      <w:r w:rsidRPr="00497441">
        <w:rPr>
          <w:rFonts w:cstheme="minorHAnsi"/>
          <w:color w:val="0070C0"/>
          <w:sz w:val="20"/>
          <w:szCs w:val="20"/>
        </w:rPr>
        <w:t>Programa de Doctorado, en la propuesta, deberá facilitar los correos electrónicos de las personas que</w:t>
      </w:r>
      <w:r w:rsidR="00005F3E" w:rsidRPr="00497441">
        <w:rPr>
          <w:rFonts w:cstheme="minorHAnsi"/>
          <w:color w:val="0070C0"/>
          <w:sz w:val="20"/>
          <w:szCs w:val="20"/>
        </w:rPr>
        <w:t xml:space="preserve"> </w:t>
      </w:r>
      <w:r w:rsidRPr="00497441">
        <w:rPr>
          <w:rFonts w:cstheme="minorHAnsi"/>
          <w:color w:val="0070C0"/>
          <w:sz w:val="20"/>
          <w:szCs w:val="20"/>
        </w:rPr>
        <w:t>componen el tribunal. En este momento, la Escuela de Doctorado establecerá un procedimiento que</w:t>
      </w:r>
      <w:r w:rsidR="00005F3E" w:rsidRPr="00497441">
        <w:rPr>
          <w:rFonts w:cstheme="minorHAnsi"/>
          <w:color w:val="0070C0"/>
          <w:sz w:val="20"/>
          <w:szCs w:val="20"/>
        </w:rPr>
        <w:t xml:space="preserve"> </w:t>
      </w:r>
      <w:r w:rsidRPr="00497441">
        <w:rPr>
          <w:rFonts w:cstheme="minorHAnsi"/>
          <w:color w:val="0070C0"/>
          <w:sz w:val="20"/>
          <w:szCs w:val="20"/>
        </w:rPr>
        <w:t>garantice la recepción de la Tesis Doctoral y Documento de Actividades al tribunal.</w:t>
      </w:r>
    </w:p>
    <w:p w14:paraId="58AD386C" w14:textId="5531432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En caso de que la Tesis Doctoral posea contenido que deba ser protegido, tal y como se describe</w:t>
      </w:r>
      <w:r w:rsidR="00005F3E" w:rsidRPr="00497441">
        <w:rPr>
          <w:rFonts w:cstheme="minorHAnsi"/>
          <w:color w:val="0070C0"/>
          <w:sz w:val="20"/>
          <w:szCs w:val="20"/>
        </w:rPr>
        <w:t xml:space="preserve"> </w:t>
      </w:r>
      <w:r w:rsidRPr="00497441">
        <w:rPr>
          <w:rFonts w:cstheme="minorHAnsi"/>
          <w:color w:val="0070C0"/>
          <w:sz w:val="20"/>
          <w:szCs w:val="20"/>
        </w:rPr>
        <w:t>en el artículo 13.4, se hará constar esta particularidad en la comunicación de nombramiento, junto con</w:t>
      </w:r>
      <w:r w:rsidR="00005F3E" w:rsidRPr="00497441">
        <w:rPr>
          <w:rFonts w:cstheme="minorHAnsi"/>
          <w:color w:val="0070C0"/>
          <w:sz w:val="20"/>
          <w:szCs w:val="20"/>
        </w:rPr>
        <w:t xml:space="preserve"> </w:t>
      </w:r>
      <w:r w:rsidRPr="00497441">
        <w:rPr>
          <w:rFonts w:cstheme="minorHAnsi"/>
          <w:color w:val="0070C0"/>
          <w:sz w:val="20"/>
          <w:szCs w:val="20"/>
        </w:rPr>
        <w:t>un documento de confidencialidad, que deberá ser devuelto firmado antes de tener acceso al ejemplar de</w:t>
      </w:r>
      <w:r w:rsidR="00005F3E" w:rsidRPr="00497441">
        <w:rPr>
          <w:rFonts w:cstheme="minorHAnsi"/>
          <w:color w:val="0070C0"/>
          <w:sz w:val="20"/>
          <w:szCs w:val="20"/>
        </w:rPr>
        <w:t xml:space="preserve"> </w:t>
      </w:r>
      <w:r w:rsidRPr="00497441">
        <w:rPr>
          <w:rFonts w:cstheme="minorHAnsi"/>
          <w:color w:val="0070C0"/>
          <w:sz w:val="20"/>
          <w:szCs w:val="20"/>
        </w:rPr>
        <w:t>la Tesis Doctoral.</w:t>
      </w:r>
    </w:p>
    <w:p w14:paraId="29711F8C" w14:textId="20EB3F8C"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6. La Escuela de Doctorado también notificará el nombramiento del tribunal a la Comisión</w:t>
      </w:r>
      <w:r w:rsidR="00005F3E" w:rsidRPr="00497441">
        <w:rPr>
          <w:rFonts w:cstheme="minorHAnsi"/>
          <w:color w:val="0070C0"/>
          <w:sz w:val="20"/>
          <w:szCs w:val="20"/>
        </w:rPr>
        <w:t xml:space="preserve"> </w:t>
      </w:r>
      <w:r w:rsidRPr="00497441">
        <w:rPr>
          <w:rFonts w:cstheme="minorHAnsi"/>
          <w:color w:val="0070C0"/>
          <w:sz w:val="20"/>
          <w:szCs w:val="20"/>
        </w:rPr>
        <w:t xml:space="preserve">Académica del Programa de Doctorado, a las y los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de la Tesis Doctoral y al doctorando o la</w:t>
      </w:r>
      <w:r w:rsidR="00005F3E" w:rsidRPr="00497441">
        <w:rPr>
          <w:rFonts w:cstheme="minorHAnsi"/>
          <w:color w:val="0070C0"/>
          <w:sz w:val="20"/>
          <w:szCs w:val="20"/>
        </w:rPr>
        <w:t xml:space="preserve"> </w:t>
      </w:r>
      <w:r w:rsidRPr="00497441">
        <w:rPr>
          <w:rFonts w:cstheme="minorHAnsi"/>
          <w:color w:val="0070C0"/>
          <w:sz w:val="20"/>
          <w:szCs w:val="20"/>
        </w:rPr>
        <w:t>doctoranda.</w:t>
      </w:r>
    </w:p>
    <w:p w14:paraId="46F11264" w14:textId="4D743A5E"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7. Una vez notificado el nombramiento del tribunal, sus miembros tendrán acceso al ejemplar de la</w:t>
      </w:r>
      <w:r w:rsidR="00005F3E" w:rsidRPr="00497441">
        <w:rPr>
          <w:rFonts w:cstheme="minorHAnsi"/>
          <w:color w:val="0070C0"/>
          <w:sz w:val="20"/>
          <w:szCs w:val="20"/>
        </w:rPr>
        <w:t xml:space="preserve"> </w:t>
      </w:r>
      <w:r w:rsidRPr="00497441">
        <w:rPr>
          <w:rFonts w:cstheme="minorHAnsi"/>
          <w:color w:val="0070C0"/>
          <w:sz w:val="20"/>
          <w:szCs w:val="20"/>
        </w:rPr>
        <w:t>Tesis Doctoral, al Documento de Actividades, a los informes de personas expertas externas mencionadas</w:t>
      </w:r>
      <w:r w:rsidR="00005F3E" w:rsidRPr="00497441">
        <w:rPr>
          <w:rFonts w:cstheme="minorHAnsi"/>
          <w:color w:val="0070C0"/>
          <w:sz w:val="20"/>
          <w:szCs w:val="20"/>
        </w:rPr>
        <w:t xml:space="preserve"> </w:t>
      </w:r>
      <w:r w:rsidRPr="00497441">
        <w:rPr>
          <w:rFonts w:cstheme="minorHAnsi"/>
          <w:color w:val="0070C0"/>
          <w:sz w:val="20"/>
          <w:szCs w:val="20"/>
        </w:rPr>
        <w:t>en el Artículo 7 de este reglamento y a la respuesta de la doctoranda o doctorando a los mismos. El</w:t>
      </w:r>
      <w:r w:rsidR="00005F3E" w:rsidRPr="00497441">
        <w:rPr>
          <w:rFonts w:cstheme="minorHAnsi"/>
          <w:color w:val="0070C0"/>
          <w:sz w:val="20"/>
          <w:szCs w:val="20"/>
        </w:rPr>
        <w:t xml:space="preserve"> </w:t>
      </w:r>
      <w:r w:rsidRPr="00497441">
        <w:rPr>
          <w:rFonts w:cstheme="minorHAnsi"/>
          <w:color w:val="0070C0"/>
          <w:sz w:val="20"/>
          <w:szCs w:val="20"/>
        </w:rPr>
        <w:t>Documento de Actividades no dará lugar a una puntuación cuantitativa, pero sí constituirá un</w:t>
      </w:r>
      <w:r w:rsidR="00005F3E" w:rsidRPr="00497441">
        <w:rPr>
          <w:rFonts w:cstheme="minorHAnsi"/>
          <w:color w:val="0070C0"/>
          <w:sz w:val="20"/>
          <w:szCs w:val="20"/>
        </w:rPr>
        <w:t xml:space="preserve"> </w:t>
      </w:r>
      <w:r w:rsidRPr="00497441">
        <w:rPr>
          <w:rFonts w:cstheme="minorHAnsi"/>
          <w:color w:val="0070C0"/>
          <w:sz w:val="20"/>
          <w:szCs w:val="20"/>
        </w:rPr>
        <w:t>instrumento de evaluación cualitativa que complementará la evaluación de la Tesis Doctoral.</w:t>
      </w:r>
    </w:p>
    <w:p w14:paraId="295B72AD"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8. Situaciones especiales del profesorado que participa en tribunales de Tesis:</w:t>
      </w:r>
    </w:p>
    <w:p w14:paraId="4197F8A1" w14:textId="5B23FA94" w:rsidR="00845C51" w:rsidRPr="00497441" w:rsidRDefault="00845C51" w:rsidP="00005F3E">
      <w:pPr>
        <w:spacing w:after="0" w:line="240" w:lineRule="auto"/>
        <w:ind w:left="426"/>
        <w:jc w:val="both"/>
        <w:rPr>
          <w:rFonts w:cstheme="minorHAnsi"/>
          <w:color w:val="0070C0"/>
          <w:sz w:val="20"/>
          <w:szCs w:val="20"/>
        </w:rPr>
      </w:pPr>
      <w:r w:rsidRPr="00497441">
        <w:rPr>
          <w:rFonts w:cstheme="minorHAnsi"/>
          <w:color w:val="0070C0"/>
          <w:sz w:val="20"/>
          <w:szCs w:val="20"/>
        </w:rPr>
        <w:t>a) Profesorado Jubilado: se admite su la participación de profesores jubilados y se computa como</w:t>
      </w:r>
      <w:r w:rsidR="00005F3E" w:rsidRPr="00497441">
        <w:rPr>
          <w:rFonts w:cstheme="minorHAnsi"/>
          <w:color w:val="0070C0"/>
          <w:sz w:val="20"/>
          <w:szCs w:val="20"/>
        </w:rPr>
        <w:t xml:space="preserve"> </w:t>
      </w:r>
      <w:r w:rsidRPr="00497441">
        <w:rPr>
          <w:rFonts w:cstheme="minorHAnsi"/>
          <w:color w:val="0070C0"/>
          <w:sz w:val="20"/>
          <w:szCs w:val="20"/>
        </w:rPr>
        <w:t>profesor miembro del Departamento y Universidad por los que se jubiló.</w:t>
      </w:r>
    </w:p>
    <w:p w14:paraId="6F448256" w14:textId="36E4C85E" w:rsidR="00845C51" w:rsidRPr="00497441" w:rsidRDefault="00845C51" w:rsidP="00005F3E">
      <w:pPr>
        <w:spacing w:after="0" w:line="240" w:lineRule="auto"/>
        <w:ind w:left="426"/>
        <w:jc w:val="both"/>
        <w:rPr>
          <w:rFonts w:cstheme="minorHAnsi"/>
          <w:color w:val="0070C0"/>
          <w:sz w:val="20"/>
          <w:szCs w:val="20"/>
        </w:rPr>
      </w:pPr>
      <w:r w:rsidRPr="00497441">
        <w:rPr>
          <w:rFonts w:cstheme="minorHAnsi"/>
          <w:color w:val="0070C0"/>
          <w:sz w:val="20"/>
          <w:szCs w:val="20"/>
        </w:rPr>
        <w:t>b) Profesorado Emérito: pueden formar parte del tribunal y se les considera profesores miembros</w:t>
      </w:r>
      <w:r w:rsidR="00005F3E" w:rsidRPr="00497441">
        <w:rPr>
          <w:rFonts w:cstheme="minorHAnsi"/>
          <w:color w:val="0070C0"/>
          <w:sz w:val="20"/>
          <w:szCs w:val="20"/>
        </w:rPr>
        <w:t xml:space="preserve"> </w:t>
      </w:r>
      <w:r w:rsidRPr="00497441">
        <w:rPr>
          <w:rFonts w:cstheme="minorHAnsi"/>
          <w:color w:val="0070C0"/>
          <w:sz w:val="20"/>
          <w:szCs w:val="20"/>
        </w:rPr>
        <w:t>del Departamento.</w:t>
      </w:r>
    </w:p>
    <w:p w14:paraId="35D3E003" w14:textId="286D2D6E" w:rsidR="00845C51" w:rsidRPr="00497441" w:rsidRDefault="00845C51" w:rsidP="00005F3E">
      <w:pPr>
        <w:spacing w:after="0" w:line="240" w:lineRule="auto"/>
        <w:ind w:left="426"/>
        <w:jc w:val="both"/>
        <w:rPr>
          <w:rFonts w:cstheme="minorHAnsi"/>
          <w:color w:val="0070C0"/>
          <w:sz w:val="20"/>
          <w:szCs w:val="20"/>
        </w:rPr>
      </w:pPr>
      <w:r w:rsidRPr="00497441">
        <w:rPr>
          <w:rFonts w:cstheme="minorHAnsi"/>
          <w:color w:val="0070C0"/>
          <w:sz w:val="20"/>
          <w:szCs w:val="20"/>
        </w:rPr>
        <w:t>c) Profesorado Honorífico: se les considera profesores miembros del Departamento en el cual tengan</w:t>
      </w:r>
      <w:r w:rsidR="00005F3E" w:rsidRPr="00497441">
        <w:rPr>
          <w:rFonts w:cstheme="minorHAnsi"/>
          <w:color w:val="0070C0"/>
          <w:sz w:val="20"/>
          <w:szCs w:val="20"/>
        </w:rPr>
        <w:t xml:space="preserve"> </w:t>
      </w:r>
      <w:r w:rsidRPr="00497441">
        <w:rPr>
          <w:rFonts w:cstheme="minorHAnsi"/>
          <w:color w:val="0070C0"/>
          <w:sz w:val="20"/>
          <w:szCs w:val="20"/>
        </w:rPr>
        <w:t>dicho nombramiento.</w:t>
      </w:r>
    </w:p>
    <w:p w14:paraId="1C45A9B6" w14:textId="77777777" w:rsidR="00845C51" w:rsidRPr="00497441" w:rsidRDefault="00845C51" w:rsidP="00005F3E">
      <w:pPr>
        <w:spacing w:after="0" w:line="240" w:lineRule="auto"/>
        <w:ind w:left="426"/>
        <w:jc w:val="both"/>
        <w:rPr>
          <w:rFonts w:cstheme="minorHAnsi"/>
          <w:color w:val="0070C0"/>
          <w:sz w:val="20"/>
          <w:szCs w:val="20"/>
        </w:rPr>
      </w:pPr>
      <w:r w:rsidRPr="00497441">
        <w:rPr>
          <w:rFonts w:cstheme="minorHAnsi"/>
          <w:color w:val="0070C0"/>
          <w:sz w:val="20"/>
          <w:szCs w:val="20"/>
        </w:rPr>
        <w:t>d) Profesorado en Excedencia o Comisión de Servicios: se les considera su destino actual.</w:t>
      </w:r>
    </w:p>
    <w:p w14:paraId="1EF34072" w14:textId="6EBEA621" w:rsidR="00845C51" w:rsidRPr="00497441" w:rsidRDefault="00845C51" w:rsidP="00005F3E">
      <w:pPr>
        <w:spacing w:after="0" w:line="240" w:lineRule="auto"/>
        <w:ind w:left="426"/>
        <w:jc w:val="both"/>
        <w:rPr>
          <w:rFonts w:cstheme="minorHAnsi"/>
          <w:color w:val="0070C0"/>
          <w:sz w:val="20"/>
          <w:szCs w:val="20"/>
        </w:rPr>
      </w:pPr>
      <w:r w:rsidRPr="00497441">
        <w:rPr>
          <w:rFonts w:cstheme="minorHAnsi"/>
          <w:color w:val="0070C0"/>
          <w:sz w:val="20"/>
          <w:szCs w:val="20"/>
        </w:rPr>
        <w:t>e) Personal Investigador: los doctores y el personal investigador doctor contratado como</w:t>
      </w:r>
      <w:r w:rsidR="00005F3E" w:rsidRPr="00497441">
        <w:rPr>
          <w:rFonts w:cstheme="minorHAnsi"/>
          <w:color w:val="0070C0"/>
          <w:sz w:val="20"/>
          <w:szCs w:val="20"/>
        </w:rPr>
        <w:t xml:space="preserve"> </w:t>
      </w:r>
      <w:r w:rsidRPr="00497441">
        <w:rPr>
          <w:rFonts w:cstheme="minorHAnsi"/>
          <w:color w:val="0070C0"/>
          <w:sz w:val="20"/>
          <w:szCs w:val="20"/>
        </w:rPr>
        <w:t>investigadores en un Departamento puede formar parte del tribunal.</w:t>
      </w:r>
    </w:p>
    <w:p w14:paraId="05861224" w14:textId="5D3EDAED" w:rsidR="00845C51" w:rsidRPr="00497441" w:rsidRDefault="00845C51" w:rsidP="00005F3E">
      <w:pPr>
        <w:spacing w:after="0" w:line="240" w:lineRule="auto"/>
        <w:ind w:left="426"/>
        <w:jc w:val="both"/>
        <w:rPr>
          <w:rFonts w:cstheme="minorHAnsi"/>
          <w:color w:val="0070C0"/>
          <w:sz w:val="20"/>
          <w:szCs w:val="20"/>
        </w:rPr>
      </w:pPr>
      <w:r w:rsidRPr="00497441">
        <w:rPr>
          <w:rFonts w:cstheme="minorHAnsi"/>
          <w:color w:val="0070C0"/>
          <w:sz w:val="20"/>
          <w:szCs w:val="20"/>
        </w:rPr>
        <w:t>f) Profesorado en Servicios Especiales: se computa como profesorado miembro del Departamento y</w:t>
      </w:r>
      <w:r w:rsidR="00005F3E" w:rsidRPr="00497441">
        <w:rPr>
          <w:rFonts w:cstheme="minorHAnsi"/>
          <w:color w:val="0070C0"/>
          <w:sz w:val="20"/>
          <w:szCs w:val="20"/>
        </w:rPr>
        <w:t xml:space="preserve"> </w:t>
      </w:r>
      <w:r w:rsidRPr="00497441">
        <w:rPr>
          <w:rFonts w:cstheme="minorHAnsi"/>
          <w:color w:val="0070C0"/>
          <w:sz w:val="20"/>
          <w:szCs w:val="20"/>
        </w:rPr>
        <w:t>Universidad en los que tiene el nombramiento.</w:t>
      </w:r>
    </w:p>
    <w:p w14:paraId="5E4C04D8" w14:textId="4F205C53" w:rsidR="00845C51" w:rsidRPr="00497441" w:rsidRDefault="00845C51" w:rsidP="00005F3E">
      <w:pPr>
        <w:spacing w:after="0" w:line="240" w:lineRule="auto"/>
        <w:ind w:left="426"/>
        <w:jc w:val="both"/>
        <w:rPr>
          <w:rFonts w:cstheme="minorHAnsi"/>
          <w:color w:val="0070C0"/>
          <w:sz w:val="20"/>
          <w:szCs w:val="20"/>
        </w:rPr>
      </w:pPr>
      <w:r w:rsidRPr="00497441">
        <w:rPr>
          <w:rFonts w:cstheme="minorHAnsi"/>
          <w:color w:val="0070C0"/>
          <w:sz w:val="20"/>
          <w:szCs w:val="20"/>
        </w:rPr>
        <w:t>g) Profesorado en Año Sabático: se computa como profesorado miembro del Departamento y</w:t>
      </w:r>
      <w:r w:rsidR="00005F3E" w:rsidRPr="00497441">
        <w:rPr>
          <w:rFonts w:cstheme="minorHAnsi"/>
          <w:color w:val="0070C0"/>
          <w:sz w:val="20"/>
          <w:szCs w:val="20"/>
        </w:rPr>
        <w:t xml:space="preserve"> </w:t>
      </w:r>
      <w:r w:rsidRPr="00497441">
        <w:rPr>
          <w:rFonts w:cstheme="minorHAnsi"/>
          <w:color w:val="0070C0"/>
          <w:sz w:val="20"/>
          <w:szCs w:val="20"/>
        </w:rPr>
        <w:t>Universidad en los que tiene el nombramiento.</w:t>
      </w:r>
    </w:p>
    <w:p w14:paraId="0F8074B0" w14:textId="77777777" w:rsidR="00005F3E" w:rsidRPr="00497441" w:rsidRDefault="00005F3E" w:rsidP="00845C51">
      <w:pPr>
        <w:spacing w:after="0" w:line="240" w:lineRule="auto"/>
        <w:jc w:val="both"/>
        <w:rPr>
          <w:rFonts w:cstheme="minorHAnsi"/>
          <w:color w:val="0070C0"/>
          <w:sz w:val="20"/>
          <w:szCs w:val="20"/>
        </w:rPr>
      </w:pPr>
    </w:p>
    <w:p w14:paraId="2562C33D" w14:textId="5394D371"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11. Autorización de defensa de la Tesis Doctoral</w:t>
      </w:r>
    </w:p>
    <w:p w14:paraId="5ED83341" w14:textId="6B23B2F2"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A partir de su nombramiento, las personas que conformen el tribunal dispondrán de un mes para</w:t>
      </w:r>
      <w:r w:rsidR="00005F3E" w:rsidRPr="00497441">
        <w:rPr>
          <w:rFonts w:cstheme="minorHAnsi"/>
          <w:color w:val="0070C0"/>
          <w:sz w:val="20"/>
          <w:szCs w:val="20"/>
        </w:rPr>
        <w:t xml:space="preserve"> </w:t>
      </w:r>
      <w:r w:rsidRPr="00497441">
        <w:rPr>
          <w:rFonts w:cstheme="minorHAnsi"/>
          <w:color w:val="0070C0"/>
          <w:sz w:val="20"/>
          <w:szCs w:val="20"/>
        </w:rPr>
        <w:t>enviar a la Escuela de Doctorado un informe individual y razonado en el que se valore la Tesis Doctoral</w:t>
      </w:r>
      <w:r w:rsidR="00005F3E" w:rsidRPr="00497441">
        <w:rPr>
          <w:rFonts w:cstheme="minorHAnsi"/>
          <w:color w:val="0070C0"/>
          <w:sz w:val="20"/>
          <w:szCs w:val="20"/>
        </w:rPr>
        <w:t xml:space="preserve"> </w:t>
      </w:r>
      <w:r w:rsidRPr="00497441">
        <w:rPr>
          <w:rFonts w:cstheme="minorHAnsi"/>
          <w:color w:val="0070C0"/>
          <w:sz w:val="20"/>
          <w:szCs w:val="20"/>
        </w:rPr>
        <w:t>y se apruebe o desapruebe la misma. Este requisito no será necesario para las tesis que se presenten como</w:t>
      </w:r>
      <w:r w:rsidR="00005F3E" w:rsidRPr="00497441">
        <w:rPr>
          <w:rFonts w:cstheme="minorHAnsi"/>
          <w:color w:val="0070C0"/>
          <w:sz w:val="20"/>
          <w:szCs w:val="20"/>
        </w:rPr>
        <w:t xml:space="preserve"> </w:t>
      </w:r>
      <w:r w:rsidRPr="00497441">
        <w:rPr>
          <w:rFonts w:cstheme="minorHAnsi"/>
          <w:color w:val="0070C0"/>
          <w:sz w:val="20"/>
          <w:szCs w:val="20"/>
        </w:rPr>
        <w:t>compendio de publicaciones.</w:t>
      </w:r>
    </w:p>
    <w:p w14:paraId="72DB8F01" w14:textId="573BCD2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Para que la defensa de la Tesis Doctoral se pueda llevar a cabo, se requiere que los tres informes</w:t>
      </w:r>
      <w:r w:rsidR="00005F3E" w:rsidRPr="00497441">
        <w:rPr>
          <w:rFonts w:cstheme="minorHAnsi"/>
          <w:color w:val="0070C0"/>
          <w:sz w:val="20"/>
          <w:szCs w:val="20"/>
        </w:rPr>
        <w:t xml:space="preserve"> </w:t>
      </w:r>
      <w:r w:rsidRPr="00497441">
        <w:rPr>
          <w:rFonts w:cstheme="minorHAnsi"/>
          <w:color w:val="0070C0"/>
          <w:sz w:val="20"/>
          <w:szCs w:val="20"/>
        </w:rPr>
        <w:t>del artículo anterior sean positivos.</w:t>
      </w:r>
    </w:p>
    <w:p w14:paraId="5CEE1E97" w14:textId="7D9DC98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La Escuela de Doctorado, pasado el plazo de información pública y vistas las observaciones, si las</w:t>
      </w:r>
      <w:r w:rsidR="00B87F65" w:rsidRPr="00497441">
        <w:rPr>
          <w:rFonts w:cstheme="minorHAnsi"/>
          <w:color w:val="0070C0"/>
          <w:sz w:val="20"/>
          <w:szCs w:val="20"/>
        </w:rPr>
        <w:t xml:space="preserve"> </w:t>
      </w:r>
      <w:r w:rsidRPr="00497441">
        <w:rPr>
          <w:rFonts w:cstheme="minorHAnsi"/>
          <w:color w:val="0070C0"/>
          <w:sz w:val="20"/>
          <w:szCs w:val="20"/>
        </w:rPr>
        <w:t>hubiere, así como los informes del tribunal, dispondrá si procede o no la defensa pública, o en su caso la</w:t>
      </w:r>
      <w:r w:rsidR="00E3771A" w:rsidRPr="00497441">
        <w:rPr>
          <w:rFonts w:cstheme="minorHAnsi"/>
          <w:color w:val="0070C0"/>
          <w:sz w:val="20"/>
          <w:szCs w:val="20"/>
        </w:rPr>
        <w:t xml:space="preserve"> </w:t>
      </w:r>
      <w:r w:rsidRPr="00497441">
        <w:rPr>
          <w:rFonts w:cstheme="minorHAnsi"/>
          <w:color w:val="0070C0"/>
          <w:sz w:val="20"/>
          <w:szCs w:val="20"/>
        </w:rPr>
        <w:t>interrupción de su tramitación. En los supuestos de no autorización de la defensa de la Tesis Doctoral,</w:t>
      </w:r>
      <w:r w:rsidR="00B87F65" w:rsidRPr="00497441">
        <w:rPr>
          <w:rFonts w:cstheme="minorHAnsi"/>
          <w:color w:val="0070C0"/>
          <w:sz w:val="20"/>
          <w:szCs w:val="20"/>
        </w:rPr>
        <w:t xml:space="preserve"> </w:t>
      </w:r>
      <w:r w:rsidRPr="00497441">
        <w:rPr>
          <w:rFonts w:cstheme="minorHAnsi"/>
          <w:color w:val="0070C0"/>
          <w:sz w:val="20"/>
          <w:szCs w:val="20"/>
        </w:rPr>
        <w:t>la Escuela de Doctorado deberá comunicar por escrito al doctorando o la doctoranda, a las personas que</w:t>
      </w:r>
      <w:r w:rsidR="00B87F65" w:rsidRPr="00497441">
        <w:rPr>
          <w:rFonts w:cstheme="minorHAnsi"/>
          <w:color w:val="0070C0"/>
          <w:sz w:val="20"/>
          <w:szCs w:val="20"/>
        </w:rPr>
        <w:t xml:space="preserve"> </w:t>
      </w:r>
      <w:r w:rsidRPr="00497441">
        <w:rPr>
          <w:rFonts w:cstheme="minorHAnsi"/>
          <w:color w:val="0070C0"/>
          <w:sz w:val="20"/>
          <w:szCs w:val="20"/>
        </w:rPr>
        <w:t>tutorizan y dirigen la Tesis y a la Coordinación del Programa de Doctorado las razones de su decisión.</w:t>
      </w:r>
    </w:p>
    <w:p w14:paraId="3FB03FD8" w14:textId="77777777" w:rsidR="00B87F65" w:rsidRPr="00497441" w:rsidRDefault="00B87F65" w:rsidP="00845C51">
      <w:pPr>
        <w:spacing w:after="0" w:line="240" w:lineRule="auto"/>
        <w:jc w:val="both"/>
        <w:rPr>
          <w:rFonts w:cstheme="minorHAnsi"/>
          <w:color w:val="0070C0"/>
          <w:sz w:val="20"/>
          <w:szCs w:val="20"/>
        </w:rPr>
      </w:pPr>
    </w:p>
    <w:p w14:paraId="36185EBF"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12. Matrícula de la Tesis Doctoral</w:t>
      </w:r>
    </w:p>
    <w:p w14:paraId="5FF7A1B2"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Autorizada la defensa de la Tesis Doctoral, el o la estudiante de doctorado deberá efectuar en la Escuela</w:t>
      </w:r>
    </w:p>
    <w:p w14:paraId="3A03217A"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de Doctorado la matrícula de defensa de la Tesis y abonar los derechos de examen.</w:t>
      </w:r>
    </w:p>
    <w:p w14:paraId="6DC6A690" w14:textId="77777777" w:rsidR="00B87F65" w:rsidRPr="00497441" w:rsidRDefault="00B87F65" w:rsidP="00845C51">
      <w:pPr>
        <w:spacing w:after="0" w:line="240" w:lineRule="auto"/>
        <w:jc w:val="both"/>
        <w:rPr>
          <w:rFonts w:cstheme="minorHAnsi"/>
          <w:color w:val="0070C0"/>
          <w:sz w:val="20"/>
          <w:szCs w:val="20"/>
        </w:rPr>
      </w:pPr>
    </w:p>
    <w:p w14:paraId="252809CF"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13. Defensa de la Tesis Doctoral</w:t>
      </w:r>
    </w:p>
    <w:p w14:paraId="5723959D" w14:textId="05135565"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El acto de defensa de la Tesis Doctoral será convocado por quién presida el tribunal y comunicado</w:t>
      </w:r>
      <w:r w:rsidR="00B87F65" w:rsidRPr="00497441">
        <w:rPr>
          <w:rFonts w:cstheme="minorHAnsi"/>
          <w:color w:val="0070C0"/>
          <w:sz w:val="20"/>
          <w:szCs w:val="20"/>
        </w:rPr>
        <w:t xml:space="preserve"> </w:t>
      </w:r>
      <w:r w:rsidRPr="00497441">
        <w:rPr>
          <w:rFonts w:cstheme="minorHAnsi"/>
          <w:color w:val="0070C0"/>
          <w:sz w:val="20"/>
          <w:szCs w:val="20"/>
        </w:rPr>
        <w:t>por escrito a la Escuela de Doctorado por quién ocupa la Secretaría del tribunal, con una antelación</w:t>
      </w:r>
      <w:r w:rsidR="00B87F65" w:rsidRPr="00497441">
        <w:rPr>
          <w:rFonts w:cstheme="minorHAnsi"/>
          <w:color w:val="0070C0"/>
          <w:sz w:val="20"/>
          <w:szCs w:val="20"/>
        </w:rPr>
        <w:t xml:space="preserve"> </w:t>
      </w:r>
      <w:r w:rsidRPr="00497441">
        <w:rPr>
          <w:rFonts w:cstheme="minorHAnsi"/>
          <w:color w:val="0070C0"/>
          <w:sz w:val="20"/>
          <w:szCs w:val="20"/>
        </w:rPr>
        <w:t>mínima de diez días naturales a su celebración.</w:t>
      </w:r>
    </w:p>
    <w:p w14:paraId="3C42773B" w14:textId="54DD31F2"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 defensa de la Tesis Doctoral ha de ser efectuada en la Universidad de Alcalá, salvo en el caso</w:t>
      </w:r>
      <w:r w:rsidR="00B87F65" w:rsidRPr="00497441">
        <w:rPr>
          <w:rFonts w:cstheme="minorHAnsi"/>
          <w:color w:val="0070C0"/>
          <w:sz w:val="20"/>
          <w:szCs w:val="20"/>
        </w:rPr>
        <w:t xml:space="preserve"> </w:t>
      </w:r>
      <w:r w:rsidRPr="00497441">
        <w:rPr>
          <w:rFonts w:cstheme="minorHAnsi"/>
          <w:color w:val="0070C0"/>
          <w:sz w:val="20"/>
          <w:szCs w:val="20"/>
        </w:rPr>
        <w:t>de programas de doctorados conjuntos o cotutelas, que seguirán los términos establecidos en sus</w:t>
      </w:r>
      <w:r w:rsidR="00B87F65" w:rsidRPr="00497441">
        <w:rPr>
          <w:rFonts w:cstheme="minorHAnsi"/>
          <w:color w:val="0070C0"/>
          <w:sz w:val="20"/>
          <w:szCs w:val="20"/>
        </w:rPr>
        <w:t xml:space="preserve"> </w:t>
      </w:r>
      <w:r w:rsidRPr="00497441">
        <w:rPr>
          <w:rFonts w:cstheme="minorHAnsi"/>
          <w:color w:val="0070C0"/>
          <w:sz w:val="20"/>
          <w:szCs w:val="20"/>
        </w:rPr>
        <w:t>convenios.</w:t>
      </w:r>
    </w:p>
    <w:p w14:paraId="5AD9E6E7" w14:textId="6692A24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Con carácter general, la Tesis Doctoral se evaluará en el acto de defensa que tendrá lugar en</w:t>
      </w:r>
      <w:r w:rsidR="00B87F65" w:rsidRPr="00497441">
        <w:rPr>
          <w:rFonts w:cstheme="minorHAnsi"/>
          <w:color w:val="0070C0"/>
          <w:sz w:val="20"/>
          <w:szCs w:val="20"/>
        </w:rPr>
        <w:t xml:space="preserve"> </w:t>
      </w:r>
      <w:r w:rsidRPr="00497441">
        <w:rPr>
          <w:rFonts w:cstheme="minorHAnsi"/>
          <w:color w:val="0070C0"/>
          <w:sz w:val="20"/>
          <w:szCs w:val="20"/>
        </w:rPr>
        <w:t>sesión pública y consistirá en la exposición y defensa por el o la estudiante de doctorado del trabajo de</w:t>
      </w:r>
      <w:r w:rsidR="00B87F65" w:rsidRPr="00497441">
        <w:rPr>
          <w:rFonts w:cstheme="minorHAnsi"/>
          <w:color w:val="0070C0"/>
          <w:sz w:val="20"/>
          <w:szCs w:val="20"/>
        </w:rPr>
        <w:t xml:space="preserve"> </w:t>
      </w:r>
      <w:r w:rsidRPr="00497441">
        <w:rPr>
          <w:rFonts w:cstheme="minorHAnsi"/>
          <w:color w:val="0070C0"/>
          <w:sz w:val="20"/>
          <w:szCs w:val="20"/>
        </w:rPr>
        <w:t>investigación elaborado ante el tribunal. Las personas con grado de doctor presentes en el acto público</w:t>
      </w:r>
      <w:r w:rsidR="00B87F65" w:rsidRPr="00497441">
        <w:rPr>
          <w:rFonts w:cstheme="minorHAnsi"/>
          <w:color w:val="0070C0"/>
          <w:sz w:val="20"/>
          <w:szCs w:val="20"/>
        </w:rPr>
        <w:t xml:space="preserve"> </w:t>
      </w:r>
      <w:r w:rsidRPr="00497441">
        <w:rPr>
          <w:rFonts w:cstheme="minorHAnsi"/>
          <w:color w:val="0070C0"/>
          <w:sz w:val="20"/>
          <w:szCs w:val="20"/>
        </w:rPr>
        <w:t>podrán formular cuestiones en el momento y forma que señale la Presidencia del tribunal.</w:t>
      </w:r>
    </w:p>
    <w:p w14:paraId="6510024C" w14:textId="0D0BBBA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En circunstancias excepcionales, tras la solicitud motivada del doctorando o la doctoranda y el</w:t>
      </w:r>
      <w:r w:rsidR="00B87F65" w:rsidRPr="00497441">
        <w:rPr>
          <w:rFonts w:cstheme="minorHAnsi"/>
          <w:color w:val="0070C0"/>
          <w:sz w:val="20"/>
          <w:szCs w:val="20"/>
        </w:rPr>
        <w:t xml:space="preserve"> </w:t>
      </w:r>
      <w:r w:rsidRPr="00497441">
        <w:rPr>
          <w:rFonts w:cstheme="minorHAnsi"/>
          <w:color w:val="0070C0"/>
          <w:sz w:val="20"/>
          <w:szCs w:val="20"/>
        </w:rPr>
        <w:t>informe positivo de la Comisión Académica del Programa de Doctorado, la Escuela de Doctorado puede</w:t>
      </w:r>
      <w:r w:rsidR="00B87F65" w:rsidRPr="00497441">
        <w:rPr>
          <w:rFonts w:cstheme="minorHAnsi"/>
          <w:color w:val="0070C0"/>
          <w:sz w:val="20"/>
          <w:szCs w:val="20"/>
        </w:rPr>
        <w:t xml:space="preserve"> </w:t>
      </w:r>
      <w:r w:rsidRPr="00497441">
        <w:rPr>
          <w:rFonts w:cstheme="minorHAnsi"/>
          <w:color w:val="0070C0"/>
          <w:sz w:val="20"/>
          <w:szCs w:val="20"/>
        </w:rPr>
        <w:t>declarar protegido el contenido de la Tesis Doctoral. La solicitud indicará el tiempo de protección para</w:t>
      </w:r>
      <w:r w:rsidR="00B87F65" w:rsidRPr="00497441">
        <w:rPr>
          <w:rFonts w:cstheme="minorHAnsi"/>
          <w:color w:val="0070C0"/>
          <w:sz w:val="20"/>
          <w:szCs w:val="20"/>
        </w:rPr>
        <w:t xml:space="preserve"> </w:t>
      </w:r>
      <w:r w:rsidRPr="00497441">
        <w:rPr>
          <w:rFonts w:cstheme="minorHAnsi"/>
          <w:color w:val="0070C0"/>
          <w:sz w:val="20"/>
          <w:szCs w:val="20"/>
        </w:rPr>
        <w:t>el documento de Tesis. En este caso el acto de defensa no se realizará de manera pública. Las</w:t>
      </w:r>
      <w:r w:rsidR="00B87F65" w:rsidRPr="00497441">
        <w:rPr>
          <w:rFonts w:cstheme="minorHAnsi"/>
          <w:color w:val="0070C0"/>
          <w:sz w:val="20"/>
          <w:szCs w:val="20"/>
        </w:rPr>
        <w:t xml:space="preserve"> </w:t>
      </w:r>
      <w:r w:rsidRPr="00497441">
        <w:rPr>
          <w:rFonts w:cstheme="minorHAnsi"/>
          <w:color w:val="0070C0"/>
          <w:sz w:val="20"/>
          <w:szCs w:val="20"/>
        </w:rPr>
        <w:t>circunstancias excepcionales que pueden dar lugar a esta solicitud son, entre otras, la participación de</w:t>
      </w:r>
      <w:r w:rsidR="00B87F65" w:rsidRPr="00497441">
        <w:rPr>
          <w:rFonts w:cstheme="minorHAnsi"/>
          <w:color w:val="0070C0"/>
          <w:sz w:val="20"/>
          <w:szCs w:val="20"/>
        </w:rPr>
        <w:t xml:space="preserve"> </w:t>
      </w:r>
      <w:r w:rsidRPr="00497441">
        <w:rPr>
          <w:rFonts w:cstheme="minorHAnsi"/>
          <w:color w:val="0070C0"/>
          <w:sz w:val="20"/>
          <w:szCs w:val="20"/>
        </w:rPr>
        <w:t>empresas en el Programa, la existencia de convenios de confidencialidad con empresas o la posibilidad</w:t>
      </w:r>
      <w:r w:rsidR="00B87F65" w:rsidRPr="00497441">
        <w:rPr>
          <w:rFonts w:cstheme="minorHAnsi"/>
          <w:color w:val="0070C0"/>
          <w:sz w:val="20"/>
          <w:szCs w:val="20"/>
        </w:rPr>
        <w:t xml:space="preserve"> </w:t>
      </w:r>
      <w:r w:rsidRPr="00497441">
        <w:rPr>
          <w:rFonts w:cstheme="minorHAnsi"/>
          <w:color w:val="0070C0"/>
          <w:sz w:val="20"/>
          <w:szCs w:val="20"/>
        </w:rPr>
        <w:t>de generación de patentes que recaigan sobre el contenido de la Tesis.</w:t>
      </w:r>
    </w:p>
    <w:p w14:paraId="7E0D65CA" w14:textId="2197D77C"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La defensa de la Tesis Doctoral tendrá lugar durante el período lectivo del calendario escolar,</w:t>
      </w:r>
      <w:r w:rsidR="00B87F65" w:rsidRPr="00497441">
        <w:rPr>
          <w:rFonts w:cstheme="minorHAnsi"/>
          <w:color w:val="0070C0"/>
          <w:sz w:val="20"/>
          <w:szCs w:val="20"/>
        </w:rPr>
        <w:t xml:space="preserve"> </w:t>
      </w:r>
      <w:r w:rsidRPr="00497441">
        <w:rPr>
          <w:rFonts w:cstheme="minorHAnsi"/>
          <w:color w:val="0070C0"/>
          <w:sz w:val="20"/>
          <w:szCs w:val="20"/>
        </w:rPr>
        <w:t>quedando excluidos todos los sábados del año, el mes de agosto, las vacaciones escolares de Navidad y</w:t>
      </w:r>
      <w:r w:rsidR="00B87F65" w:rsidRPr="00497441">
        <w:rPr>
          <w:rFonts w:cstheme="minorHAnsi"/>
          <w:color w:val="0070C0"/>
          <w:sz w:val="20"/>
          <w:szCs w:val="20"/>
        </w:rPr>
        <w:t xml:space="preserve"> </w:t>
      </w:r>
      <w:r w:rsidRPr="00497441">
        <w:rPr>
          <w:rFonts w:cstheme="minorHAnsi"/>
          <w:color w:val="0070C0"/>
          <w:sz w:val="20"/>
          <w:szCs w:val="20"/>
        </w:rPr>
        <w:t>Semana Santa. La defensa de la Tesis se anunciará en la página web de la Escuela de Doctorado.</w:t>
      </w:r>
    </w:p>
    <w:p w14:paraId="1BBEBACC" w14:textId="7D79F95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6. Convocado el acto de defensa, la Escuela de Doctorado comunicará al </w:t>
      </w:r>
      <w:proofErr w:type="gramStart"/>
      <w:r w:rsidRPr="00497441">
        <w:rPr>
          <w:rFonts w:cstheme="minorHAnsi"/>
          <w:color w:val="0070C0"/>
          <w:sz w:val="20"/>
          <w:szCs w:val="20"/>
        </w:rPr>
        <w:t>Secretario</w:t>
      </w:r>
      <w:proofErr w:type="gramEnd"/>
      <w:r w:rsidRPr="00497441">
        <w:rPr>
          <w:rFonts w:cstheme="minorHAnsi"/>
          <w:color w:val="0070C0"/>
          <w:sz w:val="20"/>
          <w:szCs w:val="20"/>
        </w:rPr>
        <w:t xml:space="preserve"> o la Secretaria</w:t>
      </w:r>
      <w:r w:rsidR="00B87F65" w:rsidRPr="00497441">
        <w:rPr>
          <w:rFonts w:cstheme="minorHAnsi"/>
          <w:color w:val="0070C0"/>
          <w:sz w:val="20"/>
          <w:szCs w:val="20"/>
        </w:rPr>
        <w:t xml:space="preserve"> </w:t>
      </w:r>
      <w:r w:rsidRPr="00497441">
        <w:rPr>
          <w:rFonts w:cstheme="minorHAnsi"/>
          <w:color w:val="0070C0"/>
          <w:sz w:val="20"/>
          <w:szCs w:val="20"/>
        </w:rPr>
        <w:t>del tribunal que tiene a su disposición toda la documentación necesaria para el desarrollo de dicho acto.</w:t>
      </w:r>
    </w:p>
    <w:p w14:paraId="49A230FB" w14:textId="77777777" w:rsidR="00B87F65" w:rsidRPr="00497441" w:rsidRDefault="00B87F65" w:rsidP="00845C51">
      <w:pPr>
        <w:spacing w:after="0" w:line="240" w:lineRule="auto"/>
        <w:jc w:val="both"/>
        <w:rPr>
          <w:rFonts w:cstheme="minorHAnsi"/>
          <w:color w:val="0070C0"/>
          <w:sz w:val="20"/>
          <w:szCs w:val="20"/>
        </w:rPr>
      </w:pPr>
    </w:p>
    <w:p w14:paraId="7F10D482" w14:textId="78F0D181"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14. Incidencias en el acto de defensa de la Tesis Doctoral</w:t>
      </w:r>
    </w:p>
    <w:p w14:paraId="501595EC" w14:textId="57A2505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En caso de imposibilidad de asistencia por causa justificada de una de las personas del tribunal</w:t>
      </w:r>
      <w:r w:rsidR="00E3771A" w:rsidRPr="00497441">
        <w:rPr>
          <w:rFonts w:cstheme="minorHAnsi"/>
          <w:color w:val="0070C0"/>
          <w:sz w:val="20"/>
          <w:szCs w:val="20"/>
        </w:rPr>
        <w:t xml:space="preserve"> </w:t>
      </w:r>
      <w:r w:rsidRPr="00497441">
        <w:rPr>
          <w:rFonts w:cstheme="minorHAnsi"/>
          <w:color w:val="0070C0"/>
          <w:sz w:val="20"/>
          <w:szCs w:val="20"/>
        </w:rPr>
        <w:t xml:space="preserve">titular, se procederá a su sustitución por el o la correspondiente suplente de la propuesta. El </w:t>
      </w:r>
      <w:proofErr w:type="gramStart"/>
      <w:r w:rsidRPr="00497441">
        <w:rPr>
          <w:rFonts w:cstheme="minorHAnsi"/>
          <w:color w:val="0070C0"/>
          <w:sz w:val="20"/>
          <w:szCs w:val="20"/>
        </w:rPr>
        <w:t>Secretario</w:t>
      </w:r>
      <w:proofErr w:type="gramEnd"/>
      <w:r w:rsidR="00E3771A" w:rsidRPr="00497441">
        <w:rPr>
          <w:rFonts w:cstheme="minorHAnsi"/>
          <w:color w:val="0070C0"/>
          <w:sz w:val="20"/>
          <w:szCs w:val="20"/>
        </w:rPr>
        <w:t xml:space="preserve"> </w:t>
      </w:r>
      <w:r w:rsidRPr="00497441">
        <w:rPr>
          <w:rFonts w:cstheme="minorHAnsi"/>
          <w:color w:val="0070C0"/>
          <w:sz w:val="20"/>
          <w:szCs w:val="20"/>
        </w:rPr>
        <w:t>o la Secretaria reflejará esta incidencia en el acta, así como cualquiera otra que pueda ocurrir en el acto</w:t>
      </w:r>
      <w:r w:rsidR="00E3771A" w:rsidRPr="00497441">
        <w:rPr>
          <w:rFonts w:cstheme="minorHAnsi"/>
          <w:color w:val="0070C0"/>
          <w:sz w:val="20"/>
          <w:szCs w:val="20"/>
        </w:rPr>
        <w:t xml:space="preserve"> </w:t>
      </w:r>
      <w:r w:rsidRPr="00497441">
        <w:rPr>
          <w:rFonts w:cstheme="minorHAnsi"/>
          <w:color w:val="0070C0"/>
          <w:sz w:val="20"/>
          <w:szCs w:val="20"/>
        </w:rPr>
        <w:t>de defensa de la Tesis Doctoral.</w:t>
      </w:r>
    </w:p>
    <w:p w14:paraId="1CDE06EF" w14:textId="1BE0EECF"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Para la válida constitución del tribunal, a efectos de defensa, discusión, valoración y calificación</w:t>
      </w:r>
      <w:r w:rsidR="00E3771A" w:rsidRPr="00497441">
        <w:rPr>
          <w:rFonts w:cstheme="minorHAnsi"/>
          <w:color w:val="0070C0"/>
          <w:sz w:val="20"/>
          <w:szCs w:val="20"/>
        </w:rPr>
        <w:t xml:space="preserve"> </w:t>
      </w:r>
      <w:r w:rsidRPr="00497441">
        <w:rPr>
          <w:rFonts w:cstheme="minorHAnsi"/>
          <w:color w:val="0070C0"/>
          <w:sz w:val="20"/>
          <w:szCs w:val="20"/>
        </w:rPr>
        <w:t>de la Tesis Doctoral, se requerirá la presencia de tres miembros del tribunal.</w:t>
      </w:r>
    </w:p>
    <w:p w14:paraId="58178767" w14:textId="77777777" w:rsidR="00B87F65" w:rsidRPr="00497441" w:rsidRDefault="00B87F65" w:rsidP="00845C51">
      <w:pPr>
        <w:spacing w:after="0" w:line="240" w:lineRule="auto"/>
        <w:jc w:val="both"/>
        <w:rPr>
          <w:rFonts w:cstheme="minorHAnsi"/>
          <w:color w:val="0070C0"/>
          <w:sz w:val="20"/>
          <w:szCs w:val="20"/>
        </w:rPr>
      </w:pPr>
    </w:p>
    <w:p w14:paraId="0CBCB7C6"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15. Evaluación de la Tesis Doctoral</w:t>
      </w:r>
    </w:p>
    <w:p w14:paraId="0362BDE9" w14:textId="2D3C3DC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Finalizada la defensa y discusión de la Tesis Doctoral, el tribunal emitirá, de manera colegiada,</w:t>
      </w:r>
      <w:r w:rsidR="00B87F65" w:rsidRPr="00497441">
        <w:rPr>
          <w:rFonts w:cstheme="minorHAnsi"/>
          <w:color w:val="0070C0"/>
          <w:sz w:val="20"/>
          <w:szCs w:val="20"/>
        </w:rPr>
        <w:t xml:space="preserve"> </w:t>
      </w:r>
      <w:r w:rsidRPr="00497441">
        <w:rPr>
          <w:rFonts w:cstheme="minorHAnsi"/>
          <w:color w:val="0070C0"/>
          <w:sz w:val="20"/>
          <w:szCs w:val="20"/>
        </w:rPr>
        <w:t>un informe y la calificación global concedida a la Tesis de acuerdo con la siguiente escala: “No apto”,</w:t>
      </w:r>
      <w:r w:rsidR="00B87F65" w:rsidRPr="00497441">
        <w:rPr>
          <w:rFonts w:cstheme="minorHAnsi"/>
          <w:color w:val="0070C0"/>
          <w:sz w:val="20"/>
          <w:szCs w:val="20"/>
        </w:rPr>
        <w:t xml:space="preserve"> </w:t>
      </w:r>
      <w:r w:rsidRPr="00497441">
        <w:rPr>
          <w:rFonts w:cstheme="minorHAnsi"/>
          <w:color w:val="0070C0"/>
          <w:sz w:val="20"/>
          <w:szCs w:val="20"/>
        </w:rPr>
        <w:t>“Aprobado”, “Notable” y “Sobresaliente”.</w:t>
      </w:r>
    </w:p>
    <w:p w14:paraId="77F6328B" w14:textId="0B52A42D"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El tribunal podrá otorgar la mención de “cum laude” si la calificación global es de Sobresaliente y</w:t>
      </w:r>
      <w:r w:rsidR="00B87F65" w:rsidRPr="00497441">
        <w:rPr>
          <w:rFonts w:cstheme="minorHAnsi"/>
          <w:color w:val="0070C0"/>
          <w:sz w:val="20"/>
          <w:szCs w:val="20"/>
        </w:rPr>
        <w:t xml:space="preserve"> </w:t>
      </w:r>
      <w:r w:rsidRPr="00497441">
        <w:rPr>
          <w:rFonts w:cstheme="minorHAnsi"/>
          <w:color w:val="0070C0"/>
          <w:sz w:val="20"/>
          <w:szCs w:val="20"/>
        </w:rPr>
        <w:t>se emite en tal sentido el voto secreto positivo por unanimidad. Para ello, finalizado el acto de defensa</w:t>
      </w:r>
      <w:r w:rsidR="00B87F65" w:rsidRPr="00497441">
        <w:rPr>
          <w:rFonts w:cstheme="minorHAnsi"/>
          <w:color w:val="0070C0"/>
          <w:sz w:val="20"/>
          <w:szCs w:val="20"/>
        </w:rPr>
        <w:t xml:space="preserve"> </w:t>
      </w:r>
      <w:r w:rsidRPr="00497441">
        <w:rPr>
          <w:rFonts w:cstheme="minorHAnsi"/>
          <w:color w:val="0070C0"/>
          <w:sz w:val="20"/>
          <w:szCs w:val="20"/>
        </w:rPr>
        <w:t>de la Tesis Doctoral, cada miembro del tribunal emitirá su voto, de manera anónima y por los medios</w:t>
      </w:r>
      <w:r w:rsidR="00B87F65" w:rsidRPr="00497441">
        <w:rPr>
          <w:rFonts w:cstheme="minorHAnsi"/>
          <w:color w:val="0070C0"/>
          <w:sz w:val="20"/>
          <w:szCs w:val="20"/>
        </w:rPr>
        <w:t xml:space="preserve"> </w:t>
      </w:r>
      <w:r w:rsidRPr="00497441">
        <w:rPr>
          <w:rFonts w:cstheme="minorHAnsi"/>
          <w:color w:val="0070C0"/>
          <w:sz w:val="20"/>
          <w:szCs w:val="20"/>
        </w:rPr>
        <w:t>establecidos por la Escuela de Doctorado, sobre si considera que la calificación de la Tesis debe obtener</w:t>
      </w:r>
      <w:r w:rsidR="00B87F65" w:rsidRPr="00497441">
        <w:rPr>
          <w:rFonts w:cstheme="minorHAnsi"/>
          <w:color w:val="0070C0"/>
          <w:sz w:val="20"/>
          <w:szCs w:val="20"/>
        </w:rPr>
        <w:t xml:space="preserve"> </w:t>
      </w:r>
      <w:r w:rsidRPr="00497441">
        <w:rPr>
          <w:rFonts w:cstheme="minorHAnsi"/>
          <w:color w:val="0070C0"/>
          <w:sz w:val="20"/>
          <w:szCs w:val="20"/>
        </w:rPr>
        <w:t xml:space="preserve">la mención “cum laude”. El </w:t>
      </w:r>
      <w:proofErr w:type="gramStart"/>
      <w:r w:rsidRPr="00497441">
        <w:rPr>
          <w:rFonts w:cstheme="minorHAnsi"/>
          <w:color w:val="0070C0"/>
          <w:sz w:val="20"/>
          <w:szCs w:val="20"/>
        </w:rPr>
        <w:t>Secretario</w:t>
      </w:r>
      <w:proofErr w:type="gramEnd"/>
      <w:r w:rsidRPr="00497441">
        <w:rPr>
          <w:rFonts w:cstheme="minorHAnsi"/>
          <w:color w:val="0070C0"/>
          <w:sz w:val="20"/>
          <w:szCs w:val="20"/>
        </w:rPr>
        <w:t xml:space="preserve"> o la Secretaria del Tribunal velará por el cumplimiento de este</w:t>
      </w:r>
      <w:r w:rsidR="00B87F65" w:rsidRPr="00497441">
        <w:rPr>
          <w:rFonts w:cstheme="minorHAnsi"/>
          <w:color w:val="0070C0"/>
          <w:sz w:val="20"/>
          <w:szCs w:val="20"/>
        </w:rPr>
        <w:t xml:space="preserve"> </w:t>
      </w:r>
      <w:r w:rsidRPr="00497441">
        <w:rPr>
          <w:rFonts w:cstheme="minorHAnsi"/>
          <w:color w:val="0070C0"/>
          <w:sz w:val="20"/>
          <w:szCs w:val="20"/>
        </w:rPr>
        <w:t>procedimiento para garantizar el secreto del voto, que en ningún caso deberá darse a conocer con</w:t>
      </w:r>
      <w:r w:rsidR="00005F3E" w:rsidRPr="00497441">
        <w:rPr>
          <w:rFonts w:cstheme="minorHAnsi"/>
          <w:color w:val="0070C0"/>
          <w:sz w:val="20"/>
          <w:szCs w:val="20"/>
        </w:rPr>
        <w:t xml:space="preserve"> </w:t>
      </w:r>
      <w:r w:rsidRPr="00497441">
        <w:rPr>
          <w:rFonts w:cstheme="minorHAnsi"/>
          <w:color w:val="0070C0"/>
          <w:sz w:val="20"/>
          <w:szCs w:val="20"/>
        </w:rPr>
        <w:t>anterioridad al escrutinio de los votos, que se realizará en sesión pública de la Escuela de Doctorado,</w:t>
      </w:r>
      <w:r w:rsidR="00005F3E" w:rsidRPr="00497441">
        <w:rPr>
          <w:rFonts w:cstheme="minorHAnsi"/>
          <w:color w:val="0070C0"/>
          <w:sz w:val="20"/>
          <w:szCs w:val="20"/>
        </w:rPr>
        <w:t xml:space="preserve"> </w:t>
      </w:r>
      <w:r w:rsidRPr="00497441">
        <w:rPr>
          <w:rFonts w:cstheme="minorHAnsi"/>
          <w:color w:val="0070C0"/>
          <w:sz w:val="20"/>
          <w:szCs w:val="20"/>
        </w:rPr>
        <w:t>mediante el procedimiento que esta establezca.</w:t>
      </w:r>
    </w:p>
    <w:p w14:paraId="3BCBD018" w14:textId="6CC60F0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Asimismo, cada miembro del tribunal podrá indicar, de manera anónima, mediante el mismo</w:t>
      </w:r>
      <w:r w:rsidR="00005F3E" w:rsidRPr="00497441">
        <w:rPr>
          <w:rFonts w:cstheme="minorHAnsi"/>
          <w:color w:val="0070C0"/>
          <w:sz w:val="20"/>
          <w:szCs w:val="20"/>
        </w:rPr>
        <w:t xml:space="preserve"> </w:t>
      </w:r>
      <w:r w:rsidRPr="00497441">
        <w:rPr>
          <w:rFonts w:cstheme="minorHAnsi"/>
          <w:color w:val="0070C0"/>
          <w:sz w:val="20"/>
          <w:szCs w:val="20"/>
        </w:rPr>
        <w:t>procedimiento, si considera que la Tesis Doctoral puede ser merecedora de Premio Extraordinario de</w:t>
      </w:r>
      <w:r w:rsidR="00005F3E" w:rsidRPr="00497441">
        <w:rPr>
          <w:rFonts w:cstheme="minorHAnsi"/>
          <w:color w:val="0070C0"/>
          <w:sz w:val="20"/>
          <w:szCs w:val="20"/>
        </w:rPr>
        <w:t xml:space="preserve"> </w:t>
      </w:r>
      <w:r w:rsidRPr="00497441">
        <w:rPr>
          <w:rFonts w:cstheme="minorHAnsi"/>
          <w:color w:val="0070C0"/>
          <w:sz w:val="20"/>
          <w:szCs w:val="20"/>
        </w:rPr>
        <w:t xml:space="preserve">Doctorado. De la misma forma que en el punto anterior, el </w:t>
      </w:r>
      <w:proofErr w:type="gramStart"/>
      <w:r w:rsidRPr="00497441">
        <w:rPr>
          <w:rFonts w:cstheme="minorHAnsi"/>
          <w:color w:val="0070C0"/>
          <w:sz w:val="20"/>
          <w:szCs w:val="20"/>
        </w:rPr>
        <w:t>Secretario</w:t>
      </w:r>
      <w:proofErr w:type="gramEnd"/>
      <w:r w:rsidRPr="00497441">
        <w:rPr>
          <w:rFonts w:cstheme="minorHAnsi"/>
          <w:color w:val="0070C0"/>
          <w:sz w:val="20"/>
          <w:szCs w:val="20"/>
        </w:rPr>
        <w:t xml:space="preserve"> o la Secretaria del Tribunal velará</w:t>
      </w:r>
      <w:r w:rsidR="00005F3E" w:rsidRPr="00497441">
        <w:rPr>
          <w:rFonts w:cstheme="minorHAnsi"/>
          <w:color w:val="0070C0"/>
          <w:sz w:val="20"/>
          <w:szCs w:val="20"/>
        </w:rPr>
        <w:t xml:space="preserve"> </w:t>
      </w:r>
      <w:r w:rsidRPr="00497441">
        <w:rPr>
          <w:rFonts w:cstheme="minorHAnsi"/>
          <w:color w:val="0070C0"/>
          <w:sz w:val="20"/>
          <w:szCs w:val="20"/>
        </w:rPr>
        <w:t>por el cumplimiento de este procedimiento para garantizar el secreto del voto, que en ningún caso deberá</w:t>
      </w:r>
    </w:p>
    <w:p w14:paraId="14FAF97F"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darse a conocer con anterioridad al escrutinio de los votos, que se realizará en el mismo acto establecido</w:t>
      </w:r>
    </w:p>
    <w:p w14:paraId="7B422944"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para la mención cum laude.</w:t>
      </w:r>
    </w:p>
    <w:p w14:paraId="57BCF4AB" w14:textId="77777777" w:rsidR="00C84D0B" w:rsidRPr="00497441" w:rsidRDefault="00C84D0B" w:rsidP="00845C51">
      <w:pPr>
        <w:spacing w:after="0" w:line="240" w:lineRule="auto"/>
        <w:jc w:val="both"/>
        <w:rPr>
          <w:rFonts w:cstheme="minorHAnsi"/>
          <w:color w:val="0070C0"/>
          <w:sz w:val="20"/>
          <w:szCs w:val="20"/>
        </w:rPr>
      </w:pPr>
    </w:p>
    <w:p w14:paraId="34361562"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16. Actuación de un miembro del tribunal por videoconferencia</w:t>
      </w:r>
    </w:p>
    <w:p w14:paraId="1EA322CC" w14:textId="15B4456C"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lastRenderedPageBreak/>
        <w:t>1. En situaciones debidamente justificadas, se podrá autorizar la intervención de la persona que actúa como Vocal del tribunal mediante el sistema de videoconferencias. En ningún caso podrá actuar por este</w:t>
      </w:r>
    </w:p>
    <w:p w14:paraId="737AB7B6"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sistema quienes ejercen la Presidencia o la Secretaría.</w:t>
      </w:r>
    </w:p>
    <w:p w14:paraId="3C68C871" w14:textId="4698A72D"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2. Esta posibilidad deberá ser solicitada por las y los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de la Tesis Doctoral a la Escuela de Doctorado con un mes de antelación, debiendo obtener autorización previa.</w:t>
      </w:r>
    </w:p>
    <w:p w14:paraId="64F61006" w14:textId="1E407AE2" w:rsidR="00845C51" w:rsidRPr="00497441" w:rsidRDefault="00845C51" w:rsidP="00845C51">
      <w:pPr>
        <w:spacing w:after="0" w:line="240" w:lineRule="auto"/>
        <w:jc w:val="both"/>
        <w:rPr>
          <w:rFonts w:cstheme="minorHAnsi"/>
          <w:b/>
          <w:bCs/>
          <w:color w:val="0070C0"/>
          <w:sz w:val="20"/>
          <w:szCs w:val="20"/>
        </w:rPr>
      </w:pPr>
      <w:r w:rsidRPr="00497441">
        <w:rPr>
          <w:rFonts w:cstheme="minorHAnsi"/>
          <w:color w:val="0070C0"/>
          <w:sz w:val="20"/>
          <w:szCs w:val="20"/>
        </w:rPr>
        <w:t xml:space="preserve">3. El </w:t>
      </w:r>
      <w:proofErr w:type="gramStart"/>
      <w:r w:rsidRPr="00497441">
        <w:rPr>
          <w:rFonts w:cstheme="minorHAnsi"/>
          <w:color w:val="0070C0"/>
          <w:sz w:val="20"/>
          <w:szCs w:val="20"/>
        </w:rPr>
        <w:t>Secretario</w:t>
      </w:r>
      <w:proofErr w:type="gramEnd"/>
      <w:r w:rsidRPr="00497441">
        <w:rPr>
          <w:rFonts w:cstheme="minorHAnsi"/>
          <w:color w:val="0070C0"/>
          <w:sz w:val="20"/>
          <w:szCs w:val="20"/>
        </w:rPr>
        <w:t xml:space="preserve"> o la Secretaria del tribunal deberá ser personal docente o investigador de la Universidad de Alcalá.</w:t>
      </w:r>
      <w:r w:rsidRPr="00497441">
        <w:rPr>
          <w:rFonts w:cstheme="minorHAnsi"/>
          <w:b/>
          <w:bCs/>
          <w:color w:val="0070C0"/>
          <w:sz w:val="20"/>
          <w:szCs w:val="20"/>
        </w:rPr>
        <w:t xml:space="preserve"> </w:t>
      </w:r>
    </w:p>
    <w:p w14:paraId="0AE48136" w14:textId="7261E80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La Presidencia del tribunal velará por que se dé cumplimiento a lo establecido en la presente normativa en cuanto al acto y al proceso de evaluación. En todo caso, se deberá garantizar la confidencialidad de las deliberaciones del tribunal y el anonimato de las votaciones para la mención de “cum laude” y la consideración de tesis merecedora de Premio Extraordinario de Doctorado, en el caso de que la Tesis Doctoral haya obtenido una calificación global de Sobresaliente. El resultado de estas votaciones en ningún caso deberá darse a conocer con anterioridad al escrutinio de los votos, que se realizará en sesión pública de la Escuela de Doctorado, mediante el procedimiento que esta establezca.</w:t>
      </w:r>
    </w:p>
    <w:p w14:paraId="0A579083" w14:textId="2F30EED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Una vez finalizada la deliberación del tribunal, la persona que actúa mediante videoconferencia delegará, por correo electrónico, la firma de los documentos en la persona que ejerce la Secretaría, quién</w:t>
      </w:r>
    </w:p>
    <w:p w14:paraId="5C4F9F12"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adjuntará esta delegación al resto de documentos a entregar en la Escuela de Doctorado.</w:t>
      </w:r>
    </w:p>
    <w:p w14:paraId="23E89CF8" w14:textId="426ECACA"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6. Al concluir el Acto de Defensa, el </w:t>
      </w:r>
      <w:proofErr w:type="gramStart"/>
      <w:r w:rsidRPr="00497441">
        <w:rPr>
          <w:rFonts w:cstheme="minorHAnsi"/>
          <w:color w:val="0070C0"/>
          <w:sz w:val="20"/>
          <w:szCs w:val="20"/>
        </w:rPr>
        <w:t>Secretario</w:t>
      </w:r>
      <w:proofErr w:type="gramEnd"/>
      <w:r w:rsidRPr="00497441">
        <w:rPr>
          <w:rFonts w:cstheme="minorHAnsi"/>
          <w:color w:val="0070C0"/>
          <w:sz w:val="20"/>
          <w:szCs w:val="20"/>
        </w:rPr>
        <w:t xml:space="preserve"> o la Secretaria hará constar en el acta cualquier incidencia producida durante el acto de defensa.</w:t>
      </w:r>
    </w:p>
    <w:p w14:paraId="39237AEE" w14:textId="08140BEF"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7. El acto de defensa se realizará en alguna de las dependencias de la Universidad de Alcalá configurada para este fin.</w:t>
      </w:r>
    </w:p>
    <w:p w14:paraId="53A3C452" w14:textId="10F2C729"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8. Cuando por causa de fuerza mayor, y en casos excepcionales, sea necesario modificar una defensa</w:t>
      </w:r>
      <w:r w:rsidR="00C84D0B" w:rsidRPr="00497441">
        <w:rPr>
          <w:rFonts w:cstheme="minorHAnsi"/>
          <w:color w:val="0070C0"/>
          <w:sz w:val="20"/>
          <w:szCs w:val="20"/>
        </w:rPr>
        <w:t xml:space="preserve"> </w:t>
      </w:r>
      <w:r w:rsidRPr="00497441">
        <w:rPr>
          <w:rFonts w:cstheme="minorHAnsi"/>
          <w:color w:val="0070C0"/>
          <w:sz w:val="20"/>
          <w:szCs w:val="20"/>
        </w:rPr>
        <w:t>presencial a formato de videoconferencia, deberá solicitarse a la Escuela de Doctorado, que una vez</w:t>
      </w:r>
      <w:r w:rsidR="00C84D0B" w:rsidRPr="00497441">
        <w:rPr>
          <w:rFonts w:cstheme="minorHAnsi"/>
          <w:color w:val="0070C0"/>
          <w:sz w:val="20"/>
          <w:szCs w:val="20"/>
        </w:rPr>
        <w:t xml:space="preserve"> </w:t>
      </w:r>
      <w:r w:rsidRPr="00497441">
        <w:rPr>
          <w:rFonts w:cstheme="minorHAnsi"/>
          <w:color w:val="0070C0"/>
          <w:sz w:val="20"/>
          <w:szCs w:val="20"/>
        </w:rPr>
        <w:t>valorada admitirá o no el cambio y arbitrará la solución oportuna para garantizar el acto de la defensa.</w:t>
      </w:r>
    </w:p>
    <w:p w14:paraId="0832F06C" w14:textId="77777777" w:rsidR="00C84D0B" w:rsidRPr="00497441" w:rsidRDefault="00C84D0B" w:rsidP="00845C51">
      <w:pPr>
        <w:spacing w:after="0" w:line="240" w:lineRule="auto"/>
        <w:jc w:val="both"/>
        <w:rPr>
          <w:rFonts w:cstheme="minorHAnsi"/>
          <w:color w:val="0070C0"/>
          <w:sz w:val="20"/>
          <w:szCs w:val="20"/>
        </w:rPr>
      </w:pPr>
    </w:p>
    <w:p w14:paraId="4CAF5F32" w14:textId="15F58D1B"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17. Mención Internacional en el título de Doctor o Doctora</w:t>
      </w:r>
    </w:p>
    <w:p w14:paraId="0718FE3F" w14:textId="41DD419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El título de Doctor o Doctora podrá incluir en su anverso la mención «Doctorado Internacional»,</w:t>
      </w:r>
      <w:r w:rsidR="00C84D0B" w:rsidRPr="00497441">
        <w:rPr>
          <w:rFonts w:cstheme="minorHAnsi"/>
          <w:color w:val="0070C0"/>
          <w:sz w:val="20"/>
          <w:szCs w:val="20"/>
        </w:rPr>
        <w:t xml:space="preserve"> </w:t>
      </w:r>
      <w:r w:rsidRPr="00497441">
        <w:rPr>
          <w:rFonts w:cstheme="minorHAnsi"/>
          <w:color w:val="0070C0"/>
          <w:sz w:val="20"/>
          <w:szCs w:val="20"/>
        </w:rPr>
        <w:t>siempre que concurran las siguientes circunstancias:</w:t>
      </w:r>
    </w:p>
    <w:p w14:paraId="2D4FE29E" w14:textId="2F600531"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a) Que, durante el periodo de formación necesario para la obtención del título, el o la estudiante de</w:t>
      </w:r>
      <w:r w:rsidR="00C84D0B" w:rsidRPr="00497441">
        <w:rPr>
          <w:rFonts w:cstheme="minorHAnsi"/>
          <w:color w:val="0070C0"/>
          <w:sz w:val="20"/>
          <w:szCs w:val="20"/>
        </w:rPr>
        <w:t xml:space="preserve"> </w:t>
      </w:r>
      <w:r w:rsidRPr="00497441">
        <w:rPr>
          <w:rFonts w:cstheme="minorHAnsi"/>
          <w:color w:val="0070C0"/>
          <w:sz w:val="20"/>
          <w:szCs w:val="20"/>
        </w:rPr>
        <w:t>doctorado haya realizado una o varias estancias durante, al menos, tres meses de duración fuera de</w:t>
      </w:r>
      <w:r w:rsidR="00C84D0B" w:rsidRPr="00497441">
        <w:rPr>
          <w:rFonts w:cstheme="minorHAnsi"/>
          <w:color w:val="0070C0"/>
          <w:sz w:val="20"/>
          <w:szCs w:val="20"/>
        </w:rPr>
        <w:t xml:space="preserve"> </w:t>
      </w:r>
      <w:r w:rsidRPr="00497441">
        <w:rPr>
          <w:rFonts w:cstheme="minorHAnsi"/>
          <w:color w:val="0070C0"/>
          <w:sz w:val="20"/>
          <w:szCs w:val="20"/>
        </w:rPr>
        <w:t>España en una o varias instituciones de enseñanza superior o centros de investigación de prestigio</w:t>
      </w:r>
      <w:r w:rsidR="00C84D0B" w:rsidRPr="00497441">
        <w:rPr>
          <w:rFonts w:cstheme="minorHAnsi"/>
          <w:color w:val="0070C0"/>
          <w:sz w:val="20"/>
          <w:szCs w:val="20"/>
        </w:rPr>
        <w:t xml:space="preserve"> </w:t>
      </w:r>
      <w:r w:rsidRPr="00497441">
        <w:rPr>
          <w:rFonts w:cstheme="minorHAnsi"/>
          <w:color w:val="0070C0"/>
          <w:sz w:val="20"/>
          <w:szCs w:val="20"/>
        </w:rPr>
        <w:t>con el objeto de complementar y reforzar su formación investigadora. En caso de realizar varias</w:t>
      </w:r>
      <w:r w:rsidR="00C84D0B" w:rsidRPr="00497441">
        <w:rPr>
          <w:rFonts w:cstheme="minorHAnsi"/>
          <w:color w:val="0070C0"/>
          <w:sz w:val="20"/>
          <w:szCs w:val="20"/>
        </w:rPr>
        <w:t xml:space="preserve"> </w:t>
      </w:r>
      <w:r w:rsidRPr="00497441">
        <w:rPr>
          <w:rFonts w:cstheme="minorHAnsi"/>
          <w:color w:val="0070C0"/>
          <w:sz w:val="20"/>
          <w:szCs w:val="20"/>
        </w:rPr>
        <w:t>estancias, al menos una de ellas tendrá una duración mínima de un mes. Las estancias y las actividades</w:t>
      </w:r>
      <w:r w:rsidR="00C84D0B" w:rsidRPr="00497441">
        <w:rPr>
          <w:rFonts w:cstheme="minorHAnsi"/>
          <w:color w:val="0070C0"/>
          <w:sz w:val="20"/>
          <w:szCs w:val="20"/>
        </w:rPr>
        <w:t xml:space="preserve"> </w:t>
      </w:r>
      <w:r w:rsidRPr="00497441">
        <w:rPr>
          <w:rFonts w:cstheme="minorHAnsi"/>
          <w:color w:val="0070C0"/>
          <w:sz w:val="20"/>
          <w:szCs w:val="20"/>
        </w:rPr>
        <w:t xml:space="preserve">han de ser avaladas por las y los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y autorizadas por la Comisión Académica del Programa</w:t>
      </w:r>
      <w:r w:rsidR="00C84D0B" w:rsidRPr="00497441">
        <w:rPr>
          <w:rFonts w:cstheme="minorHAnsi"/>
          <w:color w:val="0070C0"/>
          <w:sz w:val="20"/>
          <w:szCs w:val="20"/>
        </w:rPr>
        <w:t xml:space="preserve"> </w:t>
      </w:r>
      <w:r w:rsidRPr="00497441">
        <w:rPr>
          <w:rFonts w:cstheme="minorHAnsi"/>
          <w:color w:val="0070C0"/>
          <w:sz w:val="20"/>
          <w:szCs w:val="20"/>
        </w:rPr>
        <w:t>de Doctorado, y se incorporarán al Documento de Actividades.</w:t>
      </w:r>
    </w:p>
    <w:p w14:paraId="6CB58656"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b) Que parte de la Tesis Doctoral, al menos el resumen y las conclusiones, se haya redactado y defendido</w:t>
      </w:r>
    </w:p>
    <w:p w14:paraId="7CF670DE" w14:textId="0930F755"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en una de las lenguas habituales para la comunicación científica en su ámbito de conocimiento, distinta</w:t>
      </w:r>
      <w:r w:rsidR="00C84D0B" w:rsidRPr="00497441">
        <w:rPr>
          <w:rFonts w:cstheme="minorHAnsi"/>
          <w:color w:val="0070C0"/>
          <w:sz w:val="20"/>
          <w:szCs w:val="20"/>
        </w:rPr>
        <w:t xml:space="preserve"> </w:t>
      </w:r>
      <w:r w:rsidRPr="00497441">
        <w:rPr>
          <w:rFonts w:cstheme="minorHAnsi"/>
          <w:color w:val="0070C0"/>
          <w:sz w:val="20"/>
          <w:szCs w:val="20"/>
        </w:rPr>
        <w:t>a cualquiera de las lenguas oficiales en España. Esta norma no será de aplicación cuando las estancias,</w:t>
      </w:r>
      <w:r w:rsidR="00C84D0B" w:rsidRPr="00497441">
        <w:rPr>
          <w:rFonts w:cstheme="minorHAnsi"/>
          <w:color w:val="0070C0"/>
          <w:sz w:val="20"/>
          <w:szCs w:val="20"/>
        </w:rPr>
        <w:t xml:space="preserve"> </w:t>
      </w:r>
      <w:r w:rsidRPr="00497441">
        <w:rPr>
          <w:rFonts w:cstheme="minorHAnsi"/>
          <w:color w:val="0070C0"/>
          <w:sz w:val="20"/>
          <w:szCs w:val="20"/>
        </w:rPr>
        <w:t>informes y expertos procedan de un país de habla hispana.</w:t>
      </w:r>
    </w:p>
    <w:p w14:paraId="28C967D1" w14:textId="2124B1B5"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c) Que la Tesis Doctoral haya sido informada por un mínimo de dos doctores expertos pertenecientes a</w:t>
      </w:r>
      <w:r w:rsidR="00C84D0B" w:rsidRPr="00497441">
        <w:rPr>
          <w:rFonts w:cstheme="minorHAnsi"/>
          <w:color w:val="0070C0"/>
          <w:sz w:val="20"/>
          <w:szCs w:val="20"/>
        </w:rPr>
        <w:t xml:space="preserve"> </w:t>
      </w:r>
      <w:r w:rsidRPr="00497441">
        <w:rPr>
          <w:rFonts w:cstheme="minorHAnsi"/>
          <w:color w:val="0070C0"/>
          <w:sz w:val="20"/>
          <w:szCs w:val="20"/>
        </w:rPr>
        <w:t>alguna institución de educación superior o instituto de investigación no españoles. Estas personas no</w:t>
      </w:r>
      <w:r w:rsidR="00C84D0B" w:rsidRPr="00497441">
        <w:rPr>
          <w:rFonts w:cstheme="minorHAnsi"/>
          <w:color w:val="0070C0"/>
          <w:sz w:val="20"/>
          <w:szCs w:val="20"/>
        </w:rPr>
        <w:t xml:space="preserve"> </w:t>
      </w:r>
      <w:r w:rsidRPr="00497441">
        <w:rPr>
          <w:rFonts w:cstheme="minorHAnsi"/>
          <w:color w:val="0070C0"/>
          <w:sz w:val="20"/>
          <w:szCs w:val="20"/>
        </w:rPr>
        <w:t>podrán coincidir con las investigadoras o investigadores que recibieron a la doctoranda o al</w:t>
      </w:r>
      <w:r w:rsidR="00C84D0B" w:rsidRPr="00497441">
        <w:rPr>
          <w:rFonts w:cstheme="minorHAnsi"/>
          <w:color w:val="0070C0"/>
          <w:sz w:val="20"/>
          <w:szCs w:val="20"/>
        </w:rPr>
        <w:t xml:space="preserve"> </w:t>
      </w:r>
      <w:r w:rsidRPr="00497441">
        <w:rPr>
          <w:rFonts w:cstheme="minorHAnsi"/>
          <w:color w:val="0070C0"/>
          <w:sz w:val="20"/>
          <w:szCs w:val="20"/>
        </w:rPr>
        <w:t>doctorando y realizaron tareas de tutoría o dirección de trabajos en la entidad de acogida.</w:t>
      </w:r>
    </w:p>
    <w:p w14:paraId="51A072B9"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d) Que al menos un doctor o doctora experta perteneciente a alguna institución de educación superior o</w:t>
      </w:r>
    </w:p>
    <w:p w14:paraId="1A28AB5C" w14:textId="2BDAC95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centro de investigación no españoles, y que no sea el responsable de la estancia mencionada en el</w:t>
      </w:r>
      <w:r w:rsidR="00C84D0B" w:rsidRPr="00497441">
        <w:rPr>
          <w:rFonts w:cstheme="minorHAnsi"/>
          <w:color w:val="0070C0"/>
          <w:sz w:val="20"/>
          <w:szCs w:val="20"/>
        </w:rPr>
        <w:t xml:space="preserve"> </w:t>
      </w:r>
      <w:r w:rsidRPr="00497441">
        <w:rPr>
          <w:rFonts w:cstheme="minorHAnsi"/>
          <w:color w:val="0070C0"/>
          <w:sz w:val="20"/>
          <w:szCs w:val="20"/>
        </w:rPr>
        <w:t>apartado a) haya formado parte del tribunal evaluador de la Tesis Doctoral.</w:t>
      </w:r>
    </w:p>
    <w:p w14:paraId="5F205F70" w14:textId="77777777" w:rsidR="00C84D0B" w:rsidRPr="00497441" w:rsidRDefault="00C84D0B" w:rsidP="00845C51">
      <w:pPr>
        <w:spacing w:after="0" w:line="240" w:lineRule="auto"/>
        <w:jc w:val="both"/>
        <w:rPr>
          <w:rFonts w:cstheme="minorHAnsi"/>
          <w:color w:val="0070C0"/>
          <w:sz w:val="20"/>
          <w:szCs w:val="20"/>
        </w:rPr>
      </w:pPr>
    </w:p>
    <w:p w14:paraId="25429BE6" w14:textId="150AEC85"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18. Mención Industrial en el título de Doctor o Doctora</w:t>
      </w:r>
    </w:p>
    <w:p w14:paraId="12D3C276" w14:textId="56FF29DB"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El título de Doctor o Doctora podrá incluir en su anverso la mención «Doctorado Industrial»,</w:t>
      </w:r>
      <w:r w:rsidR="00C84D0B" w:rsidRPr="00497441">
        <w:rPr>
          <w:rFonts w:cstheme="minorHAnsi"/>
          <w:color w:val="0070C0"/>
          <w:sz w:val="20"/>
          <w:szCs w:val="20"/>
        </w:rPr>
        <w:t xml:space="preserve"> </w:t>
      </w:r>
      <w:r w:rsidRPr="00497441">
        <w:rPr>
          <w:rFonts w:cstheme="minorHAnsi"/>
          <w:color w:val="0070C0"/>
          <w:sz w:val="20"/>
          <w:szCs w:val="20"/>
        </w:rPr>
        <w:t>siempre que concurran las siguientes circunstancias:</w:t>
      </w:r>
    </w:p>
    <w:p w14:paraId="1D6EE013" w14:textId="195A8D5F" w:rsidR="00845C51"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a) Que la doctoranda o el doctorando haya estado contratada o contratado por la entidad, empresa</w:t>
      </w:r>
      <w:r w:rsidR="00C84D0B" w:rsidRPr="00497441">
        <w:rPr>
          <w:rFonts w:cstheme="minorHAnsi"/>
          <w:color w:val="0070C0"/>
          <w:sz w:val="20"/>
          <w:szCs w:val="20"/>
        </w:rPr>
        <w:t xml:space="preserve"> </w:t>
      </w:r>
      <w:r w:rsidRPr="00497441">
        <w:rPr>
          <w:rFonts w:cstheme="minorHAnsi"/>
          <w:color w:val="0070C0"/>
          <w:sz w:val="20"/>
          <w:szCs w:val="20"/>
        </w:rPr>
        <w:t xml:space="preserve">o administración pública donde desarrolle el proyecto de investigación al menos un año durante </w:t>
      </w:r>
      <w:r w:rsidRPr="00497441">
        <w:rPr>
          <w:rFonts w:cstheme="minorHAnsi"/>
          <w:color w:val="0070C0"/>
          <w:sz w:val="20"/>
          <w:szCs w:val="20"/>
        </w:rPr>
        <w:lastRenderedPageBreak/>
        <w:t>el</w:t>
      </w:r>
      <w:r w:rsidR="00C84D0B" w:rsidRPr="00497441">
        <w:rPr>
          <w:rFonts w:cstheme="minorHAnsi"/>
          <w:color w:val="0070C0"/>
          <w:sz w:val="20"/>
          <w:szCs w:val="20"/>
        </w:rPr>
        <w:t xml:space="preserve"> </w:t>
      </w:r>
      <w:r w:rsidRPr="00497441">
        <w:rPr>
          <w:rFonts w:cstheme="minorHAnsi"/>
          <w:color w:val="0070C0"/>
          <w:sz w:val="20"/>
          <w:szCs w:val="20"/>
        </w:rPr>
        <w:t>desarrollo de la tesis, siendo necesario que una parte sustancial de la misma se desarrolle en la entidad,</w:t>
      </w:r>
      <w:r w:rsidR="00C84D0B" w:rsidRPr="00497441">
        <w:rPr>
          <w:rFonts w:cstheme="minorHAnsi"/>
          <w:color w:val="0070C0"/>
          <w:sz w:val="20"/>
          <w:szCs w:val="20"/>
        </w:rPr>
        <w:t xml:space="preserve"> </w:t>
      </w:r>
      <w:r w:rsidRPr="00497441">
        <w:rPr>
          <w:rFonts w:cstheme="minorHAnsi"/>
          <w:color w:val="0070C0"/>
          <w:sz w:val="20"/>
          <w:szCs w:val="20"/>
        </w:rPr>
        <w:t>empresa o administración pública.</w:t>
      </w:r>
    </w:p>
    <w:p w14:paraId="4C6E5A7C" w14:textId="61E5C11B" w:rsidR="00845C51"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b) Que la tesis haya desarrollado un proyecto de investigación de interés industrial, comercial, social</w:t>
      </w:r>
      <w:r w:rsidR="00C84D0B" w:rsidRPr="00497441">
        <w:rPr>
          <w:rFonts w:cstheme="minorHAnsi"/>
          <w:color w:val="0070C0"/>
          <w:sz w:val="20"/>
          <w:szCs w:val="20"/>
        </w:rPr>
        <w:t xml:space="preserve"> </w:t>
      </w:r>
      <w:r w:rsidRPr="00497441">
        <w:rPr>
          <w:rFonts w:cstheme="minorHAnsi"/>
          <w:color w:val="0070C0"/>
          <w:sz w:val="20"/>
          <w:szCs w:val="20"/>
        </w:rPr>
        <w:t>o cultural de una entidad, empresa pública o privada o administración pública. Quedan excluidas las</w:t>
      </w:r>
      <w:r w:rsidR="00C84D0B" w:rsidRPr="00497441">
        <w:rPr>
          <w:rFonts w:cstheme="minorHAnsi"/>
          <w:color w:val="0070C0"/>
          <w:sz w:val="20"/>
          <w:szCs w:val="20"/>
        </w:rPr>
        <w:t xml:space="preserve"> </w:t>
      </w:r>
      <w:r w:rsidRPr="00497441">
        <w:rPr>
          <w:rFonts w:cstheme="minorHAnsi"/>
          <w:color w:val="0070C0"/>
          <w:sz w:val="20"/>
          <w:szCs w:val="20"/>
        </w:rPr>
        <w:t>universidades, los organismos públicos de investigación (nacionales o autonómicos) y los hospitales</w:t>
      </w:r>
      <w:r w:rsidR="00C84D0B" w:rsidRPr="00497441">
        <w:rPr>
          <w:rFonts w:cstheme="minorHAnsi"/>
          <w:color w:val="0070C0"/>
          <w:sz w:val="20"/>
          <w:szCs w:val="20"/>
        </w:rPr>
        <w:t xml:space="preserve"> </w:t>
      </w:r>
      <w:r w:rsidRPr="00497441">
        <w:rPr>
          <w:rFonts w:cstheme="minorHAnsi"/>
          <w:color w:val="0070C0"/>
          <w:sz w:val="20"/>
          <w:szCs w:val="20"/>
        </w:rPr>
        <w:t>universitarios. De manera excepcional, se podrá realizar esta mención en cualquiera de estas</w:t>
      </w:r>
      <w:r w:rsidR="00C84D0B" w:rsidRPr="00497441">
        <w:rPr>
          <w:rFonts w:cstheme="minorHAnsi"/>
          <w:color w:val="0070C0"/>
          <w:sz w:val="20"/>
          <w:szCs w:val="20"/>
        </w:rPr>
        <w:t xml:space="preserve"> </w:t>
      </w:r>
      <w:r w:rsidRPr="00497441">
        <w:rPr>
          <w:rFonts w:cstheme="minorHAnsi"/>
          <w:color w:val="0070C0"/>
          <w:sz w:val="20"/>
          <w:szCs w:val="20"/>
        </w:rPr>
        <w:t>instituciones, excepto en las universidades, siempre que el contenido de la tesis sea eminentemente</w:t>
      </w:r>
      <w:r w:rsidR="00C84D0B" w:rsidRPr="00497441">
        <w:rPr>
          <w:rFonts w:cstheme="minorHAnsi"/>
          <w:color w:val="0070C0"/>
          <w:sz w:val="20"/>
          <w:szCs w:val="20"/>
        </w:rPr>
        <w:t xml:space="preserve"> </w:t>
      </w:r>
      <w:r w:rsidRPr="00497441">
        <w:rPr>
          <w:rFonts w:cstheme="minorHAnsi"/>
          <w:color w:val="0070C0"/>
          <w:sz w:val="20"/>
          <w:szCs w:val="20"/>
        </w:rPr>
        <w:t>aplicado.</w:t>
      </w:r>
    </w:p>
    <w:p w14:paraId="7307A826" w14:textId="19B3FF7C" w:rsidR="00845C51"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La relación directa entre la tesis doctoral y la labor desarrollada por la doctoranda o el doctorando</w:t>
      </w:r>
      <w:r w:rsidR="00C84D0B" w:rsidRPr="00497441">
        <w:rPr>
          <w:rFonts w:cstheme="minorHAnsi"/>
          <w:color w:val="0070C0"/>
          <w:sz w:val="20"/>
          <w:szCs w:val="20"/>
        </w:rPr>
        <w:t xml:space="preserve"> </w:t>
      </w:r>
      <w:r w:rsidRPr="00497441">
        <w:rPr>
          <w:rFonts w:cstheme="minorHAnsi"/>
          <w:color w:val="0070C0"/>
          <w:sz w:val="20"/>
          <w:szCs w:val="20"/>
        </w:rPr>
        <w:t>en la entidad o empresa deberá formalizarse en una memoria científico-técnica que deberá ser aprobada</w:t>
      </w:r>
      <w:r w:rsidR="00C84D0B" w:rsidRPr="00497441">
        <w:rPr>
          <w:rFonts w:cstheme="minorHAnsi"/>
          <w:color w:val="0070C0"/>
          <w:sz w:val="20"/>
          <w:szCs w:val="20"/>
        </w:rPr>
        <w:t xml:space="preserve"> </w:t>
      </w:r>
      <w:r w:rsidRPr="00497441">
        <w:rPr>
          <w:rFonts w:cstheme="minorHAnsi"/>
          <w:color w:val="0070C0"/>
          <w:sz w:val="20"/>
          <w:szCs w:val="20"/>
        </w:rPr>
        <w:t>por la Comisión Académica del Programa de Doctorado.</w:t>
      </w:r>
    </w:p>
    <w:p w14:paraId="7B504F7C" w14:textId="477787C8" w:rsidR="00845C51"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c) Que se haya suscrito un convenio entre la entidad, empresa o administración pública y la</w:t>
      </w:r>
      <w:r w:rsidR="00C84D0B" w:rsidRPr="00497441">
        <w:rPr>
          <w:rFonts w:cstheme="minorHAnsi"/>
          <w:color w:val="0070C0"/>
          <w:sz w:val="20"/>
          <w:szCs w:val="20"/>
        </w:rPr>
        <w:t xml:space="preserve"> </w:t>
      </w:r>
      <w:r w:rsidRPr="00497441">
        <w:rPr>
          <w:rFonts w:cstheme="minorHAnsi"/>
          <w:color w:val="0070C0"/>
          <w:sz w:val="20"/>
          <w:szCs w:val="20"/>
        </w:rPr>
        <w:t>universidad para el desarrollo académico de la tesis doctoral, que establecerá, como mínimo, las</w:t>
      </w:r>
      <w:r w:rsidR="00C84D0B" w:rsidRPr="00497441">
        <w:rPr>
          <w:rFonts w:cstheme="minorHAnsi"/>
          <w:color w:val="0070C0"/>
          <w:sz w:val="20"/>
          <w:szCs w:val="20"/>
        </w:rPr>
        <w:t xml:space="preserve"> </w:t>
      </w:r>
      <w:r w:rsidRPr="00497441">
        <w:rPr>
          <w:rFonts w:cstheme="minorHAnsi"/>
          <w:color w:val="0070C0"/>
          <w:sz w:val="20"/>
          <w:szCs w:val="20"/>
        </w:rPr>
        <w:t>obligaciones de las partes y los derechos de propiedad industrial que se puedan generar.</w:t>
      </w:r>
    </w:p>
    <w:p w14:paraId="1FE84ABA" w14:textId="3939E19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 doctoranda o el doctorando tendrá una persona tutora de la tesis designada por la universidad</w:t>
      </w:r>
      <w:r w:rsidR="00C84D0B" w:rsidRPr="00497441">
        <w:rPr>
          <w:rFonts w:cstheme="minorHAnsi"/>
          <w:color w:val="0070C0"/>
          <w:sz w:val="20"/>
          <w:szCs w:val="20"/>
        </w:rPr>
        <w:t xml:space="preserve"> </w:t>
      </w:r>
      <w:r w:rsidRPr="00497441">
        <w:rPr>
          <w:rFonts w:cstheme="minorHAnsi"/>
          <w:color w:val="0070C0"/>
          <w:sz w:val="20"/>
          <w:szCs w:val="20"/>
        </w:rPr>
        <w:t>y una persona responsable designada por la entidad, empresa o administración pública, que podrá ser, en</w:t>
      </w:r>
      <w:r w:rsidR="00C84D0B" w:rsidRPr="00497441">
        <w:rPr>
          <w:rFonts w:cstheme="minorHAnsi"/>
          <w:color w:val="0070C0"/>
          <w:sz w:val="20"/>
          <w:szCs w:val="20"/>
        </w:rPr>
        <w:t xml:space="preserve"> </w:t>
      </w:r>
      <w:r w:rsidRPr="00497441">
        <w:rPr>
          <w:rFonts w:cstheme="minorHAnsi"/>
          <w:color w:val="0070C0"/>
          <w:sz w:val="20"/>
          <w:szCs w:val="20"/>
        </w:rPr>
        <w:t xml:space="preserve">su caso, </w:t>
      </w:r>
      <w:proofErr w:type="gramStart"/>
      <w:r w:rsidRPr="00497441">
        <w:rPr>
          <w:rFonts w:cstheme="minorHAnsi"/>
          <w:color w:val="0070C0"/>
          <w:sz w:val="20"/>
          <w:szCs w:val="20"/>
        </w:rPr>
        <w:t>Directora</w:t>
      </w:r>
      <w:proofErr w:type="gramEnd"/>
      <w:r w:rsidRPr="00497441">
        <w:rPr>
          <w:rFonts w:cstheme="minorHAnsi"/>
          <w:color w:val="0070C0"/>
          <w:sz w:val="20"/>
          <w:szCs w:val="20"/>
        </w:rPr>
        <w:t xml:space="preserve"> o Director de la tesis de acuerdo con lo establecido en el Artículo 2 de este reglamento.</w:t>
      </w:r>
      <w:r w:rsidR="00C84D0B" w:rsidRPr="00497441">
        <w:rPr>
          <w:rFonts w:cstheme="minorHAnsi"/>
          <w:color w:val="0070C0"/>
          <w:sz w:val="20"/>
          <w:szCs w:val="20"/>
        </w:rPr>
        <w:t xml:space="preserve"> </w:t>
      </w:r>
      <w:r w:rsidRPr="00497441">
        <w:rPr>
          <w:rFonts w:cstheme="minorHAnsi"/>
          <w:color w:val="0070C0"/>
          <w:sz w:val="20"/>
          <w:szCs w:val="20"/>
        </w:rPr>
        <w:t>En ningún caso el responsable designado por la empresa podrá formar parte del tribunal evaluador de la</w:t>
      </w:r>
    </w:p>
    <w:p w14:paraId="2D877413"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tesis.</w:t>
      </w:r>
    </w:p>
    <w:p w14:paraId="0CF9EEB8" w14:textId="1A94330F"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La mención industrial en el título de Doctor o Doctora se regulará mediante la Normativa de</w:t>
      </w:r>
      <w:r w:rsidR="00C84D0B" w:rsidRPr="00497441">
        <w:rPr>
          <w:rFonts w:cstheme="minorHAnsi"/>
          <w:color w:val="0070C0"/>
          <w:sz w:val="20"/>
          <w:szCs w:val="20"/>
        </w:rPr>
        <w:t xml:space="preserve"> </w:t>
      </w:r>
      <w:r w:rsidRPr="00497441">
        <w:rPr>
          <w:rFonts w:cstheme="minorHAnsi"/>
          <w:color w:val="0070C0"/>
          <w:sz w:val="20"/>
          <w:szCs w:val="20"/>
        </w:rPr>
        <w:t>desarrollo de la mención “Doctorado Industrial” de la Universidad de Alcalá.</w:t>
      </w:r>
    </w:p>
    <w:p w14:paraId="7F4AAB36" w14:textId="77777777" w:rsidR="00C84D0B" w:rsidRPr="00497441" w:rsidRDefault="00C84D0B" w:rsidP="00845C51">
      <w:pPr>
        <w:spacing w:after="0" w:line="240" w:lineRule="auto"/>
        <w:jc w:val="both"/>
        <w:rPr>
          <w:rFonts w:cstheme="minorHAnsi"/>
          <w:color w:val="0070C0"/>
          <w:sz w:val="20"/>
          <w:szCs w:val="20"/>
        </w:rPr>
      </w:pPr>
    </w:p>
    <w:p w14:paraId="6B47D232" w14:textId="42778C35"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19. Tesis en régimen de cotutela internacional</w:t>
      </w:r>
    </w:p>
    <w:p w14:paraId="6AAEBB7A" w14:textId="010940C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El título de Doctor o Doctora podrá incluir en su anverso la diligencia “Tesis en régimen de</w:t>
      </w:r>
      <w:r w:rsidR="00C84D0B" w:rsidRPr="00497441">
        <w:rPr>
          <w:rFonts w:cstheme="minorHAnsi"/>
          <w:color w:val="0070C0"/>
          <w:sz w:val="20"/>
          <w:szCs w:val="20"/>
        </w:rPr>
        <w:t xml:space="preserve"> </w:t>
      </w:r>
      <w:r w:rsidRPr="00497441">
        <w:rPr>
          <w:rFonts w:cstheme="minorHAnsi"/>
          <w:color w:val="0070C0"/>
          <w:sz w:val="20"/>
          <w:szCs w:val="20"/>
        </w:rPr>
        <w:t>cotutela con la Universidad U”, siempre que concurran las siguientes circunstancias:</w:t>
      </w:r>
    </w:p>
    <w:p w14:paraId="15CA82DC" w14:textId="77777777" w:rsidR="00C84D0B"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a) Que la Tesis Doctoral esté supervisada por Doctores o Doctoras de dos o más Universidades, de</w:t>
      </w:r>
      <w:r w:rsidR="00C84D0B" w:rsidRPr="00497441">
        <w:rPr>
          <w:rFonts w:cstheme="minorHAnsi"/>
          <w:color w:val="0070C0"/>
          <w:sz w:val="20"/>
          <w:szCs w:val="20"/>
        </w:rPr>
        <w:t xml:space="preserve"> </w:t>
      </w:r>
      <w:r w:rsidRPr="00497441">
        <w:rPr>
          <w:rFonts w:cstheme="minorHAnsi"/>
          <w:color w:val="0070C0"/>
          <w:sz w:val="20"/>
          <w:szCs w:val="20"/>
        </w:rPr>
        <w:t>las cuales una deberá ser española y el resto extranjeras, que deberán formalizar un convenio de cotutela.</w:t>
      </w:r>
      <w:r w:rsidR="00C84D0B" w:rsidRPr="00497441">
        <w:rPr>
          <w:rFonts w:cstheme="minorHAnsi"/>
          <w:color w:val="0070C0"/>
          <w:sz w:val="20"/>
          <w:szCs w:val="20"/>
        </w:rPr>
        <w:t xml:space="preserve"> </w:t>
      </w:r>
    </w:p>
    <w:p w14:paraId="0E5DE819" w14:textId="105B3344" w:rsidR="00845C51"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b) Que, por su trabajo de tesis doctoral, la doctoranda o el doctorando obtenga dos o más títulos,</w:t>
      </w:r>
      <w:r w:rsidR="00C84D0B" w:rsidRPr="00497441">
        <w:rPr>
          <w:rFonts w:cstheme="minorHAnsi"/>
          <w:color w:val="0070C0"/>
          <w:sz w:val="20"/>
          <w:szCs w:val="20"/>
        </w:rPr>
        <w:t xml:space="preserve"> </w:t>
      </w:r>
      <w:r w:rsidRPr="00497441">
        <w:rPr>
          <w:rFonts w:cstheme="minorHAnsi"/>
          <w:color w:val="0070C0"/>
          <w:sz w:val="20"/>
          <w:szCs w:val="20"/>
        </w:rPr>
        <w:t>uno por cada una de las instituciones de educación superior responsables del desarrollo de la tesis.</w:t>
      </w:r>
    </w:p>
    <w:p w14:paraId="4ACCAFDC" w14:textId="77C27C75" w:rsidR="00845C51"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c) Que, durante el periodo de formación necesario para la obtención del título de Doctor o Doctora,</w:t>
      </w:r>
      <w:r w:rsidR="00C84D0B" w:rsidRPr="00497441">
        <w:rPr>
          <w:rFonts w:cstheme="minorHAnsi"/>
          <w:color w:val="0070C0"/>
          <w:sz w:val="20"/>
          <w:szCs w:val="20"/>
        </w:rPr>
        <w:t xml:space="preserve"> </w:t>
      </w:r>
      <w:r w:rsidRPr="00497441">
        <w:rPr>
          <w:rFonts w:cstheme="minorHAnsi"/>
          <w:color w:val="0070C0"/>
          <w:sz w:val="20"/>
          <w:szCs w:val="20"/>
        </w:rPr>
        <w:t>se haya realizado una estancia mínima de seis meses en cada una de las instituciones con las que se</w:t>
      </w:r>
      <w:r w:rsidR="00C84D0B" w:rsidRPr="00497441">
        <w:rPr>
          <w:rFonts w:cstheme="minorHAnsi"/>
          <w:color w:val="0070C0"/>
          <w:sz w:val="20"/>
          <w:szCs w:val="20"/>
        </w:rPr>
        <w:t xml:space="preserve"> </w:t>
      </w:r>
      <w:r w:rsidRPr="00497441">
        <w:rPr>
          <w:rFonts w:cstheme="minorHAnsi"/>
          <w:color w:val="0070C0"/>
          <w:sz w:val="20"/>
          <w:szCs w:val="20"/>
        </w:rPr>
        <w:t>establece el convenio de cotutela, realizando trabajos de investigación, bien en un solo período o en</w:t>
      </w:r>
      <w:r w:rsidR="00C84D0B" w:rsidRPr="00497441">
        <w:rPr>
          <w:rFonts w:cstheme="minorHAnsi"/>
          <w:color w:val="0070C0"/>
          <w:sz w:val="20"/>
          <w:szCs w:val="20"/>
        </w:rPr>
        <w:t xml:space="preserve"> </w:t>
      </w:r>
      <w:r w:rsidRPr="00497441">
        <w:rPr>
          <w:rFonts w:cstheme="minorHAnsi"/>
          <w:color w:val="0070C0"/>
          <w:sz w:val="20"/>
          <w:szCs w:val="20"/>
        </w:rPr>
        <w:t>varios. Las estancias y las actividades serán reflejadas en el convenio de cotutela.</w:t>
      </w:r>
    </w:p>
    <w:p w14:paraId="4689E071" w14:textId="469D91BB" w:rsidR="00845C51" w:rsidRPr="00497441" w:rsidRDefault="00845C51" w:rsidP="00984269">
      <w:pPr>
        <w:spacing w:after="0" w:line="240" w:lineRule="auto"/>
        <w:ind w:left="567"/>
        <w:jc w:val="both"/>
        <w:rPr>
          <w:rFonts w:cstheme="minorHAnsi"/>
          <w:color w:val="0070C0"/>
          <w:sz w:val="20"/>
          <w:szCs w:val="20"/>
        </w:rPr>
      </w:pPr>
      <w:r w:rsidRPr="00497441">
        <w:rPr>
          <w:rFonts w:cstheme="minorHAnsi"/>
          <w:color w:val="0070C0"/>
          <w:sz w:val="20"/>
          <w:szCs w:val="20"/>
        </w:rPr>
        <w:t>d) Las tesis en cotutela podrán igualmente dar lugar a inclusión de la mención “Doctorado</w:t>
      </w:r>
      <w:r w:rsidR="00C84D0B" w:rsidRPr="00497441">
        <w:rPr>
          <w:rFonts w:cstheme="minorHAnsi"/>
          <w:color w:val="0070C0"/>
          <w:sz w:val="20"/>
          <w:szCs w:val="20"/>
        </w:rPr>
        <w:t xml:space="preserve"> </w:t>
      </w:r>
      <w:r w:rsidRPr="00497441">
        <w:rPr>
          <w:rFonts w:cstheme="minorHAnsi"/>
          <w:color w:val="0070C0"/>
          <w:sz w:val="20"/>
          <w:szCs w:val="20"/>
        </w:rPr>
        <w:t>Internacional” en el título de Doctora o Doctor si se realizan estancias en instituciones diferentes de la</w:t>
      </w:r>
      <w:r w:rsidR="00C84D0B" w:rsidRPr="00497441">
        <w:rPr>
          <w:rFonts w:cstheme="minorHAnsi"/>
          <w:color w:val="0070C0"/>
          <w:sz w:val="20"/>
          <w:szCs w:val="20"/>
        </w:rPr>
        <w:t xml:space="preserve"> </w:t>
      </w:r>
      <w:r w:rsidRPr="00497441">
        <w:rPr>
          <w:rFonts w:cstheme="minorHAnsi"/>
          <w:color w:val="0070C0"/>
          <w:sz w:val="20"/>
          <w:szCs w:val="20"/>
        </w:rPr>
        <w:t>propias del convenio formalizado y siempre que concurran las circunstancias expresadas en el Artículo</w:t>
      </w:r>
      <w:r w:rsidR="00C84D0B" w:rsidRPr="00497441">
        <w:rPr>
          <w:rFonts w:cstheme="minorHAnsi"/>
          <w:color w:val="0070C0"/>
          <w:sz w:val="20"/>
          <w:szCs w:val="20"/>
        </w:rPr>
        <w:t xml:space="preserve"> </w:t>
      </w:r>
      <w:r w:rsidRPr="00497441">
        <w:rPr>
          <w:rFonts w:cstheme="minorHAnsi"/>
          <w:color w:val="0070C0"/>
          <w:sz w:val="20"/>
          <w:szCs w:val="20"/>
        </w:rPr>
        <w:t>17 de este reglamento.</w:t>
      </w:r>
    </w:p>
    <w:p w14:paraId="2C68AEFA" w14:textId="07E9A68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 mención de Tesis en régimen de cotutela se regulará mediante la Normativa de cotutela de</w:t>
      </w:r>
      <w:r w:rsidR="00C84D0B" w:rsidRPr="00497441">
        <w:rPr>
          <w:rFonts w:cstheme="minorHAnsi"/>
          <w:color w:val="0070C0"/>
          <w:sz w:val="20"/>
          <w:szCs w:val="20"/>
        </w:rPr>
        <w:t xml:space="preserve"> </w:t>
      </w:r>
      <w:r w:rsidRPr="00497441">
        <w:rPr>
          <w:rFonts w:cstheme="minorHAnsi"/>
          <w:color w:val="0070C0"/>
          <w:sz w:val="20"/>
          <w:szCs w:val="20"/>
        </w:rPr>
        <w:t>Tesis Doctoral de la Universidad de Alcalá.</w:t>
      </w:r>
    </w:p>
    <w:p w14:paraId="62D537E7" w14:textId="77777777" w:rsidR="00C84D0B" w:rsidRPr="00497441" w:rsidRDefault="00C84D0B" w:rsidP="00845C51">
      <w:pPr>
        <w:spacing w:after="0" w:line="240" w:lineRule="auto"/>
        <w:jc w:val="both"/>
        <w:rPr>
          <w:rFonts w:cstheme="minorHAnsi"/>
          <w:color w:val="0070C0"/>
          <w:sz w:val="20"/>
          <w:szCs w:val="20"/>
        </w:rPr>
      </w:pPr>
    </w:p>
    <w:p w14:paraId="633947F3" w14:textId="29A6108A"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20. Documentación del acto de defensa de la Tesis Doctoral</w:t>
      </w:r>
    </w:p>
    <w:p w14:paraId="04A23E1F" w14:textId="21EEE30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 xml:space="preserve">Finalizado el acto de defensa, el </w:t>
      </w:r>
      <w:proofErr w:type="gramStart"/>
      <w:r w:rsidRPr="00497441">
        <w:rPr>
          <w:rFonts w:cstheme="minorHAnsi"/>
          <w:color w:val="0070C0"/>
          <w:sz w:val="20"/>
          <w:szCs w:val="20"/>
        </w:rPr>
        <w:t>Secretario</w:t>
      </w:r>
      <w:proofErr w:type="gramEnd"/>
      <w:r w:rsidRPr="00497441">
        <w:rPr>
          <w:rFonts w:cstheme="minorHAnsi"/>
          <w:color w:val="0070C0"/>
          <w:sz w:val="20"/>
          <w:szCs w:val="20"/>
        </w:rPr>
        <w:t xml:space="preserve"> o la Secretaria del tribunal entregará a la Escuela de</w:t>
      </w:r>
      <w:r w:rsidR="00C84D0B" w:rsidRPr="00497441">
        <w:rPr>
          <w:rFonts w:cstheme="minorHAnsi"/>
          <w:color w:val="0070C0"/>
          <w:sz w:val="20"/>
          <w:szCs w:val="20"/>
        </w:rPr>
        <w:t xml:space="preserve"> </w:t>
      </w:r>
      <w:r w:rsidRPr="00497441">
        <w:rPr>
          <w:rFonts w:cstheme="minorHAnsi"/>
          <w:color w:val="0070C0"/>
          <w:sz w:val="20"/>
          <w:szCs w:val="20"/>
        </w:rPr>
        <w:t>Doctorado toda la documentación que haya sido necesaria para el acto de defensa. En el caso de que no</w:t>
      </w:r>
      <w:r w:rsidR="00C84D0B" w:rsidRPr="00497441">
        <w:rPr>
          <w:rFonts w:cstheme="minorHAnsi"/>
          <w:color w:val="0070C0"/>
          <w:sz w:val="20"/>
          <w:szCs w:val="20"/>
        </w:rPr>
        <w:t xml:space="preserve"> </w:t>
      </w:r>
      <w:r w:rsidRPr="00497441">
        <w:rPr>
          <w:rFonts w:cstheme="minorHAnsi"/>
          <w:color w:val="0070C0"/>
          <w:sz w:val="20"/>
          <w:szCs w:val="20"/>
        </w:rPr>
        <w:t>sea personal de la Universidad de Alcalá, tras el acto de defensa de la Tesis Doctoral, entregará toda la</w:t>
      </w:r>
      <w:r w:rsidR="00C84D0B" w:rsidRPr="00497441">
        <w:rPr>
          <w:rFonts w:cstheme="minorHAnsi"/>
          <w:color w:val="0070C0"/>
          <w:sz w:val="20"/>
          <w:szCs w:val="20"/>
        </w:rPr>
        <w:t xml:space="preserve"> </w:t>
      </w:r>
      <w:r w:rsidRPr="00497441">
        <w:rPr>
          <w:rFonts w:cstheme="minorHAnsi"/>
          <w:color w:val="0070C0"/>
          <w:sz w:val="20"/>
          <w:szCs w:val="20"/>
        </w:rPr>
        <w:t>documentación en la Escuela de Doctorado o al personal administrativo del Departamento o Instituto</w:t>
      </w:r>
      <w:r w:rsidR="00C84D0B" w:rsidRPr="00497441">
        <w:rPr>
          <w:rFonts w:cstheme="minorHAnsi"/>
          <w:color w:val="0070C0"/>
          <w:sz w:val="20"/>
          <w:szCs w:val="20"/>
        </w:rPr>
        <w:t xml:space="preserve"> </w:t>
      </w:r>
      <w:r w:rsidRPr="00497441">
        <w:rPr>
          <w:rFonts w:cstheme="minorHAnsi"/>
          <w:color w:val="0070C0"/>
          <w:sz w:val="20"/>
          <w:szCs w:val="20"/>
        </w:rPr>
        <w:t>Universitario de Investigación al que pertenece el Coordinador o la Coordinadora del Programa de</w:t>
      </w:r>
      <w:r w:rsidR="00C84D0B" w:rsidRPr="00497441">
        <w:rPr>
          <w:rFonts w:cstheme="minorHAnsi"/>
          <w:color w:val="0070C0"/>
          <w:sz w:val="20"/>
          <w:szCs w:val="20"/>
        </w:rPr>
        <w:t xml:space="preserve"> </w:t>
      </w:r>
      <w:r w:rsidRPr="00497441">
        <w:rPr>
          <w:rFonts w:cstheme="minorHAnsi"/>
          <w:color w:val="0070C0"/>
          <w:sz w:val="20"/>
          <w:szCs w:val="20"/>
        </w:rPr>
        <w:t>Doctorado en el que se haya llevado a cabo la Tesis Doctoral, para que sea entregada a la Escuela de</w:t>
      </w:r>
      <w:r w:rsidR="00C84D0B" w:rsidRPr="00497441">
        <w:rPr>
          <w:rFonts w:cstheme="minorHAnsi"/>
          <w:color w:val="0070C0"/>
          <w:sz w:val="20"/>
          <w:szCs w:val="20"/>
        </w:rPr>
        <w:t xml:space="preserve"> </w:t>
      </w:r>
      <w:r w:rsidRPr="00497441">
        <w:rPr>
          <w:rFonts w:cstheme="minorHAnsi"/>
          <w:color w:val="0070C0"/>
          <w:sz w:val="20"/>
          <w:szCs w:val="20"/>
        </w:rPr>
        <w:t>Doctorado.</w:t>
      </w:r>
    </w:p>
    <w:p w14:paraId="23C6D81E" w14:textId="77777777" w:rsidR="00C84D0B" w:rsidRPr="00497441" w:rsidRDefault="00C84D0B" w:rsidP="00845C51">
      <w:pPr>
        <w:spacing w:after="0" w:line="240" w:lineRule="auto"/>
        <w:jc w:val="both"/>
        <w:rPr>
          <w:rFonts w:cstheme="minorHAnsi"/>
          <w:color w:val="0070C0"/>
          <w:sz w:val="20"/>
          <w:szCs w:val="20"/>
        </w:rPr>
      </w:pPr>
    </w:p>
    <w:p w14:paraId="5F35DA64"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21. Finalización del procedimiento</w:t>
      </w:r>
    </w:p>
    <w:p w14:paraId="40A0FA9C" w14:textId="4D4B83CE"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En el momento de depósito de la Tesis Doctoral, el doctorando o la doctoranda habrá</w:t>
      </w:r>
      <w:r w:rsidR="00C84D0B" w:rsidRPr="00497441">
        <w:rPr>
          <w:rFonts w:cstheme="minorHAnsi"/>
          <w:color w:val="0070C0"/>
          <w:sz w:val="20"/>
          <w:szCs w:val="20"/>
        </w:rPr>
        <w:t xml:space="preserve"> </w:t>
      </w:r>
      <w:r w:rsidRPr="00497441">
        <w:rPr>
          <w:rFonts w:cstheme="minorHAnsi"/>
          <w:color w:val="0070C0"/>
          <w:sz w:val="20"/>
          <w:szCs w:val="20"/>
        </w:rPr>
        <w:t>cumplimentado un formulario con las condiciones establecidas para su publicación en abierto.</w:t>
      </w:r>
    </w:p>
    <w:p w14:paraId="0C18CD7B" w14:textId="1C7B6FF0"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lastRenderedPageBreak/>
        <w:t>2. Una vez aprobada la Tesis Doctoral, la Escuela de Doctorado remitirá los archivos en formato</w:t>
      </w:r>
      <w:r w:rsidR="00C84D0B" w:rsidRPr="00497441">
        <w:rPr>
          <w:rFonts w:cstheme="minorHAnsi"/>
          <w:color w:val="0070C0"/>
          <w:sz w:val="20"/>
          <w:szCs w:val="20"/>
        </w:rPr>
        <w:t xml:space="preserve"> </w:t>
      </w:r>
      <w:r w:rsidRPr="00497441">
        <w:rPr>
          <w:rFonts w:cstheme="minorHAnsi"/>
          <w:color w:val="0070C0"/>
          <w:sz w:val="20"/>
          <w:szCs w:val="20"/>
        </w:rPr>
        <w:t>electrónico al Servicio de Biblioteca, que se ocupará de su depósito en abierto en el repositorio</w:t>
      </w:r>
      <w:r w:rsidR="00C84D0B" w:rsidRPr="00497441">
        <w:rPr>
          <w:rFonts w:cstheme="minorHAnsi"/>
          <w:color w:val="0070C0"/>
          <w:sz w:val="20"/>
          <w:szCs w:val="20"/>
        </w:rPr>
        <w:t xml:space="preserve"> </w:t>
      </w:r>
      <w:r w:rsidRPr="00497441">
        <w:rPr>
          <w:rFonts w:cstheme="minorHAnsi"/>
          <w:color w:val="0070C0"/>
          <w:sz w:val="20"/>
          <w:szCs w:val="20"/>
        </w:rPr>
        <w:t>institucional de la Universidad.</w:t>
      </w:r>
    </w:p>
    <w:p w14:paraId="0216FB1C" w14:textId="1290A36B"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Asimismo, remitirá, en formato electrónico, el ejemplar o ejemplares de la Tesis Doctoral y de</w:t>
      </w:r>
      <w:r w:rsidR="00C84D0B" w:rsidRPr="00497441">
        <w:rPr>
          <w:rFonts w:cstheme="minorHAnsi"/>
          <w:color w:val="0070C0"/>
          <w:sz w:val="20"/>
          <w:szCs w:val="20"/>
        </w:rPr>
        <w:t xml:space="preserve"> </w:t>
      </w:r>
      <w:r w:rsidRPr="00497441">
        <w:rPr>
          <w:rFonts w:cstheme="minorHAnsi"/>
          <w:color w:val="0070C0"/>
          <w:sz w:val="20"/>
          <w:szCs w:val="20"/>
        </w:rPr>
        <w:t>toda la información complementaria que fuera necesaria al Ministerio con competencias en esta materia</w:t>
      </w:r>
      <w:r w:rsidR="00C84D0B" w:rsidRPr="00497441">
        <w:rPr>
          <w:rFonts w:cstheme="minorHAnsi"/>
          <w:color w:val="0070C0"/>
          <w:sz w:val="20"/>
          <w:szCs w:val="20"/>
        </w:rPr>
        <w:t xml:space="preserve"> </w:t>
      </w:r>
      <w:r w:rsidRPr="00497441">
        <w:rPr>
          <w:rFonts w:cstheme="minorHAnsi"/>
          <w:color w:val="0070C0"/>
          <w:sz w:val="20"/>
          <w:szCs w:val="20"/>
        </w:rPr>
        <w:t>a los efectos de su inclusión en TESEO.</w:t>
      </w:r>
    </w:p>
    <w:p w14:paraId="54C5FD47" w14:textId="3222A5F4"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En caso de que la Tesis Doctoral posea contenido que deba ser protegido, el archivo electrónico</w:t>
      </w:r>
      <w:r w:rsidR="00C84D0B" w:rsidRPr="00497441">
        <w:rPr>
          <w:rFonts w:cstheme="minorHAnsi"/>
          <w:color w:val="0070C0"/>
          <w:sz w:val="20"/>
          <w:szCs w:val="20"/>
        </w:rPr>
        <w:t xml:space="preserve"> </w:t>
      </w:r>
      <w:r w:rsidRPr="00497441">
        <w:rPr>
          <w:rFonts w:cstheme="minorHAnsi"/>
          <w:color w:val="0070C0"/>
          <w:sz w:val="20"/>
          <w:szCs w:val="20"/>
        </w:rPr>
        <w:t>disponible en el repositorio institucional no será de libre acceso hasta pasado el tiempo de protección al</w:t>
      </w:r>
    </w:p>
    <w:p w14:paraId="3751A022" w14:textId="7E51A59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que se refiere el artículo 13.4. Asimismo, se hará constar esta circunstancia en el ejemplar que se envíe</w:t>
      </w:r>
      <w:r w:rsidR="00C84D0B" w:rsidRPr="00497441">
        <w:rPr>
          <w:rFonts w:cstheme="minorHAnsi"/>
          <w:color w:val="0070C0"/>
          <w:sz w:val="20"/>
          <w:szCs w:val="20"/>
        </w:rPr>
        <w:t xml:space="preserve"> </w:t>
      </w:r>
      <w:r w:rsidRPr="00497441">
        <w:rPr>
          <w:rFonts w:cstheme="minorHAnsi"/>
          <w:color w:val="0070C0"/>
          <w:sz w:val="20"/>
          <w:szCs w:val="20"/>
        </w:rPr>
        <w:t>en formato electrónico al Ministerio con competencias en esta materia, para que sea tratado con la</w:t>
      </w:r>
      <w:r w:rsidR="00C84D0B" w:rsidRPr="00497441">
        <w:rPr>
          <w:rFonts w:cstheme="minorHAnsi"/>
          <w:color w:val="0070C0"/>
          <w:sz w:val="20"/>
          <w:szCs w:val="20"/>
        </w:rPr>
        <w:t xml:space="preserve"> </w:t>
      </w:r>
      <w:r w:rsidRPr="00497441">
        <w:rPr>
          <w:rFonts w:cstheme="minorHAnsi"/>
          <w:color w:val="0070C0"/>
          <w:sz w:val="20"/>
          <w:szCs w:val="20"/>
        </w:rPr>
        <w:t>confidencialidad necesaria durante el mismo plazo.</w:t>
      </w:r>
    </w:p>
    <w:p w14:paraId="6B07C380" w14:textId="3D8044F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5. La documentación generada como consecuencia de todo el procedimiento de autorización y</w:t>
      </w:r>
      <w:r w:rsidR="00C84D0B" w:rsidRPr="00497441">
        <w:rPr>
          <w:rFonts w:cstheme="minorHAnsi"/>
          <w:color w:val="0070C0"/>
          <w:sz w:val="20"/>
          <w:szCs w:val="20"/>
        </w:rPr>
        <w:t xml:space="preserve"> </w:t>
      </w:r>
      <w:r w:rsidRPr="00497441">
        <w:rPr>
          <w:rFonts w:cstheme="minorHAnsi"/>
          <w:color w:val="0070C0"/>
          <w:sz w:val="20"/>
          <w:szCs w:val="20"/>
        </w:rPr>
        <w:t>defensa de la Tesis Doctoral formará parte del expediente de lectura de Tesis del o de la estudiante y se</w:t>
      </w:r>
      <w:r w:rsidR="00C84D0B" w:rsidRPr="00497441">
        <w:rPr>
          <w:rFonts w:cstheme="minorHAnsi"/>
          <w:color w:val="0070C0"/>
          <w:sz w:val="20"/>
          <w:szCs w:val="20"/>
        </w:rPr>
        <w:t xml:space="preserve"> </w:t>
      </w:r>
      <w:r w:rsidRPr="00497441">
        <w:rPr>
          <w:rFonts w:cstheme="minorHAnsi"/>
          <w:color w:val="0070C0"/>
          <w:sz w:val="20"/>
          <w:szCs w:val="20"/>
        </w:rPr>
        <w:t>custodiará en la Escuela de Doctorado hasta que sea transferido al Archivo Universitario.</w:t>
      </w:r>
    </w:p>
    <w:p w14:paraId="5C8453AD" w14:textId="16AF53CD"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6. La publicación en abierto de la Tesis Doctoral en cualquier repositorio institucional deberá</w:t>
      </w:r>
      <w:r w:rsidR="00C84D0B" w:rsidRPr="00497441">
        <w:rPr>
          <w:rFonts w:cstheme="minorHAnsi"/>
          <w:color w:val="0070C0"/>
          <w:sz w:val="20"/>
          <w:szCs w:val="20"/>
        </w:rPr>
        <w:t xml:space="preserve"> </w:t>
      </w:r>
      <w:r w:rsidRPr="00497441">
        <w:rPr>
          <w:rFonts w:cstheme="minorHAnsi"/>
          <w:color w:val="0070C0"/>
          <w:sz w:val="20"/>
          <w:szCs w:val="20"/>
        </w:rPr>
        <w:t>hacerse de conformidad con lo dispuesto en la normativa vigente que resulte de aplicación en cada</w:t>
      </w:r>
      <w:r w:rsidR="00C84D0B" w:rsidRPr="00497441">
        <w:rPr>
          <w:rFonts w:cstheme="minorHAnsi"/>
          <w:color w:val="0070C0"/>
          <w:sz w:val="20"/>
          <w:szCs w:val="20"/>
        </w:rPr>
        <w:t xml:space="preserve"> </w:t>
      </w:r>
      <w:r w:rsidRPr="00497441">
        <w:rPr>
          <w:rFonts w:cstheme="minorHAnsi"/>
          <w:color w:val="0070C0"/>
          <w:sz w:val="20"/>
          <w:szCs w:val="20"/>
        </w:rPr>
        <w:t>momento.</w:t>
      </w:r>
    </w:p>
    <w:p w14:paraId="7E8960DA" w14:textId="77777777" w:rsidR="00C84D0B" w:rsidRPr="00497441" w:rsidRDefault="00C84D0B" w:rsidP="00845C51">
      <w:pPr>
        <w:spacing w:after="0" w:line="240" w:lineRule="auto"/>
        <w:jc w:val="both"/>
        <w:rPr>
          <w:rFonts w:cstheme="minorHAnsi"/>
          <w:color w:val="0070C0"/>
          <w:sz w:val="20"/>
          <w:szCs w:val="20"/>
        </w:rPr>
      </w:pPr>
    </w:p>
    <w:p w14:paraId="5B8AF6FA"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Artículo 22. Premio Extraordinario</w:t>
      </w:r>
    </w:p>
    <w:p w14:paraId="6A9C3941" w14:textId="0093E473"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Se podrá conceder un Premio Extraordinario de Doctorado a aquellas tesis que resulten</w:t>
      </w:r>
      <w:r w:rsidR="00C84D0B" w:rsidRPr="00497441">
        <w:rPr>
          <w:rFonts w:cstheme="minorHAnsi"/>
          <w:color w:val="0070C0"/>
          <w:sz w:val="20"/>
          <w:szCs w:val="20"/>
        </w:rPr>
        <w:t xml:space="preserve"> </w:t>
      </w:r>
      <w:r w:rsidRPr="00497441">
        <w:rPr>
          <w:rFonts w:cstheme="minorHAnsi"/>
          <w:color w:val="0070C0"/>
          <w:sz w:val="20"/>
          <w:szCs w:val="20"/>
        </w:rPr>
        <w:t>especialmente meritorias y que hayan obtenido la calificación máxima, con una propuesta de Premio</w:t>
      </w:r>
      <w:r w:rsidR="00C84D0B" w:rsidRPr="00497441">
        <w:rPr>
          <w:rFonts w:cstheme="minorHAnsi"/>
          <w:color w:val="0070C0"/>
          <w:sz w:val="20"/>
          <w:szCs w:val="20"/>
        </w:rPr>
        <w:t xml:space="preserve"> </w:t>
      </w:r>
      <w:r w:rsidRPr="00497441">
        <w:rPr>
          <w:rFonts w:cstheme="minorHAnsi"/>
          <w:color w:val="0070C0"/>
          <w:sz w:val="20"/>
          <w:szCs w:val="20"/>
        </w:rPr>
        <w:t>Extraordinario por cada diez tesis doctorales defendidas o fracción.</w:t>
      </w:r>
    </w:p>
    <w:p w14:paraId="60F8F31A" w14:textId="2427BA34"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La concesión de premios extraordinarios se regulará mediante la “Normativa sobre concesión de</w:t>
      </w:r>
      <w:r w:rsidR="00C84D0B" w:rsidRPr="00497441">
        <w:rPr>
          <w:rFonts w:cstheme="minorHAnsi"/>
          <w:color w:val="0070C0"/>
          <w:sz w:val="20"/>
          <w:szCs w:val="20"/>
        </w:rPr>
        <w:t xml:space="preserve"> </w:t>
      </w:r>
      <w:r w:rsidRPr="00497441">
        <w:rPr>
          <w:rFonts w:cstheme="minorHAnsi"/>
          <w:color w:val="0070C0"/>
          <w:sz w:val="20"/>
          <w:szCs w:val="20"/>
        </w:rPr>
        <w:t>premios extraordinarios para la Tesis” de la Universidad de Alcalá.</w:t>
      </w:r>
    </w:p>
    <w:p w14:paraId="3D5BEAEB" w14:textId="77777777" w:rsidR="00C84D0B" w:rsidRPr="00497441" w:rsidRDefault="00C84D0B" w:rsidP="00845C51">
      <w:pPr>
        <w:spacing w:after="0" w:line="240" w:lineRule="auto"/>
        <w:jc w:val="both"/>
        <w:rPr>
          <w:rFonts w:cstheme="minorHAnsi"/>
          <w:color w:val="0070C0"/>
          <w:sz w:val="20"/>
          <w:szCs w:val="20"/>
        </w:rPr>
      </w:pPr>
    </w:p>
    <w:p w14:paraId="49930BAE" w14:textId="3C1D9A61" w:rsidR="00845C51" w:rsidRPr="00497441" w:rsidRDefault="00C84D0B" w:rsidP="00845C51">
      <w:pPr>
        <w:spacing w:after="0" w:line="240" w:lineRule="auto"/>
        <w:jc w:val="both"/>
        <w:rPr>
          <w:rFonts w:cstheme="minorHAnsi"/>
          <w:b/>
          <w:bCs/>
          <w:color w:val="0070C0"/>
          <w:sz w:val="20"/>
          <w:szCs w:val="20"/>
        </w:rPr>
      </w:pPr>
      <w:r w:rsidRPr="00497441">
        <w:rPr>
          <w:rFonts w:cstheme="minorHAnsi"/>
          <w:b/>
          <w:bCs/>
          <w:color w:val="0070C0"/>
          <w:sz w:val="20"/>
          <w:szCs w:val="20"/>
        </w:rPr>
        <w:t>D</w:t>
      </w:r>
      <w:r w:rsidR="00845C51" w:rsidRPr="00497441">
        <w:rPr>
          <w:rFonts w:cstheme="minorHAnsi"/>
          <w:b/>
          <w:bCs/>
          <w:color w:val="0070C0"/>
          <w:sz w:val="20"/>
          <w:szCs w:val="20"/>
        </w:rPr>
        <w:t>isposición transitoria primera</w:t>
      </w:r>
    </w:p>
    <w:p w14:paraId="472D2951" w14:textId="0DB1271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Para las doctorandas y doctorandos que en la fecha de entrada en vigor de este reglamento hubiesen</w:t>
      </w:r>
      <w:r w:rsidR="00C84D0B" w:rsidRPr="00497441">
        <w:rPr>
          <w:rFonts w:cstheme="minorHAnsi"/>
          <w:color w:val="0070C0"/>
          <w:sz w:val="20"/>
          <w:szCs w:val="20"/>
        </w:rPr>
        <w:t xml:space="preserve"> </w:t>
      </w:r>
      <w:r w:rsidRPr="00497441">
        <w:rPr>
          <w:rFonts w:cstheme="minorHAnsi"/>
          <w:color w:val="0070C0"/>
          <w:sz w:val="20"/>
          <w:szCs w:val="20"/>
        </w:rPr>
        <w:t>iniciado estudios de doctorado con anterioridad al curso 2023-2024 no será aplicable el Artículo 7 de este</w:t>
      </w:r>
    </w:p>
    <w:p w14:paraId="7BC061DC" w14:textId="17D60A89"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reglamento hasta el curso 2024-2025. Durante el curso 2023-2024 los Requisitos para la presentación de la</w:t>
      </w:r>
      <w:r w:rsidR="00C84D0B" w:rsidRPr="00497441">
        <w:rPr>
          <w:rFonts w:cstheme="minorHAnsi"/>
          <w:color w:val="0070C0"/>
          <w:sz w:val="20"/>
          <w:szCs w:val="20"/>
        </w:rPr>
        <w:t xml:space="preserve"> </w:t>
      </w:r>
      <w:r w:rsidRPr="00497441">
        <w:rPr>
          <w:rFonts w:cstheme="minorHAnsi"/>
          <w:color w:val="0070C0"/>
          <w:sz w:val="20"/>
          <w:szCs w:val="20"/>
        </w:rPr>
        <w:t>Tesis Doctoral serán:</w:t>
      </w:r>
    </w:p>
    <w:p w14:paraId="7EACFB8E" w14:textId="2BA1AADA"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1. La tramitación y defensa de la Tesis Doctoral no podrán realizarse antes del curso académico</w:t>
      </w:r>
      <w:r w:rsidR="00C84D0B" w:rsidRPr="00497441">
        <w:rPr>
          <w:rFonts w:cstheme="minorHAnsi"/>
          <w:color w:val="0070C0"/>
          <w:sz w:val="20"/>
          <w:szCs w:val="20"/>
        </w:rPr>
        <w:t xml:space="preserve"> </w:t>
      </w:r>
      <w:r w:rsidRPr="00497441">
        <w:rPr>
          <w:rFonts w:cstheme="minorHAnsi"/>
          <w:color w:val="0070C0"/>
          <w:sz w:val="20"/>
          <w:szCs w:val="20"/>
        </w:rPr>
        <w:t>siguiente al de la primera matrícula en el Programa de Doctorado en el cual defenderá dicha Tesis,</w:t>
      </w:r>
      <w:r w:rsidR="00C84D0B" w:rsidRPr="00497441">
        <w:rPr>
          <w:rFonts w:cstheme="minorHAnsi"/>
          <w:color w:val="0070C0"/>
          <w:sz w:val="20"/>
          <w:szCs w:val="20"/>
        </w:rPr>
        <w:t xml:space="preserve"> </w:t>
      </w:r>
      <w:r w:rsidRPr="00497441">
        <w:rPr>
          <w:rFonts w:cstheme="minorHAnsi"/>
          <w:color w:val="0070C0"/>
          <w:sz w:val="20"/>
          <w:szCs w:val="20"/>
        </w:rPr>
        <w:t>debiendo mediar entre la fecha de matrícula y la de depósito al menos doce meses. Además, el o la</w:t>
      </w:r>
      <w:r w:rsidR="00C84D0B" w:rsidRPr="00497441">
        <w:rPr>
          <w:rFonts w:cstheme="minorHAnsi"/>
          <w:color w:val="0070C0"/>
          <w:sz w:val="20"/>
          <w:szCs w:val="20"/>
        </w:rPr>
        <w:t xml:space="preserve"> </w:t>
      </w:r>
      <w:r w:rsidRPr="00497441">
        <w:rPr>
          <w:rFonts w:cstheme="minorHAnsi"/>
          <w:color w:val="0070C0"/>
          <w:sz w:val="20"/>
          <w:szCs w:val="20"/>
        </w:rPr>
        <w:t>estudiante deberá haber obtenido al menos una evaluación anual en los términos descritos en el artículo</w:t>
      </w:r>
      <w:r w:rsidR="00C84D0B" w:rsidRPr="00497441">
        <w:rPr>
          <w:rFonts w:cstheme="minorHAnsi"/>
          <w:color w:val="0070C0"/>
          <w:sz w:val="20"/>
          <w:szCs w:val="20"/>
        </w:rPr>
        <w:t xml:space="preserve"> </w:t>
      </w:r>
      <w:r w:rsidRPr="00497441">
        <w:rPr>
          <w:rFonts w:cstheme="minorHAnsi"/>
          <w:color w:val="0070C0"/>
          <w:sz w:val="20"/>
          <w:szCs w:val="20"/>
        </w:rPr>
        <w:t>5 de este Reglamento y su última evaluación anual deberá ser positiva.</w:t>
      </w:r>
    </w:p>
    <w:p w14:paraId="23913CCD" w14:textId="1E1A5055"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2. Una vez terminada la elaboración de la Tesis Doctoral, el doctorando o la doctoranda la</w:t>
      </w:r>
      <w:r w:rsidR="00C84D0B" w:rsidRPr="00497441">
        <w:rPr>
          <w:rFonts w:cstheme="minorHAnsi"/>
          <w:color w:val="0070C0"/>
          <w:sz w:val="20"/>
          <w:szCs w:val="20"/>
        </w:rPr>
        <w:t xml:space="preserve"> </w:t>
      </w:r>
      <w:r w:rsidRPr="00497441">
        <w:rPr>
          <w:rFonts w:cstheme="minorHAnsi"/>
          <w:color w:val="0070C0"/>
          <w:sz w:val="20"/>
          <w:szCs w:val="20"/>
        </w:rPr>
        <w:t xml:space="preserve">presentará a sus </w:t>
      </w:r>
      <w:proofErr w:type="gramStart"/>
      <w:r w:rsidRPr="00497441">
        <w:rPr>
          <w:rFonts w:cstheme="minorHAnsi"/>
          <w:color w:val="0070C0"/>
          <w:sz w:val="20"/>
          <w:szCs w:val="20"/>
        </w:rPr>
        <w:t>Directores</w:t>
      </w:r>
      <w:proofErr w:type="gramEnd"/>
      <w:r w:rsidRPr="00497441">
        <w:rPr>
          <w:rFonts w:cstheme="minorHAnsi"/>
          <w:color w:val="0070C0"/>
          <w:sz w:val="20"/>
          <w:szCs w:val="20"/>
        </w:rPr>
        <w:t xml:space="preserve"> o Directoras para su aprobación. El ejemplar de la Tesis irá acompañado del</w:t>
      </w:r>
      <w:r w:rsidR="00C84D0B" w:rsidRPr="00497441">
        <w:rPr>
          <w:rFonts w:cstheme="minorHAnsi"/>
          <w:color w:val="0070C0"/>
          <w:sz w:val="20"/>
          <w:szCs w:val="20"/>
        </w:rPr>
        <w:t xml:space="preserve"> </w:t>
      </w:r>
      <w:r w:rsidRPr="00497441">
        <w:rPr>
          <w:rFonts w:cstheme="minorHAnsi"/>
          <w:color w:val="0070C0"/>
          <w:sz w:val="20"/>
          <w:szCs w:val="20"/>
        </w:rPr>
        <w:t>informe de análisis de similitudes y, en caso de ser necesario, la evaluación positiva del Comité de Ética,</w:t>
      </w:r>
      <w:r w:rsidR="00C84D0B" w:rsidRPr="00497441">
        <w:rPr>
          <w:rFonts w:cstheme="minorHAnsi"/>
          <w:color w:val="0070C0"/>
          <w:sz w:val="20"/>
          <w:szCs w:val="20"/>
        </w:rPr>
        <w:t xml:space="preserve"> </w:t>
      </w:r>
      <w:r w:rsidRPr="00497441">
        <w:rPr>
          <w:rFonts w:cstheme="minorHAnsi"/>
          <w:color w:val="0070C0"/>
          <w:sz w:val="20"/>
          <w:szCs w:val="20"/>
        </w:rPr>
        <w:t>así como la documentación específica requerida por la modalidad por la que se presente la Tesis (mención</w:t>
      </w:r>
      <w:r w:rsidR="00C84D0B" w:rsidRPr="00497441">
        <w:rPr>
          <w:rFonts w:cstheme="minorHAnsi"/>
          <w:color w:val="0070C0"/>
          <w:sz w:val="20"/>
          <w:szCs w:val="20"/>
        </w:rPr>
        <w:t xml:space="preserve"> </w:t>
      </w:r>
      <w:r w:rsidRPr="00497441">
        <w:rPr>
          <w:rFonts w:cstheme="minorHAnsi"/>
          <w:color w:val="0070C0"/>
          <w:sz w:val="20"/>
          <w:szCs w:val="20"/>
        </w:rPr>
        <w:t xml:space="preserve">internacional, industrial, </w:t>
      </w:r>
      <w:proofErr w:type="spellStart"/>
      <w:r w:rsidRPr="00497441">
        <w:rPr>
          <w:rFonts w:cstheme="minorHAnsi"/>
          <w:color w:val="0070C0"/>
          <w:sz w:val="20"/>
          <w:szCs w:val="20"/>
        </w:rPr>
        <w:t>cotutela</w:t>
      </w:r>
      <w:proofErr w:type="spellEnd"/>
      <w:r w:rsidRPr="00497441">
        <w:rPr>
          <w:rFonts w:cstheme="minorHAnsi"/>
          <w:color w:val="0070C0"/>
          <w:sz w:val="20"/>
          <w:szCs w:val="20"/>
        </w:rPr>
        <w:t xml:space="preserve">, </w:t>
      </w:r>
      <w:proofErr w:type="spellStart"/>
      <w:r w:rsidRPr="00497441">
        <w:rPr>
          <w:rFonts w:cstheme="minorHAnsi"/>
          <w:color w:val="0070C0"/>
          <w:sz w:val="20"/>
          <w:szCs w:val="20"/>
        </w:rPr>
        <w:t>etc</w:t>
      </w:r>
      <w:proofErr w:type="spellEnd"/>
      <w:r w:rsidRPr="00497441">
        <w:rPr>
          <w:rFonts w:cstheme="minorHAnsi"/>
          <w:color w:val="0070C0"/>
          <w:sz w:val="20"/>
          <w:szCs w:val="20"/>
        </w:rPr>
        <w:t>).</w:t>
      </w:r>
    </w:p>
    <w:p w14:paraId="569A7209" w14:textId="7C65B58F"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3. Tras el informe de las personas que dirigen la Tesis Doctoral, la Comisión Académica deberá</w:t>
      </w:r>
      <w:r w:rsidR="00C84D0B" w:rsidRPr="00497441">
        <w:rPr>
          <w:rFonts w:cstheme="minorHAnsi"/>
          <w:color w:val="0070C0"/>
          <w:sz w:val="20"/>
          <w:szCs w:val="20"/>
        </w:rPr>
        <w:t xml:space="preserve"> </w:t>
      </w:r>
      <w:r w:rsidRPr="00497441">
        <w:rPr>
          <w:rFonts w:cstheme="minorHAnsi"/>
          <w:color w:val="0070C0"/>
          <w:sz w:val="20"/>
          <w:szCs w:val="20"/>
        </w:rPr>
        <w:t>emitir informe favorable para que pueda procederse al depósito de la Tesis.</w:t>
      </w:r>
    </w:p>
    <w:p w14:paraId="747FC74D" w14:textId="51A88ABD"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4. Realizado el depósito de la Tesis Doctoral, la Comisión Académica del Programa de Doctorado</w:t>
      </w:r>
      <w:r w:rsidR="00C84D0B" w:rsidRPr="00497441">
        <w:rPr>
          <w:rFonts w:cstheme="minorHAnsi"/>
          <w:color w:val="0070C0"/>
          <w:sz w:val="20"/>
          <w:szCs w:val="20"/>
        </w:rPr>
        <w:t xml:space="preserve"> </w:t>
      </w:r>
      <w:r w:rsidRPr="00497441">
        <w:rPr>
          <w:rFonts w:cstheme="minorHAnsi"/>
          <w:color w:val="0070C0"/>
          <w:sz w:val="20"/>
          <w:szCs w:val="20"/>
        </w:rPr>
        <w:t>presentará a la Escuela de Doctorado la propuesta del tribunal que ha de juzgar la Tesis. Esta propuesta</w:t>
      </w:r>
      <w:r w:rsidR="00C84D0B" w:rsidRPr="00497441">
        <w:rPr>
          <w:rFonts w:cstheme="minorHAnsi"/>
          <w:color w:val="0070C0"/>
          <w:sz w:val="20"/>
          <w:szCs w:val="20"/>
        </w:rPr>
        <w:t xml:space="preserve"> </w:t>
      </w:r>
      <w:r w:rsidRPr="00497441">
        <w:rPr>
          <w:rFonts w:cstheme="minorHAnsi"/>
          <w:color w:val="0070C0"/>
          <w:sz w:val="20"/>
          <w:szCs w:val="20"/>
        </w:rPr>
        <w:t>se realizará conforme a lo establecido en el artículo 10 sobre composición del tribunal. En la misma, se</w:t>
      </w:r>
      <w:r w:rsidR="00C84D0B" w:rsidRPr="00497441">
        <w:rPr>
          <w:rFonts w:cstheme="minorHAnsi"/>
          <w:color w:val="0070C0"/>
          <w:sz w:val="20"/>
          <w:szCs w:val="20"/>
        </w:rPr>
        <w:t xml:space="preserve"> </w:t>
      </w:r>
      <w:r w:rsidRPr="00497441">
        <w:rPr>
          <w:rFonts w:cstheme="minorHAnsi"/>
          <w:color w:val="0070C0"/>
          <w:sz w:val="20"/>
          <w:szCs w:val="20"/>
        </w:rPr>
        <w:t>incluirá la aceptación de su participación como miembro del tribunal, así como la acreditación de la</w:t>
      </w:r>
      <w:r w:rsidR="00C84D0B" w:rsidRPr="00497441">
        <w:rPr>
          <w:rFonts w:cstheme="minorHAnsi"/>
          <w:color w:val="0070C0"/>
          <w:sz w:val="20"/>
          <w:szCs w:val="20"/>
        </w:rPr>
        <w:t xml:space="preserve"> </w:t>
      </w:r>
      <w:r w:rsidRPr="00497441">
        <w:rPr>
          <w:rFonts w:cstheme="minorHAnsi"/>
          <w:color w:val="0070C0"/>
          <w:sz w:val="20"/>
          <w:szCs w:val="20"/>
        </w:rPr>
        <w:t>experiencia investigadora requerida de cada una de las personas propuestas como titulares y suplentes,</w:t>
      </w:r>
      <w:r w:rsidR="00C84D0B" w:rsidRPr="00497441">
        <w:rPr>
          <w:rFonts w:cstheme="minorHAnsi"/>
          <w:color w:val="0070C0"/>
          <w:sz w:val="20"/>
          <w:szCs w:val="20"/>
        </w:rPr>
        <w:t xml:space="preserve"> </w:t>
      </w:r>
      <w:r w:rsidRPr="00497441">
        <w:rPr>
          <w:rFonts w:cstheme="minorHAnsi"/>
          <w:color w:val="0070C0"/>
          <w:sz w:val="20"/>
          <w:szCs w:val="20"/>
        </w:rPr>
        <w:t>ya sea mediante los tramos de actividad investigadora reconocidos por la CNEAI o, en su defecto, con la</w:t>
      </w:r>
      <w:r w:rsidR="00C84D0B" w:rsidRPr="00497441">
        <w:rPr>
          <w:rFonts w:cstheme="minorHAnsi"/>
          <w:color w:val="0070C0"/>
          <w:sz w:val="20"/>
          <w:szCs w:val="20"/>
        </w:rPr>
        <w:t xml:space="preserve"> </w:t>
      </w:r>
      <w:r w:rsidRPr="00497441">
        <w:rPr>
          <w:rFonts w:cstheme="minorHAnsi"/>
          <w:color w:val="0070C0"/>
          <w:sz w:val="20"/>
          <w:szCs w:val="20"/>
        </w:rPr>
        <w:t>inclusión de un currículum vitae, que refleje tener méritos de investigación equiparables.</w:t>
      </w:r>
    </w:p>
    <w:p w14:paraId="2B845B73" w14:textId="77777777" w:rsidR="00C84D0B" w:rsidRPr="00497441" w:rsidRDefault="00C84D0B" w:rsidP="00845C51">
      <w:pPr>
        <w:spacing w:after="0" w:line="240" w:lineRule="auto"/>
        <w:jc w:val="both"/>
        <w:rPr>
          <w:rFonts w:cstheme="minorHAnsi"/>
          <w:color w:val="0070C0"/>
          <w:sz w:val="20"/>
          <w:szCs w:val="20"/>
        </w:rPr>
      </w:pPr>
    </w:p>
    <w:p w14:paraId="650DCE34"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Disposición transitoria segunda</w:t>
      </w:r>
    </w:p>
    <w:p w14:paraId="42176E1E" w14:textId="09B20DFD"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Para las doctorandas y doctorandos que en la fecha de entrada en vigor de este reglamento hubiesen iniciado estudios de doctorado con anterioridad al curso 2023-2024 no será aplicable el requisito de “los</w:t>
      </w:r>
    </w:p>
    <w:p w14:paraId="43AED686" w14:textId="060F8AF6"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lastRenderedPageBreak/>
        <w:t>informes de personas expertas externas y la respuesta de la doctoranda o doctorando a los mismos” señalado en el Punto 7 del Artículo 10 de este reglamento hasta el curso 2024-2025.</w:t>
      </w:r>
    </w:p>
    <w:p w14:paraId="2E59CBFA" w14:textId="77777777" w:rsidR="00C84D0B" w:rsidRPr="00497441" w:rsidRDefault="00C84D0B" w:rsidP="00845C51">
      <w:pPr>
        <w:spacing w:after="0" w:line="240" w:lineRule="auto"/>
        <w:jc w:val="both"/>
        <w:rPr>
          <w:rFonts w:cstheme="minorHAnsi"/>
          <w:color w:val="0070C0"/>
          <w:sz w:val="20"/>
          <w:szCs w:val="20"/>
        </w:rPr>
      </w:pPr>
    </w:p>
    <w:p w14:paraId="2568BC1B" w14:textId="77777777" w:rsidR="00845C51" w:rsidRPr="00497441" w:rsidRDefault="00845C51" w:rsidP="00845C51">
      <w:pPr>
        <w:spacing w:after="0" w:line="240" w:lineRule="auto"/>
        <w:jc w:val="both"/>
        <w:rPr>
          <w:rFonts w:cstheme="minorHAnsi"/>
          <w:b/>
          <w:bCs/>
          <w:color w:val="0070C0"/>
          <w:sz w:val="20"/>
          <w:szCs w:val="20"/>
        </w:rPr>
      </w:pPr>
      <w:r w:rsidRPr="00497441">
        <w:rPr>
          <w:rFonts w:cstheme="minorHAnsi"/>
          <w:b/>
          <w:bCs/>
          <w:color w:val="0070C0"/>
          <w:sz w:val="20"/>
          <w:szCs w:val="20"/>
        </w:rPr>
        <w:t>Disposición final</w:t>
      </w:r>
    </w:p>
    <w:p w14:paraId="3E052117" w14:textId="77777777"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Este Reglamento entrará en vigor a partir del día siguiente de su publicación en el Boletín Oficial de la</w:t>
      </w:r>
    </w:p>
    <w:p w14:paraId="59882BFB" w14:textId="65D33B8E" w:rsidR="00845C51" w:rsidRPr="00497441" w:rsidRDefault="00845C51" w:rsidP="00845C51">
      <w:pPr>
        <w:spacing w:after="0" w:line="240" w:lineRule="auto"/>
        <w:jc w:val="both"/>
        <w:rPr>
          <w:rFonts w:cstheme="minorHAnsi"/>
          <w:color w:val="0070C0"/>
          <w:sz w:val="20"/>
          <w:szCs w:val="20"/>
        </w:rPr>
      </w:pPr>
      <w:r w:rsidRPr="00497441">
        <w:rPr>
          <w:rFonts w:cstheme="minorHAnsi"/>
          <w:color w:val="0070C0"/>
          <w:sz w:val="20"/>
          <w:szCs w:val="20"/>
        </w:rPr>
        <w:t>Universidad de Alcalá.</w:t>
      </w:r>
    </w:p>
    <w:p w14:paraId="62653979" w14:textId="77777777" w:rsidR="00845C51" w:rsidRDefault="00845C51" w:rsidP="00845C51">
      <w:pPr>
        <w:spacing w:after="0" w:line="240" w:lineRule="auto"/>
        <w:jc w:val="both"/>
        <w:rPr>
          <w:rFonts w:cstheme="minorHAnsi"/>
          <w:b/>
          <w:bCs/>
          <w:sz w:val="20"/>
          <w:szCs w:val="20"/>
        </w:rPr>
      </w:pPr>
    </w:p>
    <w:p w14:paraId="6CA1A51B" w14:textId="77777777" w:rsidR="00273710" w:rsidRDefault="00273710" w:rsidP="00AF7BF8">
      <w:pPr>
        <w:jc w:val="both"/>
        <w:rPr>
          <w:rFonts w:cstheme="minorHAnsi"/>
          <w:b/>
          <w:bCs/>
          <w:sz w:val="20"/>
          <w:szCs w:val="20"/>
        </w:rPr>
      </w:pPr>
    </w:p>
    <w:p w14:paraId="306F1EF0" w14:textId="77777777" w:rsidR="00F54E13" w:rsidRDefault="00273710" w:rsidP="003B001D">
      <w:pPr>
        <w:pStyle w:val="Ttulo1"/>
        <w:tabs>
          <w:tab w:val="left" w:pos="426"/>
        </w:tabs>
        <w:ind w:left="0" w:firstLine="0"/>
      </w:pPr>
      <w:bookmarkStart w:id="20" w:name="_Toc84250036"/>
      <w:r>
        <w:t>Recursos Humanos</w:t>
      </w:r>
      <w:bookmarkEnd w:id="20"/>
    </w:p>
    <w:p w14:paraId="3202A259" w14:textId="77777777" w:rsidR="00483D83" w:rsidRDefault="00483D83" w:rsidP="00483D83">
      <w:pPr>
        <w:pStyle w:val="Prrafodelista"/>
        <w:ind w:left="792"/>
      </w:pPr>
    </w:p>
    <w:p w14:paraId="2A1AFCE9" w14:textId="6546C971" w:rsidR="00F54E13" w:rsidRDefault="00042100" w:rsidP="006C3064">
      <w:pPr>
        <w:pStyle w:val="Ttulo2"/>
        <w:numPr>
          <w:ilvl w:val="1"/>
          <w:numId w:val="11"/>
        </w:numPr>
      </w:pPr>
      <w:bookmarkStart w:id="21" w:name="_Toc84250037"/>
      <w:r>
        <w:t>Líneas y equipos de investigación</w:t>
      </w:r>
      <w:bookmarkEnd w:id="21"/>
    </w:p>
    <w:p w14:paraId="6AA90243" w14:textId="0E228B05" w:rsidR="00A50E7E" w:rsidRPr="00A50E7E" w:rsidRDefault="00A50E7E" w:rsidP="00A50E7E">
      <w:pPr>
        <w:shd w:val="clear" w:color="auto" w:fill="D3BF96"/>
        <w:spacing w:after="0" w:line="240" w:lineRule="auto"/>
        <w:jc w:val="both"/>
        <w:rPr>
          <w:b/>
          <w:bCs/>
          <w:sz w:val="20"/>
          <w:szCs w:val="20"/>
        </w:rPr>
      </w:pPr>
      <w:r w:rsidRPr="00A50E7E">
        <w:rPr>
          <w:b/>
          <w:bCs/>
          <w:sz w:val="20"/>
          <w:szCs w:val="20"/>
        </w:rPr>
        <w:t>Personal de la Universidad o universidades solicitantes</w:t>
      </w:r>
    </w:p>
    <w:p w14:paraId="2F143A3E" w14:textId="6F1A712C" w:rsidR="00A50E7E" w:rsidRDefault="00A50E7E" w:rsidP="00A50E7E">
      <w:pPr>
        <w:shd w:val="clear" w:color="auto" w:fill="D3BF96"/>
        <w:spacing w:after="0" w:line="240" w:lineRule="auto"/>
        <w:jc w:val="both"/>
        <w:rPr>
          <w:sz w:val="20"/>
          <w:szCs w:val="20"/>
        </w:rPr>
      </w:pPr>
      <w:r w:rsidRPr="00A50E7E">
        <w:rPr>
          <w:sz w:val="20"/>
          <w:szCs w:val="20"/>
        </w:rPr>
        <w:t xml:space="preserve">Selección de los méritos investigadores del PDI en los </w:t>
      </w:r>
      <w:r w:rsidRPr="00F438CD">
        <w:rPr>
          <w:b/>
          <w:bCs/>
          <w:sz w:val="20"/>
          <w:szCs w:val="20"/>
          <w:u w:val="single"/>
        </w:rPr>
        <w:t>últimos cinco años</w:t>
      </w:r>
      <w:r w:rsidRPr="00A50E7E">
        <w:rPr>
          <w:sz w:val="20"/>
          <w:szCs w:val="20"/>
        </w:rPr>
        <w:t>, según la</w:t>
      </w:r>
      <w:r>
        <w:rPr>
          <w:sz w:val="20"/>
          <w:szCs w:val="20"/>
        </w:rPr>
        <w:t xml:space="preserve"> </w:t>
      </w:r>
      <w:r w:rsidRPr="00A50E7E">
        <w:rPr>
          <w:sz w:val="20"/>
          <w:szCs w:val="20"/>
        </w:rPr>
        <w:t>línea de investigación a la que está adscrito:</w:t>
      </w:r>
    </w:p>
    <w:p w14:paraId="64748890" w14:textId="77777777" w:rsidR="00DE14E8" w:rsidRPr="00A50E7E" w:rsidRDefault="00DE14E8" w:rsidP="00A50E7E">
      <w:pPr>
        <w:shd w:val="clear" w:color="auto" w:fill="D3BF96"/>
        <w:spacing w:after="0" w:line="240" w:lineRule="auto"/>
        <w:jc w:val="both"/>
        <w:rPr>
          <w:sz w:val="20"/>
          <w:szCs w:val="20"/>
        </w:rPr>
      </w:pPr>
    </w:p>
    <w:p w14:paraId="360B2A9A" w14:textId="77777777" w:rsidR="00A50E7E" w:rsidRPr="00F438CD" w:rsidRDefault="00A50E7E" w:rsidP="00A50E7E">
      <w:pPr>
        <w:shd w:val="clear" w:color="auto" w:fill="D3BF96"/>
        <w:spacing w:after="0" w:line="240" w:lineRule="auto"/>
        <w:jc w:val="both"/>
        <w:rPr>
          <w:sz w:val="20"/>
          <w:szCs w:val="20"/>
        </w:rPr>
      </w:pPr>
      <w:r w:rsidRPr="00A50E7E">
        <w:rPr>
          <w:sz w:val="20"/>
          <w:szCs w:val="20"/>
        </w:rPr>
        <w:t xml:space="preserve">• </w:t>
      </w:r>
      <w:r w:rsidRPr="00F438CD">
        <w:rPr>
          <w:sz w:val="20"/>
          <w:szCs w:val="20"/>
        </w:rPr>
        <w:t>Sexenios de investigación y transferencia (certificación de la Universidad)</w:t>
      </w:r>
    </w:p>
    <w:p w14:paraId="4AF8F40F" w14:textId="1F4DB9AC" w:rsidR="00A50E7E" w:rsidRPr="00F438CD" w:rsidRDefault="00A50E7E" w:rsidP="00A50E7E">
      <w:pPr>
        <w:shd w:val="clear" w:color="auto" w:fill="D3BF96"/>
        <w:spacing w:after="0" w:line="240" w:lineRule="auto"/>
        <w:jc w:val="both"/>
        <w:rPr>
          <w:sz w:val="20"/>
          <w:szCs w:val="20"/>
        </w:rPr>
      </w:pPr>
      <w:r w:rsidRPr="00F438CD">
        <w:rPr>
          <w:sz w:val="20"/>
          <w:szCs w:val="20"/>
        </w:rPr>
        <w:t>• Índices bibliométricos de calidad referidos al profesorado (</w:t>
      </w:r>
      <w:proofErr w:type="spellStart"/>
      <w:r w:rsidRPr="00F438CD">
        <w:rPr>
          <w:sz w:val="20"/>
          <w:szCs w:val="20"/>
        </w:rPr>
        <w:t>p.e</w:t>
      </w:r>
      <w:proofErr w:type="spellEnd"/>
      <w:r w:rsidRPr="00F438CD">
        <w:rPr>
          <w:sz w:val="20"/>
          <w:szCs w:val="20"/>
        </w:rPr>
        <w:t>. índice H, i10, etc.).</w:t>
      </w:r>
    </w:p>
    <w:p w14:paraId="63D706B0" w14:textId="2AB4456E" w:rsidR="00A50E7E" w:rsidRPr="00F438CD" w:rsidRDefault="00A50E7E" w:rsidP="00A50E7E">
      <w:pPr>
        <w:shd w:val="clear" w:color="auto" w:fill="D3BF96"/>
        <w:spacing w:after="0" w:line="240" w:lineRule="auto"/>
        <w:jc w:val="both"/>
        <w:rPr>
          <w:sz w:val="20"/>
          <w:szCs w:val="20"/>
        </w:rPr>
      </w:pPr>
      <w:r w:rsidRPr="00F438CD">
        <w:rPr>
          <w:sz w:val="20"/>
          <w:szCs w:val="20"/>
        </w:rPr>
        <w:t>• Proyectos de investigación competitivos con financiación externa en los que el IP sea miembro del programa (certificación de la Universidad)</w:t>
      </w:r>
    </w:p>
    <w:p w14:paraId="5AD0F72F" w14:textId="5E4A2CFB" w:rsidR="00A50E7E" w:rsidRPr="00F438CD" w:rsidRDefault="00A50E7E" w:rsidP="00A50E7E">
      <w:pPr>
        <w:shd w:val="clear" w:color="auto" w:fill="D3BF96"/>
        <w:spacing w:after="0" w:line="240" w:lineRule="auto"/>
        <w:jc w:val="both"/>
        <w:rPr>
          <w:sz w:val="20"/>
          <w:szCs w:val="20"/>
        </w:rPr>
      </w:pPr>
      <w:r w:rsidRPr="00F438CD">
        <w:rPr>
          <w:sz w:val="20"/>
          <w:szCs w:val="20"/>
        </w:rPr>
        <w:t>• Contratos de investigación preferentemente competitivos (se tendrán en cuenta aquellos no competitivos con indicios de calidad), en especial aquellos en los que haya sido responsable un miembro del programa. Certificación de la Universidad.</w:t>
      </w:r>
    </w:p>
    <w:p w14:paraId="13D278A5" w14:textId="75C4B248" w:rsidR="00A50E7E" w:rsidRPr="00F438CD" w:rsidRDefault="00A50E7E" w:rsidP="00A50E7E">
      <w:pPr>
        <w:shd w:val="clear" w:color="auto" w:fill="D3BF96"/>
        <w:spacing w:after="0" w:line="240" w:lineRule="auto"/>
        <w:jc w:val="both"/>
        <w:rPr>
          <w:sz w:val="20"/>
          <w:szCs w:val="20"/>
        </w:rPr>
      </w:pPr>
      <w:r w:rsidRPr="00F438CD">
        <w:rPr>
          <w:sz w:val="20"/>
          <w:szCs w:val="20"/>
        </w:rPr>
        <w:t xml:space="preserve">• </w:t>
      </w:r>
      <w:r w:rsidR="00F438CD" w:rsidRPr="00F438CD">
        <w:rPr>
          <w:sz w:val="20"/>
          <w:szCs w:val="20"/>
        </w:rPr>
        <w:t xml:space="preserve">Referencia de </w:t>
      </w:r>
      <w:r w:rsidRPr="00F438CD">
        <w:rPr>
          <w:sz w:val="20"/>
          <w:szCs w:val="20"/>
        </w:rPr>
        <w:t xml:space="preserve">25 artículos publicados en los primeros cuartiles de acuerdo con las bases de indexación en las diferentes áreas de conocimiento (JCR, </w:t>
      </w:r>
      <w:proofErr w:type="spellStart"/>
      <w:r w:rsidRPr="00F438CD">
        <w:rPr>
          <w:sz w:val="20"/>
          <w:szCs w:val="20"/>
        </w:rPr>
        <w:t>Scopus</w:t>
      </w:r>
      <w:proofErr w:type="spellEnd"/>
      <w:r w:rsidRPr="00F438CD">
        <w:rPr>
          <w:sz w:val="20"/>
          <w:szCs w:val="20"/>
        </w:rPr>
        <w:t>).</w:t>
      </w:r>
    </w:p>
    <w:p w14:paraId="0C6B0725" w14:textId="77777777" w:rsidR="00A50E7E" w:rsidRPr="00F438CD" w:rsidRDefault="00A50E7E" w:rsidP="00A50E7E">
      <w:pPr>
        <w:shd w:val="clear" w:color="auto" w:fill="D3BF96"/>
        <w:spacing w:after="0" w:line="240" w:lineRule="auto"/>
        <w:jc w:val="both"/>
        <w:rPr>
          <w:sz w:val="20"/>
          <w:szCs w:val="20"/>
        </w:rPr>
      </w:pPr>
      <w:r w:rsidRPr="00F438CD">
        <w:rPr>
          <w:sz w:val="20"/>
          <w:szCs w:val="20"/>
        </w:rPr>
        <w:t>• Libros publicados en los primeros cuartiles del SPI</w:t>
      </w:r>
    </w:p>
    <w:p w14:paraId="2304505F" w14:textId="5D8CEE37" w:rsidR="00A50E7E" w:rsidRPr="00A50E7E" w:rsidRDefault="00A50E7E" w:rsidP="00A50E7E">
      <w:pPr>
        <w:shd w:val="clear" w:color="auto" w:fill="D3BF96"/>
        <w:spacing w:after="0" w:line="240" w:lineRule="auto"/>
        <w:jc w:val="both"/>
        <w:rPr>
          <w:sz w:val="20"/>
          <w:szCs w:val="20"/>
        </w:rPr>
      </w:pPr>
      <w:r w:rsidRPr="00F438CD">
        <w:rPr>
          <w:sz w:val="20"/>
          <w:szCs w:val="20"/>
        </w:rPr>
        <w:t>• Certificados que acrediten la dirección de 10 tesis</w:t>
      </w:r>
      <w:r w:rsidRPr="00A50E7E">
        <w:rPr>
          <w:sz w:val="20"/>
          <w:szCs w:val="20"/>
        </w:rPr>
        <w:t xml:space="preserve"> doctorales relacionadas</w:t>
      </w:r>
      <w:r>
        <w:rPr>
          <w:sz w:val="20"/>
          <w:szCs w:val="20"/>
        </w:rPr>
        <w:t xml:space="preserve"> </w:t>
      </w:r>
      <w:r w:rsidRPr="00A50E7E">
        <w:rPr>
          <w:sz w:val="20"/>
          <w:szCs w:val="20"/>
        </w:rPr>
        <w:t>con las líneas de investigación del programa.</w:t>
      </w:r>
    </w:p>
    <w:p w14:paraId="778C235A" w14:textId="77777777" w:rsidR="00A50E7E" w:rsidRPr="00A50E7E" w:rsidRDefault="00A50E7E" w:rsidP="00A50E7E">
      <w:pPr>
        <w:shd w:val="clear" w:color="auto" w:fill="D3BF96"/>
        <w:spacing w:after="0" w:line="240" w:lineRule="auto"/>
        <w:jc w:val="both"/>
        <w:rPr>
          <w:sz w:val="20"/>
          <w:szCs w:val="20"/>
        </w:rPr>
      </w:pPr>
      <w:r w:rsidRPr="00A50E7E">
        <w:rPr>
          <w:sz w:val="20"/>
          <w:szCs w:val="20"/>
        </w:rPr>
        <w:t>• Principales proyectos de investigación o actuaciones previstas.</w:t>
      </w:r>
    </w:p>
    <w:p w14:paraId="56352D0A" w14:textId="77777777" w:rsidR="00A50E7E" w:rsidRPr="00A50E7E" w:rsidRDefault="00A50E7E" w:rsidP="00A50E7E">
      <w:pPr>
        <w:shd w:val="clear" w:color="auto" w:fill="D3BF96"/>
        <w:spacing w:after="0" w:line="240" w:lineRule="auto"/>
        <w:jc w:val="both"/>
        <w:rPr>
          <w:sz w:val="20"/>
          <w:szCs w:val="20"/>
        </w:rPr>
      </w:pPr>
      <w:r w:rsidRPr="00A50E7E">
        <w:rPr>
          <w:sz w:val="20"/>
          <w:szCs w:val="20"/>
        </w:rPr>
        <w:t>• Patentes en vigor.</w:t>
      </w:r>
    </w:p>
    <w:p w14:paraId="195BB167" w14:textId="24CD60C4" w:rsidR="00A50E7E" w:rsidRPr="00A50E7E" w:rsidRDefault="00A50E7E" w:rsidP="00A50E7E">
      <w:pPr>
        <w:shd w:val="clear" w:color="auto" w:fill="D3BF96"/>
        <w:spacing w:after="0" w:line="240" w:lineRule="auto"/>
        <w:jc w:val="both"/>
        <w:rPr>
          <w:sz w:val="20"/>
          <w:szCs w:val="20"/>
        </w:rPr>
      </w:pPr>
      <w:r w:rsidRPr="00A50E7E">
        <w:rPr>
          <w:sz w:val="20"/>
          <w:szCs w:val="20"/>
        </w:rPr>
        <w:t>• Otros méritos relevantes en el plano cultural o de desarrollo comunitario</w:t>
      </w:r>
      <w:r>
        <w:rPr>
          <w:sz w:val="20"/>
          <w:szCs w:val="20"/>
        </w:rPr>
        <w:t xml:space="preserve"> </w:t>
      </w:r>
      <w:r w:rsidRPr="00A50E7E">
        <w:rPr>
          <w:sz w:val="20"/>
          <w:szCs w:val="20"/>
        </w:rPr>
        <w:t>dentro del programa.</w:t>
      </w:r>
    </w:p>
    <w:p w14:paraId="4BBE189F" w14:textId="32A7E717" w:rsidR="001C4FFA" w:rsidRDefault="00A50E7E" w:rsidP="00A50E7E">
      <w:pPr>
        <w:shd w:val="clear" w:color="auto" w:fill="D3BF96"/>
        <w:spacing w:after="0" w:line="240" w:lineRule="auto"/>
        <w:jc w:val="both"/>
        <w:rPr>
          <w:sz w:val="20"/>
          <w:szCs w:val="20"/>
        </w:rPr>
      </w:pPr>
      <w:r w:rsidRPr="00A50E7E">
        <w:rPr>
          <w:sz w:val="20"/>
          <w:szCs w:val="20"/>
        </w:rPr>
        <w:t>• RPT de los técnicos de apoyo a la investigación, contratos o becas que</w:t>
      </w:r>
      <w:r>
        <w:rPr>
          <w:sz w:val="20"/>
          <w:szCs w:val="20"/>
        </w:rPr>
        <w:t xml:space="preserve"> </w:t>
      </w:r>
      <w:r w:rsidRPr="00A50E7E">
        <w:rPr>
          <w:sz w:val="20"/>
          <w:szCs w:val="20"/>
        </w:rPr>
        <w:t>vinculan al personal técnico de apoyo a la investigación con el programa</w:t>
      </w:r>
      <w:r>
        <w:rPr>
          <w:sz w:val="20"/>
          <w:szCs w:val="20"/>
        </w:rPr>
        <w:t xml:space="preserve"> </w:t>
      </w:r>
      <w:r w:rsidRPr="00A50E7E">
        <w:rPr>
          <w:sz w:val="20"/>
          <w:szCs w:val="20"/>
        </w:rPr>
        <w:t>de doctorado.</w:t>
      </w:r>
    </w:p>
    <w:p w14:paraId="6E593385" w14:textId="77777777" w:rsidR="00DE14E8" w:rsidRDefault="00DE14E8" w:rsidP="00A50E7E">
      <w:pPr>
        <w:shd w:val="clear" w:color="auto" w:fill="D3BF96"/>
        <w:spacing w:after="0" w:line="240" w:lineRule="auto"/>
        <w:jc w:val="both"/>
        <w:rPr>
          <w:sz w:val="20"/>
          <w:szCs w:val="20"/>
        </w:rPr>
      </w:pPr>
    </w:p>
    <w:p w14:paraId="0A098356" w14:textId="77777777" w:rsidR="00A50E7E" w:rsidRPr="00A50E7E" w:rsidRDefault="00A50E7E" w:rsidP="00A50E7E">
      <w:pPr>
        <w:shd w:val="clear" w:color="auto" w:fill="D3BF96"/>
        <w:spacing w:after="0" w:line="240" w:lineRule="auto"/>
        <w:jc w:val="both"/>
        <w:rPr>
          <w:b/>
          <w:bCs/>
          <w:sz w:val="20"/>
          <w:szCs w:val="20"/>
        </w:rPr>
      </w:pPr>
      <w:r w:rsidRPr="00A50E7E">
        <w:rPr>
          <w:b/>
          <w:bCs/>
          <w:sz w:val="20"/>
          <w:szCs w:val="20"/>
        </w:rPr>
        <w:t>Personal docente e investigador de otras instituciones</w:t>
      </w:r>
    </w:p>
    <w:p w14:paraId="7C3DE065" w14:textId="65A7E596" w:rsidR="00A50E7E" w:rsidRDefault="00A50E7E" w:rsidP="00A50E7E">
      <w:pPr>
        <w:shd w:val="clear" w:color="auto" w:fill="D3BF96"/>
        <w:spacing w:after="0" w:line="240" w:lineRule="auto"/>
        <w:jc w:val="both"/>
        <w:rPr>
          <w:sz w:val="20"/>
          <w:szCs w:val="20"/>
        </w:rPr>
      </w:pPr>
      <w:r w:rsidRPr="00A50E7E">
        <w:rPr>
          <w:sz w:val="20"/>
          <w:szCs w:val="20"/>
        </w:rPr>
        <w:t>Selección de los méritos investigadores del profesorado extranjero que colabora con</w:t>
      </w:r>
      <w:r>
        <w:rPr>
          <w:sz w:val="20"/>
          <w:szCs w:val="20"/>
        </w:rPr>
        <w:t xml:space="preserve"> </w:t>
      </w:r>
      <w:r w:rsidRPr="00A50E7E">
        <w:rPr>
          <w:sz w:val="20"/>
          <w:szCs w:val="20"/>
        </w:rPr>
        <w:t>el programa en los últimos cinco años, según la línea de investigación a la que está</w:t>
      </w:r>
      <w:r>
        <w:rPr>
          <w:sz w:val="20"/>
          <w:szCs w:val="20"/>
        </w:rPr>
        <w:t xml:space="preserve"> </w:t>
      </w:r>
      <w:r w:rsidRPr="00A50E7E">
        <w:rPr>
          <w:sz w:val="20"/>
          <w:szCs w:val="20"/>
        </w:rPr>
        <w:t>vinculado:</w:t>
      </w:r>
    </w:p>
    <w:p w14:paraId="751F8D32" w14:textId="77777777" w:rsidR="00DE14E8" w:rsidRPr="00A50E7E" w:rsidRDefault="00DE14E8" w:rsidP="00A50E7E">
      <w:pPr>
        <w:shd w:val="clear" w:color="auto" w:fill="D3BF96"/>
        <w:spacing w:after="0" w:line="240" w:lineRule="auto"/>
        <w:jc w:val="both"/>
        <w:rPr>
          <w:sz w:val="20"/>
          <w:szCs w:val="20"/>
        </w:rPr>
      </w:pPr>
    </w:p>
    <w:p w14:paraId="7B76E7CC" w14:textId="36C6439E" w:rsidR="00A50E7E" w:rsidRPr="00A50E7E" w:rsidRDefault="00A50E7E" w:rsidP="00A50E7E">
      <w:pPr>
        <w:shd w:val="clear" w:color="auto" w:fill="D3BF96"/>
        <w:spacing w:after="0" w:line="240" w:lineRule="auto"/>
        <w:jc w:val="both"/>
        <w:rPr>
          <w:sz w:val="20"/>
          <w:szCs w:val="20"/>
        </w:rPr>
      </w:pPr>
      <w:r w:rsidRPr="00A50E7E">
        <w:rPr>
          <w:sz w:val="20"/>
          <w:szCs w:val="20"/>
        </w:rPr>
        <w:t>• Reconocimiento de los méritos de investigación (Certificación de la</w:t>
      </w:r>
      <w:r>
        <w:rPr>
          <w:sz w:val="20"/>
          <w:szCs w:val="20"/>
        </w:rPr>
        <w:t xml:space="preserve"> </w:t>
      </w:r>
      <w:r w:rsidRPr="00A50E7E">
        <w:rPr>
          <w:sz w:val="20"/>
          <w:szCs w:val="20"/>
        </w:rPr>
        <w:t>institución de origen).</w:t>
      </w:r>
    </w:p>
    <w:p w14:paraId="049EAAE1" w14:textId="3B36B425" w:rsidR="00A50E7E" w:rsidRPr="00A50E7E" w:rsidRDefault="00A50E7E" w:rsidP="00A50E7E">
      <w:pPr>
        <w:shd w:val="clear" w:color="auto" w:fill="D3BF96"/>
        <w:spacing w:after="0" w:line="240" w:lineRule="auto"/>
        <w:jc w:val="both"/>
        <w:rPr>
          <w:sz w:val="20"/>
          <w:szCs w:val="20"/>
        </w:rPr>
      </w:pPr>
      <w:r w:rsidRPr="00A50E7E">
        <w:rPr>
          <w:sz w:val="20"/>
          <w:szCs w:val="20"/>
        </w:rPr>
        <w:t>• Índices bibliométricos de calidad referidos al profesorado (</w:t>
      </w:r>
      <w:proofErr w:type="spellStart"/>
      <w:r w:rsidRPr="00A50E7E">
        <w:rPr>
          <w:sz w:val="20"/>
          <w:szCs w:val="20"/>
        </w:rPr>
        <w:t>p.e</w:t>
      </w:r>
      <w:proofErr w:type="spellEnd"/>
      <w:r w:rsidRPr="00A50E7E">
        <w:rPr>
          <w:sz w:val="20"/>
          <w:szCs w:val="20"/>
        </w:rPr>
        <w:t>. índice H, i10,</w:t>
      </w:r>
      <w:r>
        <w:rPr>
          <w:sz w:val="20"/>
          <w:szCs w:val="20"/>
        </w:rPr>
        <w:t xml:space="preserve"> </w:t>
      </w:r>
      <w:r w:rsidRPr="00A50E7E">
        <w:rPr>
          <w:sz w:val="20"/>
          <w:szCs w:val="20"/>
        </w:rPr>
        <w:t>etc.).</w:t>
      </w:r>
    </w:p>
    <w:p w14:paraId="560E3D9F" w14:textId="77777777" w:rsidR="00A50E7E" w:rsidRPr="00A50E7E" w:rsidRDefault="00A50E7E" w:rsidP="00A50E7E">
      <w:pPr>
        <w:shd w:val="clear" w:color="auto" w:fill="D3BF96"/>
        <w:spacing w:after="0" w:line="240" w:lineRule="auto"/>
        <w:jc w:val="both"/>
        <w:rPr>
          <w:sz w:val="20"/>
          <w:szCs w:val="20"/>
        </w:rPr>
      </w:pPr>
      <w:r w:rsidRPr="00A50E7E">
        <w:rPr>
          <w:sz w:val="20"/>
          <w:szCs w:val="20"/>
        </w:rPr>
        <w:t>• Proyectos o contratos de investigación competitivos.</w:t>
      </w:r>
    </w:p>
    <w:p w14:paraId="7E57A455" w14:textId="4C3EF9D9" w:rsidR="00A50E7E" w:rsidRDefault="00A50E7E" w:rsidP="00A50E7E">
      <w:pPr>
        <w:shd w:val="clear" w:color="auto" w:fill="D3BF96"/>
        <w:spacing w:after="0" w:line="240" w:lineRule="auto"/>
        <w:jc w:val="both"/>
        <w:rPr>
          <w:sz w:val="20"/>
          <w:szCs w:val="20"/>
        </w:rPr>
      </w:pPr>
      <w:r w:rsidRPr="00A50E7E">
        <w:rPr>
          <w:sz w:val="20"/>
          <w:szCs w:val="20"/>
        </w:rPr>
        <w:t>• Otros méritos relevantes en el plano cultural o de desarrollo comunitario</w:t>
      </w:r>
      <w:r>
        <w:rPr>
          <w:sz w:val="20"/>
          <w:szCs w:val="20"/>
        </w:rPr>
        <w:t xml:space="preserve"> </w:t>
      </w:r>
      <w:r w:rsidRPr="00A50E7E">
        <w:rPr>
          <w:sz w:val="20"/>
          <w:szCs w:val="20"/>
        </w:rPr>
        <w:t>dentro del programa.</w:t>
      </w:r>
    </w:p>
    <w:p w14:paraId="2703C8E2" w14:textId="573E51C7" w:rsidR="00E50AFE" w:rsidRDefault="00E50AFE" w:rsidP="00A50E7E">
      <w:pPr>
        <w:shd w:val="clear" w:color="auto" w:fill="D3BF96"/>
        <w:spacing w:after="0" w:line="240" w:lineRule="auto"/>
        <w:jc w:val="both"/>
        <w:rPr>
          <w:sz w:val="20"/>
          <w:szCs w:val="20"/>
        </w:rPr>
      </w:pPr>
    </w:p>
    <w:p w14:paraId="0CD42AAB" w14:textId="4F25D055" w:rsidR="00E50AFE" w:rsidRPr="00A50E7E" w:rsidRDefault="00E50AFE" w:rsidP="00E50AFE">
      <w:pPr>
        <w:shd w:val="clear" w:color="auto" w:fill="FFFF00"/>
        <w:spacing w:after="0" w:line="240" w:lineRule="auto"/>
        <w:jc w:val="both"/>
        <w:rPr>
          <w:sz w:val="20"/>
          <w:szCs w:val="20"/>
        </w:rPr>
      </w:pPr>
      <w:r>
        <w:rPr>
          <w:sz w:val="20"/>
          <w:szCs w:val="20"/>
        </w:rPr>
        <w:t>Adjuntar en este punto el informe preceptivo enviado por la Comunidad de Madrid.</w:t>
      </w:r>
    </w:p>
    <w:p w14:paraId="7FE19EDE" w14:textId="0D98B81E" w:rsidR="00A50E7E" w:rsidRDefault="00A50E7E" w:rsidP="001C4FFA">
      <w:pPr>
        <w:autoSpaceDE w:val="0"/>
        <w:autoSpaceDN w:val="0"/>
        <w:adjustRightInd w:val="0"/>
        <w:spacing w:after="0" w:line="240" w:lineRule="auto"/>
      </w:pPr>
    </w:p>
    <w:p w14:paraId="36DC07FA" w14:textId="77777777" w:rsidR="00A50E7E" w:rsidRDefault="00A50E7E" w:rsidP="001C4FFA">
      <w:pPr>
        <w:autoSpaceDE w:val="0"/>
        <w:autoSpaceDN w:val="0"/>
        <w:adjustRightInd w:val="0"/>
        <w:spacing w:after="0" w:line="240" w:lineRule="auto"/>
      </w:pPr>
    </w:p>
    <w:p w14:paraId="6865428B" w14:textId="6DE342EA" w:rsidR="009918E4" w:rsidRDefault="009918E4" w:rsidP="009918E4">
      <w:r>
        <w:t>Líneas de investigación</w:t>
      </w:r>
      <w:r w:rsidR="003B001D">
        <w:t xml:space="preserve"> (listado)</w:t>
      </w:r>
      <w:r>
        <w:t>:</w:t>
      </w:r>
    </w:p>
    <w:p w14:paraId="47CA684F" w14:textId="75769723" w:rsidR="009918E4" w:rsidRDefault="006C3064" w:rsidP="006C3064">
      <w:pPr>
        <w:pStyle w:val="Prrafodelista"/>
        <w:numPr>
          <w:ilvl w:val="0"/>
          <w:numId w:val="13"/>
        </w:numPr>
        <w:jc w:val="both"/>
      </w:pPr>
      <w:r>
        <w:t>Línea 1</w:t>
      </w:r>
    </w:p>
    <w:p w14:paraId="6F7B60B9" w14:textId="45DB2012" w:rsidR="006C3064" w:rsidRDefault="006C3064" w:rsidP="006C3064">
      <w:pPr>
        <w:pStyle w:val="Prrafodelista"/>
        <w:numPr>
          <w:ilvl w:val="0"/>
          <w:numId w:val="13"/>
        </w:numPr>
        <w:jc w:val="both"/>
      </w:pPr>
      <w:r>
        <w:t>Línea 2</w:t>
      </w:r>
    </w:p>
    <w:p w14:paraId="24EB6110" w14:textId="35523E4C" w:rsidR="006C3064" w:rsidRDefault="006C3064" w:rsidP="006C3064">
      <w:pPr>
        <w:pStyle w:val="Prrafodelista"/>
        <w:numPr>
          <w:ilvl w:val="0"/>
          <w:numId w:val="13"/>
        </w:numPr>
        <w:jc w:val="both"/>
      </w:pPr>
      <w:r>
        <w:lastRenderedPageBreak/>
        <w:t>…</w:t>
      </w:r>
    </w:p>
    <w:p w14:paraId="3B106D73" w14:textId="58BC8AE0" w:rsidR="009918E4" w:rsidRDefault="00A45DA2" w:rsidP="003B001D">
      <w:pPr>
        <w:jc w:val="both"/>
      </w:pPr>
      <w:r w:rsidRPr="00A45DA2">
        <w:rPr>
          <w:highlight w:val="yellow"/>
        </w:rPr>
        <w:t>(valorar no excederse en muchas líneas, para evitar problemas en las futuras renovaciones de la acreditación, como la necesidad de tener proyectos activos con financiación externa por cada línea</w:t>
      </w:r>
      <w:r w:rsidR="008851D1">
        <w:rPr>
          <w:highlight w:val="yellow"/>
        </w:rPr>
        <w:t xml:space="preserve">, que alguna quede sin </w:t>
      </w:r>
      <w:proofErr w:type="spellStart"/>
      <w:r w:rsidR="008851D1">
        <w:rPr>
          <w:highlight w:val="yellow"/>
        </w:rPr>
        <w:t>matrículados</w:t>
      </w:r>
      <w:proofErr w:type="spellEnd"/>
      <w:r w:rsidR="008851D1">
        <w:rPr>
          <w:highlight w:val="yellow"/>
        </w:rPr>
        <w:t xml:space="preserve"> en algún año,</w:t>
      </w:r>
      <w:r w:rsidR="00E14611">
        <w:rPr>
          <w:highlight w:val="yellow"/>
        </w:rPr>
        <w:t xml:space="preserve"> o que </w:t>
      </w:r>
      <w:r w:rsidR="008851D1">
        <w:rPr>
          <w:highlight w:val="yellow"/>
        </w:rPr>
        <w:t xml:space="preserve">el número de doctorandos </w:t>
      </w:r>
      <w:r w:rsidR="00E14611">
        <w:rPr>
          <w:highlight w:val="yellow"/>
        </w:rPr>
        <w:t>no sea homogéne</w:t>
      </w:r>
      <w:r w:rsidR="008851D1">
        <w:rPr>
          <w:highlight w:val="yellow"/>
        </w:rPr>
        <w:t>o</w:t>
      </w:r>
      <w:r w:rsidR="00E14611">
        <w:rPr>
          <w:highlight w:val="yellow"/>
        </w:rPr>
        <w:t xml:space="preserve"> entre ellas, etc.</w:t>
      </w:r>
      <w:r w:rsidRPr="00A45DA2">
        <w:rPr>
          <w:highlight w:val="yellow"/>
        </w:rPr>
        <w:t>)</w:t>
      </w:r>
    </w:p>
    <w:p w14:paraId="0043AAF3" w14:textId="2AF87E60" w:rsidR="009918E4" w:rsidRDefault="009918E4" w:rsidP="009918E4">
      <w:r>
        <w:t>Descripción de los equipos de investigación</w:t>
      </w:r>
      <w:r w:rsidR="003B001D">
        <w:t xml:space="preserve"> (</w:t>
      </w:r>
      <w:proofErr w:type="spellStart"/>
      <w:r w:rsidR="003B001D">
        <w:t>pdf</w:t>
      </w:r>
      <w:proofErr w:type="spellEnd"/>
      <w:r w:rsidR="003B001D">
        <w:t>)</w:t>
      </w:r>
      <w:r w:rsidR="00367842">
        <w:t>:</w:t>
      </w:r>
    </w:p>
    <w:p w14:paraId="1A1500C5" w14:textId="614F80F6" w:rsidR="006C3064" w:rsidRDefault="006C3064" w:rsidP="009918E4">
      <w:r w:rsidRPr="00040312">
        <w:rPr>
          <w:shd w:val="clear" w:color="auto" w:fill="C7C2BA"/>
        </w:rPr>
        <w:t xml:space="preserve">Este punto se completará en el </w:t>
      </w:r>
      <w:hyperlink w:anchor="_ANEXO_I:_DESCRIPCIÓN" w:history="1">
        <w:r w:rsidRPr="00E813BC">
          <w:rPr>
            <w:rStyle w:val="Hipervnculo"/>
            <w:b/>
            <w:bCs/>
            <w:sz w:val="28"/>
            <w:szCs w:val="28"/>
            <w:shd w:val="clear" w:color="auto" w:fill="C7C2BA"/>
          </w:rPr>
          <w:t>anexo</w:t>
        </w:r>
      </w:hyperlink>
      <w:r w:rsidRPr="00040312">
        <w:rPr>
          <w:shd w:val="clear" w:color="auto" w:fill="C7C2BA"/>
        </w:rPr>
        <w:t xml:space="preserve"> de este mismo documento</w:t>
      </w:r>
    </w:p>
    <w:p w14:paraId="5D618D41" w14:textId="4EACDDB9" w:rsidR="006C3064" w:rsidRPr="003B001D" w:rsidRDefault="006C3064" w:rsidP="00DE14E8">
      <w:pPr>
        <w:shd w:val="clear" w:color="auto" w:fill="D3BF96"/>
        <w:jc w:val="both"/>
        <w:rPr>
          <w:sz w:val="20"/>
          <w:szCs w:val="20"/>
        </w:rPr>
      </w:pPr>
      <w:r w:rsidRPr="003B001D">
        <w:rPr>
          <w:sz w:val="20"/>
          <w:szCs w:val="20"/>
        </w:rPr>
        <w:t xml:space="preserve">Si </w:t>
      </w:r>
      <w:r>
        <w:rPr>
          <w:sz w:val="20"/>
          <w:szCs w:val="20"/>
        </w:rPr>
        <w:t>durante el proceso de verificación hubiera</w:t>
      </w:r>
      <w:r w:rsidRPr="003B001D">
        <w:rPr>
          <w:sz w:val="20"/>
          <w:szCs w:val="20"/>
        </w:rPr>
        <w:t xml:space="preserve"> que realizar alegaciones, éstas se introducen al principio </w:t>
      </w:r>
      <w:r>
        <w:rPr>
          <w:sz w:val="20"/>
          <w:szCs w:val="20"/>
        </w:rPr>
        <w:t>de este apartado</w:t>
      </w:r>
      <w:r w:rsidRPr="003B001D">
        <w:rPr>
          <w:sz w:val="20"/>
          <w:szCs w:val="20"/>
        </w:rPr>
        <w:t>.</w:t>
      </w:r>
    </w:p>
    <w:p w14:paraId="6A89C922" w14:textId="77777777" w:rsidR="00BF2262" w:rsidRDefault="00BF2262" w:rsidP="00BC3948"/>
    <w:p w14:paraId="16A06256" w14:textId="77777777" w:rsidR="00F54E13" w:rsidRDefault="00F222D0" w:rsidP="006C3064">
      <w:pPr>
        <w:pStyle w:val="Ttulo2"/>
        <w:numPr>
          <w:ilvl w:val="1"/>
          <w:numId w:val="5"/>
        </w:numPr>
      </w:pPr>
      <w:bookmarkStart w:id="22" w:name="_Toc84250038"/>
      <w:r>
        <w:t>Mecanismos de cómputo de la labor de tutorización y dirección de tesis doctorales</w:t>
      </w:r>
      <w:bookmarkEnd w:id="22"/>
    </w:p>
    <w:p w14:paraId="0659C4FD" w14:textId="1B88F442" w:rsidR="00DE78CC" w:rsidRPr="00DE14E8" w:rsidRDefault="00DE14E8" w:rsidP="00DE14E8">
      <w:pPr>
        <w:shd w:val="clear" w:color="auto" w:fill="D3BF96"/>
        <w:spacing w:after="0" w:line="240" w:lineRule="auto"/>
        <w:rPr>
          <w:sz w:val="20"/>
          <w:szCs w:val="20"/>
        </w:rPr>
      </w:pPr>
      <w:r w:rsidRPr="00DE14E8">
        <w:rPr>
          <w:sz w:val="20"/>
          <w:szCs w:val="20"/>
        </w:rPr>
        <w:t>Se valorará si la Universidad dispone de unos mecanismos de reconocimiento de la labor de tutorización y dirección de tesis, como parte de la dedicación docente de los investigadores del programa.</w:t>
      </w:r>
    </w:p>
    <w:p w14:paraId="3CE6D702" w14:textId="77777777" w:rsidR="00DE78CC" w:rsidRDefault="00DE78CC" w:rsidP="003B001D">
      <w:pPr>
        <w:pStyle w:val="Prrafodelista"/>
        <w:ind w:left="360"/>
        <w:jc w:val="both"/>
      </w:pPr>
    </w:p>
    <w:p w14:paraId="7873027A" w14:textId="5A01F44D" w:rsidR="00A26E73" w:rsidRPr="00497441" w:rsidRDefault="00A26E73" w:rsidP="00A26E73">
      <w:pPr>
        <w:pStyle w:val="Prrafodelista"/>
        <w:ind w:left="360"/>
        <w:jc w:val="both"/>
        <w:rPr>
          <w:color w:val="0070C0"/>
        </w:rPr>
      </w:pPr>
      <w:r w:rsidRPr="00497441">
        <w:rPr>
          <w:color w:val="0070C0"/>
        </w:rPr>
        <w:t>Con la intención de disponer de una unidad normativa que permita, simultáneamente, la aplicación del Real Decreto-Ley 14/2012 y la implementación de las medidas de reconocimiento de la actividad investigadora, la Universidad de Alcalá (UAH) publicó en julio de 2016 una Normativa de Reducción de la Dedicación Docente por Actividades de Investigación. Dicha normativa puede consultarse en el siguiente enlace:</w:t>
      </w:r>
    </w:p>
    <w:p w14:paraId="51FD1445" w14:textId="370265E7" w:rsidR="000D78B9" w:rsidRPr="00497441" w:rsidRDefault="006A787B" w:rsidP="00A26E73">
      <w:pPr>
        <w:pStyle w:val="Prrafodelista"/>
        <w:ind w:left="360"/>
        <w:jc w:val="both"/>
        <w:rPr>
          <w:color w:val="0070C0"/>
        </w:rPr>
      </w:pPr>
      <w:hyperlink r:id="rId16" w:history="1">
        <w:r w:rsidR="00A26E73" w:rsidRPr="00497441">
          <w:rPr>
            <w:rStyle w:val="Hipervnculo"/>
            <w:color w:val="0070C0"/>
          </w:rPr>
          <w:t>https://www.uah.es/export/sites/uah/es/conoce-la-uah/organizacion-y-gobierno/.galleries/galeria-de-descargas-de-servicios-adminstrativos/Normativa-Profesorado-y-AA.pdf</w:t>
        </w:r>
      </w:hyperlink>
    </w:p>
    <w:p w14:paraId="51472BFF" w14:textId="77777777" w:rsidR="00A26E73" w:rsidRPr="00497441" w:rsidRDefault="00A26E73" w:rsidP="00A26E73">
      <w:pPr>
        <w:pStyle w:val="Prrafodelista"/>
        <w:ind w:left="360"/>
        <w:jc w:val="both"/>
        <w:rPr>
          <w:color w:val="0070C0"/>
        </w:rPr>
      </w:pPr>
    </w:p>
    <w:p w14:paraId="00A12A61" w14:textId="54655C36" w:rsidR="00A26E73" w:rsidRPr="00497441" w:rsidRDefault="00A26E73" w:rsidP="00A26E73">
      <w:pPr>
        <w:pStyle w:val="Prrafodelista"/>
        <w:ind w:left="360"/>
        <w:jc w:val="both"/>
        <w:rPr>
          <w:color w:val="0070C0"/>
        </w:rPr>
      </w:pPr>
      <w:r w:rsidRPr="00497441">
        <w:rPr>
          <w:color w:val="0070C0"/>
        </w:rPr>
        <w:t>De modo general, la UAH reconoce la labor de tutorización y dirección de tesis doctorales mediante reducciones de la carga docente. Las reducciones contempladas son de dos tipos:</w:t>
      </w:r>
    </w:p>
    <w:p w14:paraId="4A62DEC7" w14:textId="77777777" w:rsidR="00A26E73" w:rsidRPr="00497441" w:rsidRDefault="00A26E73" w:rsidP="00A26E73">
      <w:pPr>
        <w:pStyle w:val="Prrafodelista"/>
        <w:ind w:left="360"/>
        <w:jc w:val="both"/>
        <w:rPr>
          <w:color w:val="0070C0"/>
        </w:rPr>
      </w:pPr>
    </w:p>
    <w:p w14:paraId="41E387C8" w14:textId="4F8F6001" w:rsidR="00A26E73" w:rsidRPr="00497441" w:rsidRDefault="00A26E73" w:rsidP="00A26E73">
      <w:pPr>
        <w:pStyle w:val="Prrafodelista"/>
        <w:ind w:left="360"/>
        <w:jc w:val="both"/>
        <w:rPr>
          <w:color w:val="0070C0"/>
        </w:rPr>
      </w:pPr>
      <w:r w:rsidRPr="00497441">
        <w:rPr>
          <w:color w:val="0070C0"/>
        </w:rPr>
        <w:t>A- Reducción por la trayectoria investigadora</w:t>
      </w:r>
    </w:p>
    <w:p w14:paraId="57857805" w14:textId="03FD0F8E" w:rsidR="00A26E73" w:rsidRPr="00497441" w:rsidRDefault="00A26E73" w:rsidP="00A26E73">
      <w:pPr>
        <w:pStyle w:val="Prrafodelista"/>
        <w:ind w:left="360"/>
        <w:jc w:val="both"/>
        <w:rPr>
          <w:color w:val="0070C0"/>
        </w:rPr>
      </w:pPr>
      <w:r w:rsidRPr="00497441">
        <w:rPr>
          <w:color w:val="0070C0"/>
        </w:rPr>
        <w:t xml:space="preserve">La UAH reconoce la actividad investigadora a lo largo de toda la vida académica incluyéndose varios criterios de reducción, que </w:t>
      </w:r>
      <w:proofErr w:type="gramStart"/>
      <w:r w:rsidRPr="00497441">
        <w:rPr>
          <w:color w:val="0070C0"/>
        </w:rPr>
        <w:t>serán de aplicación</w:t>
      </w:r>
      <w:proofErr w:type="gramEnd"/>
      <w:r w:rsidRPr="00497441">
        <w:rPr>
          <w:color w:val="0070C0"/>
        </w:rPr>
        <w:t xml:space="preserve"> a los profesores funcionarios. Entre dichos criterios, se establece que la dirección de al menos 10 tesis doctorales presentadas ante el correspondiente</w:t>
      </w:r>
      <w:r w:rsidR="004D2776" w:rsidRPr="00497441">
        <w:rPr>
          <w:color w:val="0070C0"/>
        </w:rPr>
        <w:t xml:space="preserve"> </w:t>
      </w:r>
      <w:r w:rsidRPr="00497441">
        <w:rPr>
          <w:color w:val="0070C0"/>
        </w:rPr>
        <w:t>tribunal y que hayan obtenido una calificación favorable tendrá una reducción de 60 h/año. En el caso de codirección, el número de horas de reducción</w:t>
      </w:r>
      <w:r w:rsidR="004D2776" w:rsidRPr="00497441">
        <w:rPr>
          <w:color w:val="0070C0"/>
        </w:rPr>
        <w:t xml:space="preserve"> </w:t>
      </w:r>
      <w:r w:rsidRPr="00497441">
        <w:rPr>
          <w:color w:val="0070C0"/>
        </w:rPr>
        <w:t>a las que tendrá derecho el profesor será proporcional al número de directores.</w:t>
      </w:r>
    </w:p>
    <w:p w14:paraId="483F9161" w14:textId="77777777" w:rsidR="008E0AAB" w:rsidRPr="00497441" w:rsidRDefault="008E0AAB" w:rsidP="00A26E73">
      <w:pPr>
        <w:pStyle w:val="Prrafodelista"/>
        <w:ind w:left="360"/>
        <w:jc w:val="both"/>
        <w:rPr>
          <w:color w:val="0070C0"/>
        </w:rPr>
      </w:pPr>
    </w:p>
    <w:p w14:paraId="365A3733" w14:textId="7265D8EB" w:rsidR="00A26E73" w:rsidRPr="00497441" w:rsidRDefault="00A26E73" w:rsidP="00A26E73">
      <w:pPr>
        <w:pStyle w:val="Prrafodelista"/>
        <w:ind w:left="360"/>
        <w:jc w:val="both"/>
        <w:rPr>
          <w:color w:val="0070C0"/>
        </w:rPr>
      </w:pPr>
      <w:r w:rsidRPr="00497441">
        <w:rPr>
          <w:color w:val="0070C0"/>
        </w:rPr>
        <w:t>B- Reducción por la actividad investigadora reciente</w:t>
      </w:r>
    </w:p>
    <w:p w14:paraId="0A737495" w14:textId="3E048222" w:rsidR="000D78B9" w:rsidRPr="00497441" w:rsidRDefault="00A26E73" w:rsidP="00A26E73">
      <w:pPr>
        <w:pStyle w:val="Prrafodelista"/>
        <w:ind w:left="360"/>
        <w:jc w:val="both"/>
        <w:rPr>
          <w:color w:val="0070C0"/>
        </w:rPr>
      </w:pPr>
      <w:r w:rsidRPr="00497441">
        <w:rPr>
          <w:color w:val="0070C0"/>
        </w:rPr>
        <w:t>La UAH también reconoce la actividad investigadora reciente y, en particular, con respecto a las tesis doctorales se establece que</w:t>
      </w:r>
    </w:p>
    <w:p w14:paraId="19EFC47E" w14:textId="77777777" w:rsidR="00A26E73" w:rsidRPr="00497441" w:rsidRDefault="00A26E73" w:rsidP="004D2776">
      <w:pPr>
        <w:pStyle w:val="Prrafodelista"/>
        <w:ind w:left="567"/>
        <w:jc w:val="both"/>
        <w:rPr>
          <w:color w:val="0070C0"/>
        </w:rPr>
      </w:pPr>
      <w:r w:rsidRPr="00497441">
        <w:rPr>
          <w:color w:val="0070C0"/>
        </w:rPr>
        <w:lastRenderedPageBreak/>
        <w:t>B1) para cada tesis doctoral dirigida y leída en los últimos tres años se calculará el cociente 1/</w:t>
      </w:r>
      <w:proofErr w:type="spellStart"/>
      <w:r w:rsidRPr="00497441">
        <w:rPr>
          <w:color w:val="0070C0"/>
        </w:rPr>
        <w:t>nº</w:t>
      </w:r>
      <w:proofErr w:type="spellEnd"/>
      <w:r w:rsidRPr="00497441">
        <w:rPr>
          <w:color w:val="0070C0"/>
        </w:rPr>
        <w:t xml:space="preserve"> de directores. Se sumarán los cocientes correspondientes a todas las tesis doctorales dirigidas por cada profesor, de forma que si el resultado es:</w:t>
      </w:r>
    </w:p>
    <w:p w14:paraId="1E51DEC2" w14:textId="77777777" w:rsidR="00A26E73" w:rsidRPr="00497441" w:rsidRDefault="00A26E73" w:rsidP="004D2776">
      <w:pPr>
        <w:pStyle w:val="Prrafodelista"/>
        <w:ind w:left="851"/>
        <w:jc w:val="both"/>
        <w:rPr>
          <w:color w:val="0070C0"/>
        </w:rPr>
      </w:pPr>
      <w:r w:rsidRPr="00497441">
        <w:rPr>
          <w:color w:val="0070C0"/>
        </w:rPr>
        <w:t>- Mayor o igual a 2 e inferior a 3, tendrá derecho a una reducción de 15 h</w:t>
      </w:r>
    </w:p>
    <w:p w14:paraId="45DB68CE" w14:textId="77777777" w:rsidR="00A26E73" w:rsidRPr="00497441" w:rsidRDefault="00A26E73" w:rsidP="004D2776">
      <w:pPr>
        <w:pStyle w:val="Prrafodelista"/>
        <w:ind w:left="851"/>
        <w:jc w:val="both"/>
        <w:rPr>
          <w:color w:val="0070C0"/>
        </w:rPr>
      </w:pPr>
      <w:r w:rsidRPr="00497441">
        <w:rPr>
          <w:color w:val="0070C0"/>
        </w:rPr>
        <w:t>- Mayor o igual a 1 e inferior a 2, tendrá derecho a una reducción de 10 h</w:t>
      </w:r>
    </w:p>
    <w:p w14:paraId="654E140B" w14:textId="4BE9B170" w:rsidR="00A26E73" w:rsidRPr="00497441" w:rsidRDefault="00A26E73" w:rsidP="004D2776">
      <w:pPr>
        <w:pStyle w:val="Prrafodelista"/>
        <w:ind w:left="567"/>
        <w:jc w:val="both"/>
        <w:rPr>
          <w:color w:val="0070C0"/>
        </w:rPr>
      </w:pPr>
      <w:r w:rsidRPr="00497441">
        <w:rPr>
          <w:color w:val="0070C0"/>
        </w:rPr>
        <w:t>B2) Por cada conjunto de tres tesis doctorales dirigidas y leídas se reducirán 20 h de docencia al año, siempre que no hayan transcurrido más de 3</w:t>
      </w:r>
      <w:r w:rsidR="004D2776" w:rsidRPr="00497441">
        <w:rPr>
          <w:color w:val="0070C0"/>
        </w:rPr>
        <w:t xml:space="preserve"> </w:t>
      </w:r>
      <w:r w:rsidRPr="00497441">
        <w:rPr>
          <w:color w:val="0070C0"/>
        </w:rPr>
        <w:t>años desde la lectura de la última.</w:t>
      </w:r>
    </w:p>
    <w:p w14:paraId="7F63CED9" w14:textId="77777777" w:rsidR="00A26E73" w:rsidRPr="00497441" w:rsidRDefault="00A26E73" w:rsidP="004D2776">
      <w:pPr>
        <w:pStyle w:val="Prrafodelista"/>
        <w:ind w:left="567"/>
        <w:jc w:val="both"/>
        <w:rPr>
          <w:color w:val="0070C0"/>
        </w:rPr>
      </w:pPr>
      <w:r w:rsidRPr="00497441">
        <w:rPr>
          <w:color w:val="0070C0"/>
        </w:rPr>
        <w:t>B3) La tutela de una tesis doctoral computará el 50% de la dirección de una tesis doctoral.</w:t>
      </w:r>
    </w:p>
    <w:p w14:paraId="0F3BDBA3" w14:textId="77777777" w:rsidR="004D2776" w:rsidRPr="00497441" w:rsidRDefault="004D2776" w:rsidP="004D2776">
      <w:pPr>
        <w:pStyle w:val="Prrafodelista"/>
        <w:ind w:left="567"/>
        <w:jc w:val="both"/>
        <w:rPr>
          <w:color w:val="0070C0"/>
        </w:rPr>
      </w:pPr>
    </w:p>
    <w:p w14:paraId="3D57B6E9" w14:textId="5F49046E" w:rsidR="000D78B9" w:rsidRPr="00497441" w:rsidRDefault="00A26E73" w:rsidP="004D2776">
      <w:pPr>
        <w:pStyle w:val="Prrafodelista"/>
        <w:ind w:left="567"/>
        <w:jc w:val="both"/>
        <w:rPr>
          <w:color w:val="0070C0"/>
        </w:rPr>
      </w:pPr>
      <w:r w:rsidRPr="00497441">
        <w:rPr>
          <w:color w:val="0070C0"/>
        </w:rPr>
        <w:t>En cualquier caso, la suma de todas las reducciones docentes por la dirección y tutela de tesis doctorales no podrá superar las 80 h/año</w:t>
      </w:r>
    </w:p>
    <w:p w14:paraId="06231068" w14:textId="77777777" w:rsidR="00F54E13" w:rsidRDefault="00B07599" w:rsidP="003B001D">
      <w:pPr>
        <w:pStyle w:val="Ttulo1"/>
        <w:tabs>
          <w:tab w:val="left" w:pos="426"/>
        </w:tabs>
        <w:ind w:left="0" w:firstLine="0"/>
      </w:pPr>
      <w:bookmarkStart w:id="23" w:name="_Toc84250039"/>
      <w:r>
        <w:t xml:space="preserve">Recursos materiales </w:t>
      </w:r>
      <w:r w:rsidRPr="00B07599">
        <w:t>y apoyo disponible para los doctorando</w:t>
      </w:r>
      <w:r>
        <w:t>s</w:t>
      </w:r>
      <w:bookmarkEnd w:id="23"/>
    </w:p>
    <w:p w14:paraId="0DE80133" w14:textId="77777777" w:rsidR="003B001D" w:rsidRDefault="003B001D" w:rsidP="00BF2262"/>
    <w:p w14:paraId="1329970C" w14:textId="4EE4216B" w:rsidR="00A50E7E" w:rsidRDefault="00A50E7E" w:rsidP="00A50E7E">
      <w:pPr>
        <w:shd w:val="clear" w:color="auto" w:fill="D3BF96"/>
        <w:spacing w:after="0" w:line="240" w:lineRule="auto"/>
        <w:rPr>
          <w:sz w:val="20"/>
          <w:szCs w:val="20"/>
        </w:rPr>
      </w:pPr>
      <w:r>
        <w:rPr>
          <w:sz w:val="20"/>
          <w:szCs w:val="20"/>
        </w:rPr>
        <w:t>Incluir información sobre:</w:t>
      </w:r>
    </w:p>
    <w:p w14:paraId="20E2D49F" w14:textId="77777777" w:rsidR="00237F81" w:rsidRDefault="00237F81" w:rsidP="00A50E7E">
      <w:pPr>
        <w:shd w:val="clear" w:color="auto" w:fill="D3BF96"/>
        <w:spacing w:after="0" w:line="240" w:lineRule="auto"/>
        <w:rPr>
          <w:sz w:val="20"/>
          <w:szCs w:val="20"/>
        </w:rPr>
      </w:pPr>
    </w:p>
    <w:p w14:paraId="750537B8" w14:textId="7FDE60DB" w:rsidR="00DE1294" w:rsidRPr="00237F81" w:rsidRDefault="00237F81" w:rsidP="00DE1294">
      <w:pPr>
        <w:shd w:val="clear" w:color="auto" w:fill="D3BF96"/>
        <w:spacing w:after="0" w:line="240" w:lineRule="auto"/>
        <w:rPr>
          <w:b/>
          <w:bCs/>
          <w:sz w:val="20"/>
          <w:szCs w:val="20"/>
        </w:rPr>
      </w:pPr>
      <w:r w:rsidRPr="00237F81">
        <w:rPr>
          <w:b/>
          <w:bCs/>
          <w:sz w:val="20"/>
          <w:szCs w:val="20"/>
        </w:rPr>
        <w:t>Recursos Materiales y otros medios disponibles</w:t>
      </w:r>
    </w:p>
    <w:p w14:paraId="643784D4" w14:textId="6DCCA95D" w:rsidR="00DE1294" w:rsidRPr="00DE1294" w:rsidRDefault="00DE1294" w:rsidP="00DE1294">
      <w:pPr>
        <w:shd w:val="clear" w:color="auto" w:fill="D3BF96"/>
        <w:spacing w:after="0" w:line="240" w:lineRule="auto"/>
        <w:rPr>
          <w:sz w:val="20"/>
          <w:szCs w:val="20"/>
        </w:rPr>
      </w:pPr>
      <w:r w:rsidRPr="00DE1294">
        <w:rPr>
          <w:sz w:val="20"/>
          <w:szCs w:val="20"/>
        </w:rPr>
        <w:t xml:space="preserve">• Relación de edificios e instalaciones en las que se van a desarrollar las actividades formativas previstas o enlace a la web donde se describan. Indicación expresa de que en dichas instalaciones existe conexión a Internet. </w:t>
      </w:r>
    </w:p>
    <w:p w14:paraId="40EFA3F0" w14:textId="77777777" w:rsidR="00DE1294" w:rsidRPr="00DE1294" w:rsidRDefault="00DE1294" w:rsidP="00DE1294">
      <w:pPr>
        <w:shd w:val="clear" w:color="auto" w:fill="D3BF96"/>
        <w:spacing w:after="0" w:line="240" w:lineRule="auto"/>
        <w:rPr>
          <w:sz w:val="20"/>
          <w:szCs w:val="20"/>
        </w:rPr>
      </w:pPr>
      <w:r w:rsidRPr="00DE1294">
        <w:rPr>
          <w:sz w:val="20"/>
          <w:szCs w:val="20"/>
        </w:rPr>
        <w:t xml:space="preserve">• Equipamiento de las aulas, seminarios, sala de investigadores, aulas de informática, centros de idiomas, talleres o laboratorios y otros similares en los que se desarrollan las actividades formativas previstas </w:t>
      </w:r>
    </w:p>
    <w:p w14:paraId="44710FBF" w14:textId="77777777" w:rsidR="00DE1294" w:rsidRPr="00DE1294" w:rsidRDefault="00DE1294" w:rsidP="00DE1294">
      <w:pPr>
        <w:shd w:val="clear" w:color="auto" w:fill="D3BF96"/>
        <w:spacing w:after="0" w:line="240" w:lineRule="auto"/>
        <w:rPr>
          <w:sz w:val="20"/>
          <w:szCs w:val="20"/>
        </w:rPr>
      </w:pPr>
      <w:r w:rsidRPr="00DE1294">
        <w:rPr>
          <w:sz w:val="20"/>
          <w:szCs w:val="20"/>
        </w:rPr>
        <w:t xml:space="preserve">• Recursos tecnológicos, campus virtual u otros recursos que hagan posible el desarrollo de actividades online </w:t>
      </w:r>
    </w:p>
    <w:p w14:paraId="4075D8E5" w14:textId="51ED546B" w:rsidR="00DE1294" w:rsidRPr="00DE1294" w:rsidRDefault="00DE1294" w:rsidP="00DE1294">
      <w:pPr>
        <w:shd w:val="clear" w:color="auto" w:fill="D3BF96"/>
        <w:spacing w:after="0" w:line="240" w:lineRule="auto"/>
        <w:rPr>
          <w:sz w:val="20"/>
          <w:szCs w:val="20"/>
        </w:rPr>
      </w:pPr>
      <w:r w:rsidRPr="00DE1294">
        <w:rPr>
          <w:sz w:val="20"/>
          <w:szCs w:val="20"/>
        </w:rPr>
        <w:t>• Aplicaciones informáticas y otros recursos no físicos disponibles</w:t>
      </w:r>
    </w:p>
    <w:p w14:paraId="4CD55891" w14:textId="77777777" w:rsidR="00DE1294" w:rsidRPr="00DE1294" w:rsidRDefault="00DE1294" w:rsidP="00DE1294">
      <w:pPr>
        <w:shd w:val="clear" w:color="auto" w:fill="D3BF96"/>
        <w:spacing w:after="0" w:line="240" w:lineRule="auto"/>
        <w:rPr>
          <w:sz w:val="20"/>
          <w:szCs w:val="20"/>
        </w:rPr>
      </w:pPr>
      <w:r w:rsidRPr="00DE1294">
        <w:rPr>
          <w:sz w:val="20"/>
          <w:szCs w:val="20"/>
        </w:rPr>
        <w:t xml:space="preserve">• Centro de recursos para el aprendizaje y la investigación (CRAI), reprografía, cafetería y otros servicios disponibles </w:t>
      </w:r>
    </w:p>
    <w:p w14:paraId="2FB393DC" w14:textId="77777777" w:rsidR="00DE1294" w:rsidRPr="00DE1294" w:rsidRDefault="00DE1294" w:rsidP="00DE1294">
      <w:pPr>
        <w:shd w:val="clear" w:color="auto" w:fill="D3BF96"/>
        <w:spacing w:after="0" w:line="240" w:lineRule="auto"/>
        <w:rPr>
          <w:sz w:val="20"/>
          <w:szCs w:val="20"/>
        </w:rPr>
      </w:pPr>
      <w:r w:rsidRPr="00DE1294">
        <w:rPr>
          <w:sz w:val="20"/>
          <w:szCs w:val="20"/>
        </w:rPr>
        <w:t>• Servicios que desarrollan programas de orientación académica y profesional, o proporcionan otro tipo de ayudas a los doctorandos (</w:t>
      </w:r>
      <w:proofErr w:type="spellStart"/>
      <w:r w:rsidRPr="00DE1294">
        <w:rPr>
          <w:sz w:val="20"/>
          <w:szCs w:val="20"/>
        </w:rPr>
        <w:t>p.e</w:t>
      </w:r>
      <w:proofErr w:type="spellEnd"/>
      <w:r w:rsidRPr="00DE1294">
        <w:rPr>
          <w:sz w:val="20"/>
          <w:szCs w:val="20"/>
        </w:rPr>
        <w:t xml:space="preserve">. alojamientos, comedores, unidades de igualdad, atención psicológica, acción social etc.). </w:t>
      </w:r>
    </w:p>
    <w:p w14:paraId="173C28F4" w14:textId="77777777" w:rsidR="00DE1294" w:rsidRPr="00DE1294" w:rsidRDefault="00DE1294" w:rsidP="00DE1294">
      <w:pPr>
        <w:shd w:val="clear" w:color="auto" w:fill="D3BF96"/>
        <w:spacing w:after="0" w:line="240" w:lineRule="auto"/>
        <w:rPr>
          <w:sz w:val="20"/>
          <w:szCs w:val="20"/>
        </w:rPr>
      </w:pPr>
      <w:r w:rsidRPr="00DE1294">
        <w:rPr>
          <w:sz w:val="20"/>
          <w:szCs w:val="20"/>
        </w:rPr>
        <w:t xml:space="preserve">• Medidas adoptadas para facilitar la accesibilidad universal. </w:t>
      </w:r>
    </w:p>
    <w:p w14:paraId="45F53F81" w14:textId="1136B429" w:rsidR="008644EC" w:rsidRDefault="00DE1294" w:rsidP="00DE1294">
      <w:pPr>
        <w:shd w:val="clear" w:color="auto" w:fill="D3BF96"/>
        <w:spacing w:after="0" w:line="240" w:lineRule="auto"/>
        <w:rPr>
          <w:sz w:val="20"/>
          <w:szCs w:val="20"/>
        </w:rPr>
      </w:pPr>
      <w:r w:rsidRPr="00DE1294">
        <w:rPr>
          <w:sz w:val="20"/>
          <w:szCs w:val="20"/>
        </w:rPr>
        <w:t xml:space="preserve">• En el caso de que el programa de doctorado no cuente con determinados recursos y medios, una relación de infraestructuras y espacios destinados a la labor docente o la investigación que se podrán a disposición del programa. </w:t>
      </w:r>
    </w:p>
    <w:p w14:paraId="7AAA5372" w14:textId="73503259" w:rsidR="00237F81" w:rsidRDefault="00237F81" w:rsidP="00DE1294">
      <w:pPr>
        <w:shd w:val="clear" w:color="auto" w:fill="D3BF96"/>
        <w:spacing w:after="0" w:line="240" w:lineRule="auto"/>
        <w:rPr>
          <w:sz w:val="20"/>
          <w:szCs w:val="20"/>
        </w:rPr>
      </w:pPr>
    </w:p>
    <w:p w14:paraId="66A87CF0" w14:textId="19C1C61D" w:rsidR="00237F81" w:rsidRPr="00237F81" w:rsidRDefault="00237F81" w:rsidP="00DE1294">
      <w:pPr>
        <w:shd w:val="clear" w:color="auto" w:fill="D3BF96"/>
        <w:spacing w:after="0" w:line="240" w:lineRule="auto"/>
        <w:rPr>
          <w:b/>
          <w:bCs/>
          <w:sz w:val="20"/>
          <w:szCs w:val="20"/>
        </w:rPr>
      </w:pPr>
      <w:r w:rsidRPr="00237F81">
        <w:rPr>
          <w:b/>
          <w:bCs/>
          <w:sz w:val="20"/>
          <w:szCs w:val="20"/>
        </w:rPr>
        <w:t>Financiación</w:t>
      </w:r>
    </w:p>
    <w:p w14:paraId="6C753635" w14:textId="062E987A" w:rsidR="00237F81" w:rsidRPr="00237F81" w:rsidRDefault="00237F81" w:rsidP="00237F81">
      <w:pPr>
        <w:shd w:val="clear" w:color="auto" w:fill="D3BF96"/>
        <w:spacing w:after="0" w:line="240" w:lineRule="auto"/>
        <w:rPr>
          <w:sz w:val="20"/>
          <w:szCs w:val="20"/>
        </w:rPr>
      </w:pPr>
      <w:r w:rsidRPr="00237F81">
        <w:rPr>
          <w:sz w:val="20"/>
          <w:szCs w:val="20"/>
        </w:rPr>
        <w:t xml:space="preserve">• Estimación de los recursos financieros propios proporcionados por la universidad solicitante, derivados de la matrícula u otros conceptos </w:t>
      </w:r>
    </w:p>
    <w:p w14:paraId="67AD809E" w14:textId="77777777" w:rsidR="00237F81" w:rsidRPr="00237F81" w:rsidRDefault="00237F81" w:rsidP="00237F81">
      <w:pPr>
        <w:shd w:val="clear" w:color="auto" w:fill="D3BF96"/>
        <w:spacing w:after="0" w:line="240" w:lineRule="auto"/>
        <w:rPr>
          <w:sz w:val="20"/>
          <w:szCs w:val="20"/>
        </w:rPr>
      </w:pPr>
      <w:r w:rsidRPr="00237F81">
        <w:rPr>
          <w:sz w:val="20"/>
          <w:szCs w:val="20"/>
        </w:rPr>
        <w:t xml:space="preserve">• Estimación de los recursos financieros que el programa de doctorado podría recibir para apoyar la formación y la movilidad de los doctorandos </w:t>
      </w:r>
    </w:p>
    <w:p w14:paraId="062C26DC" w14:textId="77777777" w:rsidR="00237F81" w:rsidRPr="00237F81" w:rsidRDefault="00237F81" w:rsidP="00237F81">
      <w:pPr>
        <w:shd w:val="clear" w:color="auto" w:fill="D3BF96"/>
        <w:spacing w:after="0" w:line="240" w:lineRule="auto"/>
        <w:rPr>
          <w:sz w:val="20"/>
          <w:szCs w:val="20"/>
        </w:rPr>
      </w:pPr>
      <w:r w:rsidRPr="00237F81">
        <w:rPr>
          <w:sz w:val="20"/>
          <w:szCs w:val="20"/>
        </w:rPr>
        <w:t xml:space="preserve">• Estimación del número de contratos pre y postdoctorales concedidos a doctorandos o egresados vinculados al programa. </w:t>
      </w:r>
    </w:p>
    <w:p w14:paraId="66DB8A41" w14:textId="77777777" w:rsidR="00237F81" w:rsidRPr="00237F81" w:rsidRDefault="00237F81" w:rsidP="00237F81">
      <w:pPr>
        <w:shd w:val="clear" w:color="auto" w:fill="D3BF96"/>
        <w:spacing w:after="0" w:line="240" w:lineRule="auto"/>
        <w:rPr>
          <w:sz w:val="20"/>
          <w:szCs w:val="20"/>
        </w:rPr>
      </w:pPr>
      <w:r w:rsidRPr="00237F81">
        <w:rPr>
          <w:sz w:val="20"/>
          <w:szCs w:val="20"/>
        </w:rPr>
        <w:t xml:space="preserve">• Estimación de los recursos financieros que se esperan captar a partir de ayudas de las entidades colaboradoras con el programa de doctorado </w:t>
      </w:r>
    </w:p>
    <w:p w14:paraId="0F53D2A2" w14:textId="77777777" w:rsidR="00237F81" w:rsidRPr="00237F81" w:rsidRDefault="00237F81" w:rsidP="00237F81">
      <w:pPr>
        <w:shd w:val="clear" w:color="auto" w:fill="D3BF96"/>
        <w:spacing w:after="0" w:line="240" w:lineRule="auto"/>
        <w:rPr>
          <w:sz w:val="20"/>
          <w:szCs w:val="20"/>
        </w:rPr>
      </w:pPr>
      <w:r w:rsidRPr="00237F81">
        <w:rPr>
          <w:sz w:val="20"/>
          <w:szCs w:val="20"/>
        </w:rPr>
        <w:t xml:space="preserve">• Estimación de los recursos financieros que pueden obtenerse a partir de los proyectos y contratos de investigación desarrollados por los equipos que integran las líneas de investigación del programa de doctorado </w:t>
      </w:r>
    </w:p>
    <w:p w14:paraId="1DC43D5D" w14:textId="4188DE88" w:rsidR="00237F81" w:rsidRDefault="00237F81" w:rsidP="007E49C9">
      <w:pPr>
        <w:shd w:val="clear" w:color="auto" w:fill="D3BF96"/>
        <w:spacing w:after="0" w:line="240" w:lineRule="auto"/>
        <w:rPr>
          <w:sz w:val="20"/>
          <w:szCs w:val="20"/>
        </w:rPr>
      </w:pPr>
      <w:r w:rsidRPr="00237F81">
        <w:rPr>
          <w:sz w:val="20"/>
          <w:szCs w:val="20"/>
        </w:rPr>
        <w:t xml:space="preserve">• Otros recursos financieros </w:t>
      </w:r>
    </w:p>
    <w:p w14:paraId="3ACDD0C3" w14:textId="0543EA66" w:rsidR="007E49C9" w:rsidRDefault="007E49C9" w:rsidP="007E49C9">
      <w:pPr>
        <w:shd w:val="clear" w:color="auto" w:fill="D3BF96"/>
        <w:spacing w:after="0" w:line="240" w:lineRule="auto"/>
        <w:rPr>
          <w:sz w:val="20"/>
          <w:szCs w:val="20"/>
        </w:rPr>
      </w:pPr>
    </w:p>
    <w:p w14:paraId="1983ED3A" w14:textId="4E323084" w:rsidR="007E49C9" w:rsidRPr="00237F81" w:rsidRDefault="007E49C9" w:rsidP="007E49C9">
      <w:pPr>
        <w:shd w:val="clear" w:color="auto" w:fill="D3BF96"/>
        <w:spacing w:after="0" w:line="240" w:lineRule="auto"/>
        <w:rPr>
          <w:b/>
          <w:bCs/>
          <w:sz w:val="20"/>
          <w:szCs w:val="20"/>
        </w:rPr>
      </w:pPr>
      <w:r w:rsidRPr="007E49C9">
        <w:rPr>
          <w:b/>
          <w:bCs/>
          <w:sz w:val="20"/>
          <w:szCs w:val="20"/>
        </w:rPr>
        <w:t>Inversiones</w:t>
      </w:r>
    </w:p>
    <w:p w14:paraId="39DA02DA" w14:textId="1D9E3C2B" w:rsidR="00237F81" w:rsidRDefault="007E49C9" w:rsidP="00DE1294">
      <w:pPr>
        <w:shd w:val="clear" w:color="auto" w:fill="D3BF96"/>
        <w:spacing w:after="0" w:line="240" w:lineRule="auto"/>
        <w:rPr>
          <w:sz w:val="20"/>
          <w:szCs w:val="20"/>
        </w:rPr>
      </w:pPr>
      <w:r w:rsidRPr="007E49C9">
        <w:rPr>
          <w:sz w:val="20"/>
          <w:szCs w:val="20"/>
        </w:rPr>
        <w:t>• Actuaciones previstas para mejorar la dotación de los recursos materiales y los medios con lo que cuenta el programa de doctorado</w:t>
      </w:r>
    </w:p>
    <w:p w14:paraId="6401367F" w14:textId="385C8EA4" w:rsidR="00BF2262" w:rsidRDefault="00BF2262" w:rsidP="003B001D">
      <w:pPr>
        <w:jc w:val="both"/>
      </w:pPr>
    </w:p>
    <w:p w14:paraId="51D8F9AD" w14:textId="08C66E8C" w:rsidR="00DE1294" w:rsidRPr="00497441" w:rsidRDefault="006A7D2F" w:rsidP="006A7D2F">
      <w:pPr>
        <w:jc w:val="both"/>
        <w:rPr>
          <w:color w:val="0070C0"/>
        </w:rPr>
      </w:pPr>
      <w:r w:rsidRPr="00497441">
        <w:rPr>
          <w:color w:val="0070C0"/>
        </w:rPr>
        <w:t xml:space="preserve">La UAH y los [departamentos/institutos] participantes en el programa cuentan con las infraestructuras apropiadas para el desarrollo adecuado del Programa de Doctorado. </w:t>
      </w:r>
    </w:p>
    <w:p w14:paraId="32C71653" w14:textId="498D684B" w:rsidR="009971AF" w:rsidRPr="00497441" w:rsidRDefault="009971AF" w:rsidP="009971AF">
      <w:pPr>
        <w:jc w:val="both"/>
        <w:rPr>
          <w:color w:val="0070C0"/>
        </w:rPr>
      </w:pPr>
      <w:r w:rsidRPr="00497441">
        <w:rPr>
          <w:color w:val="0070C0"/>
        </w:rPr>
        <w:t>El equipamiento y los recursos materiales del programa de doctorado [(laboratorios, espacios experimentales, animalarios, plantas pilotos, acceso a recursos bibliográficos, Software, espacios para investigación, etc.)] son suficientes para el número de doctorandos y adecuados a las líneas de investigación del programa.</w:t>
      </w:r>
    </w:p>
    <w:p w14:paraId="1AB04406" w14:textId="13D05C79" w:rsidR="009971AF" w:rsidRPr="00497441" w:rsidRDefault="009971AF" w:rsidP="009971AF">
      <w:pPr>
        <w:jc w:val="both"/>
        <w:rPr>
          <w:color w:val="0070C0"/>
        </w:rPr>
      </w:pPr>
      <w:r w:rsidRPr="00497441">
        <w:rPr>
          <w:color w:val="0070C0"/>
        </w:rPr>
        <w:t xml:space="preserve">[En cuanto </w:t>
      </w:r>
      <w:r w:rsidR="00A11FC9" w:rsidRPr="00497441">
        <w:rPr>
          <w:color w:val="0070C0"/>
        </w:rPr>
        <w:t xml:space="preserve">a infraestructura y </w:t>
      </w:r>
      <w:r w:rsidRPr="00497441">
        <w:rPr>
          <w:color w:val="0070C0"/>
        </w:rPr>
        <w:t>equipamiento, cada programa debe especificar el propio con el que cuenta. A continuación, se incluye el de Biblioteca, que, si os resulta demasiado largo, debéis acortar según vuestras necesidades.]</w:t>
      </w:r>
    </w:p>
    <w:p w14:paraId="74CDAAD7" w14:textId="55176861" w:rsidR="003D16D7" w:rsidRPr="00497441" w:rsidRDefault="003D16D7" w:rsidP="009971AF">
      <w:pPr>
        <w:jc w:val="both"/>
        <w:rPr>
          <w:color w:val="0070C0"/>
        </w:rPr>
      </w:pPr>
      <w:r w:rsidRPr="00497441">
        <w:rPr>
          <w:color w:val="0070C0"/>
        </w:rPr>
        <w:t>La EDUAH cuenta con un aula informática (24 puestos) para la realización de algunas de las actividades transversales que organiza.</w:t>
      </w:r>
    </w:p>
    <w:p w14:paraId="65CE5C99" w14:textId="6E927448" w:rsidR="0025462F" w:rsidRPr="00497441" w:rsidRDefault="0025462F" w:rsidP="009971AF">
      <w:pPr>
        <w:jc w:val="both"/>
        <w:rPr>
          <w:color w:val="0070C0"/>
          <w:u w:val="single"/>
        </w:rPr>
      </w:pPr>
      <w:r w:rsidRPr="00497441">
        <w:rPr>
          <w:color w:val="0070C0"/>
          <w:u w:val="single"/>
        </w:rPr>
        <w:t>Biblioteca / CRAI</w:t>
      </w:r>
    </w:p>
    <w:p w14:paraId="0BC5F3B5" w14:textId="2610991B" w:rsidR="009971AF" w:rsidRPr="00497441" w:rsidRDefault="009971AF" w:rsidP="009971AF">
      <w:pPr>
        <w:jc w:val="both"/>
        <w:rPr>
          <w:color w:val="0070C0"/>
        </w:rPr>
      </w:pPr>
      <w:r w:rsidRPr="00497441">
        <w:rPr>
          <w:color w:val="0070C0"/>
        </w:rPr>
        <w:t>Además, los estudiantes de doctorado tienen acceso a la Biblioteca de la UAH, que tiene el Sello de Excelencia Europea 500+ (desde 20139, actualizado hasta 2026) y que consta de un Centro de Recursos para el Aprendizaje y la Investigación (CRAI) y otros nueve puntos de servicio repartidos en tres campus (Campus Histórico, Campus Científico-Tecnológico y Campus de Guadalajara) en dos localidades (Alcalá de Henares y Guadalajara).</w:t>
      </w:r>
    </w:p>
    <w:p w14:paraId="442313B6" w14:textId="106555B3" w:rsidR="009971AF" w:rsidRPr="00497441" w:rsidRDefault="009971AF" w:rsidP="009971AF">
      <w:pPr>
        <w:jc w:val="both"/>
        <w:rPr>
          <w:color w:val="0070C0"/>
        </w:rPr>
      </w:pPr>
      <w:r w:rsidRPr="00497441">
        <w:rPr>
          <w:color w:val="0070C0"/>
        </w:rPr>
        <w:t xml:space="preserve">La Biblioteca tiene una dotación total de unos 3.500 puestos de estudio entre puestos individuales y salas de estudio en grupo, además de puestos adaptados a diferentes discapacidades y con las ayudas técnicas necesarias y con personal asignado para la atención a usuarios. Cuenta con 500 </w:t>
      </w:r>
      <w:proofErr w:type="spellStart"/>
      <w:r w:rsidRPr="00497441">
        <w:rPr>
          <w:color w:val="0070C0"/>
        </w:rPr>
        <w:t>PCs</w:t>
      </w:r>
      <w:proofErr w:type="spellEnd"/>
      <w:r w:rsidRPr="00497441">
        <w:rPr>
          <w:color w:val="0070C0"/>
        </w:rPr>
        <w:t xml:space="preserve"> de uso público (incluidos 150 portátiles para el préstamo) y numeroso equipamiento tecnológico, wifi, acceso remoto (VPN), máquinas de autopréstamo, calculadoras gráficas y diversos equipos para la reproducción de documentos.</w:t>
      </w:r>
    </w:p>
    <w:p w14:paraId="10B8065C" w14:textId="77777777" w:rsidR="009971AF" w:rsidRPr="00497441" w:rsidRDefault="009971AF" w:rsidP="009971AF">
      <w:pPr>
        <w:jc w:val="both"/>
        <w:rPr>
          <w:color w:val="0070C0"/>
        </w:rPr>
      </w:pPr>
      <w:r w:rsidRPr="00497441">
        <w:rPr>
          <w:color w:val="0070C0"/>
        </w:rPr>
        <w:t>La colección de la Biblioteca está formada por más de 500.000 documentos en diversos formatos. Además, se ofrece acceso a una gran colección virtual con cerca de 150.000 libros electrónicos, 32.000 revistas electrónicas, 98 bases de datos y numerosos documentos resultantes de la actividad investigadora en el repositorio institucional e-BUAH de acceso abierto.</w:t>
      </w:r>
    </w:p>
    <w:p w14:paraId="75C80A5D" w14:textId="7ED8B7B5" w:rsidR="009971AF" w:rsidRPr="00497441" w:rsidRDefault="009971AF" w:rsidP="009971AF">
      <w:pPr>
        <w:jc w:val="both"/>
        <w:rPr>
          <w:color w:val="0070C0"/>
        </w:rPr>
      </w:pPr>
      <w:r w:rsidRPr="00497441">
        <w:rPr>
          <w:color w:val="0070C0"/>
        </w:rPr>
        <w:t>La carta de servicios de la biblioteca se puede consultar en: https://biblioteca.uah.es/export/sites/biblioteca/.galleries/Galeria-Imagenes-Calidad/Carta_Servicios.pdf</w:t>
      </w:r>
    </w:p>
    <w:p w14:paraId="7AF902A5" w14:textId="48C87A00" w:rsidR="003D16D7" w:rsidRPr="00497441" w:rsidRDefault="003D16D7" w:rsidP="003D16D7">
      <w:pPr>
        <w:jc w:val="both"/>
        <w:rPr>
          <w:color w:val="0070C0"/>
        </w:rPr>
      </w:pPr>
      <w:r w:rsidRPr="00497441">
        <w:rPr>
          <w:color w:val="0070C0"/>
        </w:rPr>
        <w:t xml:space="preserve">Una de las mayores apuestas de la UAH en los últimos años ha sido la creación de un Centro de Recursos para el Aprendizaje y la Investigación (https://biblioteca.uah.es/conoce-la-biblioteca/la-biblioteca/bibliotecas/CRAI-Biblioteca-00002/), situado en el centro de la ciudad, dentro del Campus Histórico y, por tanto, de fácil acceso para los estudiantes. Este centro, </w:t>
      </w:r>
      <w:r w:rsidRPr="00497441">
        <w:rPr>
          <w:color w:val="0070C0"/>
        </w:rPr>
        <w:lastRenderedPageBreak/>
        <w:t>abierto las 24 h/365 días,</w:t>
      </w:r>
      <w:r w:rsidR="009971AF" w:rsidRPr="00497441">
        <w:rPr>
          <w:color w:val="0070C0"/>
        </w:rPr>
        <w:t xml:space="preserve"> cuenta con 1.200 puestos de estudio y consta de salas dotadas de ordenadores, salas para profesores e investigadores, salas multimedia y videoconferencia y conexión de red inalámbrica.</w:t>
      </w:r>
      <w:r w:rsidRPr="00497441">
        <w:rPr>
          <w:color w:val="0070C0"/>
        </w:rPr>
        <w:t xml:space="preserve"> El edificio cuenta con acceso para usuarios con diversidad funcional.</w:t>
      </w:r>
    </w:p>
    <w:p w14:paraId="75EEB4B9" w14:textId="49024A5C" w:rsidR="003D16D7" w:rsidRPr="00497441" w:rsidRDefault="0025462F" w:rsidP="0025462F">
      <w:pPr>
        <w:jc w:val="both"/>
        <w:rPr>
          <w:color w:val="0070C0"/>
          <w:u w:val="single"/>
        </w:rPr>
      </w:pPr>
      <w:r w:rsidRPr="00497441">
        <w:rPr>
          <w:color w:val="0070C0"/>
          <w:u w:val="single"/>
        </w:rPr>
        <w:t>Recursos tecnológicos y Aplicaciones informáticas</w:t>
      </w:r>
    </w:p>
    <w:p w14:paraId="01DE89C8" w14:textId="54397B7F" w:rsidR="0025462F" w:rsidRPr="00497441" w:rsidRDefault="0025462F" w:rsidP="0025462F">
      <w:pPr>
        <w:jc w:val="both"/>
        <w:rPr>
          <w:color w:val="0070C0"/>
        </w:rPr>
      </w:pPr>
      <w:r w:rsidRPr="00497441">
        <w:rPr>
          <w:color w:val="0070C0"/>
        </w:rPr>
        <w:t>La UAH cuenta con un Aula Virtual que sirve de apoyo para la docencia.</w:t>
      </w:r>
    </w:p>
    <w:p w14:paraId="23C11C53" w14:textId="7E5AA166" w:rsidR="003D16D7" w:rsidRPr="00497441" w:rsidRDefault="003D16D7" w:rsidP="003D16D7">
      <w:pPr>
        <w:jc w:val="both"/>
        <w:rPr>
          <w:color w:val="0070C0"/>
        </w:rPr>
      </w:pPr>
      <w:r w:rsidRPr="00497441">
        <w:rPr>
          <w:color w:val="0070C0"/>
        </w:rPr>
        <w:t>Por otro lado, la UAH, a través de su unidad de Servicios Informáticos (https://www.uah.es/es/conoce-la-uah/organizacion-y-gobierno/servicios-universitarios/servicios-informaticos/) ofrece acceso a Internet tanto local, como remoto (VPN), y mediante la red inalámbrica de la universidad (</w:t>
      </w:r>
      <w:proofErr w:type="spellStart"/>
      <w:r w:rsidRPr="00497441">
        <w:rPr>
          <w:color w:val="0070C0"/>
        </w:rPr>
        <w:t>WiFi</w:t>
      </w:r>
      <w:proofErr w:type="spellEnd"/>
      <w:r w:rsidRPr="00497441">
        <w:rPr>
          <w:color w:val="0070C0"/>
        </w:rPr>
        <w:t xml:space="preserve">). Este Servicio también se ocupa de mantener las licencias suscritas por la universidad para la utilización de programas básicos (p.ej. Microsoft Office, y programas de dibujo y tratamiento de imágenes, antivirus) y especializado (paquetes estadísticos como, </w:t>
      </w:r>
      <w:proofErr w:type="spellStart"/>
      <w:r w:rsidRPr="00497441">
        <w:rPr>
          <w:color w:val="0070C0"/>
        </w:rPr>
        <w:t>Statgraphics</w:t>
      </w:r>
      <w:proofErr w:type="spellEnd"/>
      <w:r w:rsidRPr="00497441">
        <w:rPr>
          <w:color w:val="0070C0"/>
        </w:rPr>
        <w:t xml:space="preserve"> y SPSS). También facilita el soporte para la confección de las páginas web de los profesores/investigadores, equipos de investigación o Programas de Máster con webs propias.</w:t>
      </w:r>
    </w:p>
    <w:p w14:paraId="440CB002" w14:textId="32F4BDC8" w:rsidR="003D16D7" w:rsidRPr="00497441" w:rsidRDefault="0025462F" w:rsidP="003D16D7">
      <w:pPr>
        <w:jc w:val="both"/>
        <w:rPr>
          <w:color w:val="0070C0"/>
        </w:rPr>
      </w:pPr>
      <w:r w:rsidRPr="00497441">
        <w:rPr>
          <w:color w:val="0070C0"/>
        </w:rPr>
        <w:t>P</w:t>
      </w:r>
      <w:r w:rsidR="003D16D7" w:rsidRPr="00497441">
        <w:rPr>
          <w:color w:val="0070C0"/>
        </w:rPr>
        <w:t>ara garantizar el mantenimiento y la actualización de los medios materiales, la UAH</w:t>
      </w:r>
      <w:r w:rsidRPr="00497441">
        <w:rPr>
          <w:color w:val="0070C0"/>
        </w:rPr>
        <w:t xml:space="preserve"> </w:t>
      </w:r>
      <w:r w:rsidR="003D16D7" w:rsidRPr="00497441">
        <w:rPr>
          <w:color w:val="0070C0"/>
        </w:rPr>
        <w:t>tiene un Plan de Mantenimiento</w:t>
      </w:r>
      <w:r w:rsidRPr="00497441">
        <w:rPr>
          <w:color w:val="0070C0"/>
        </w:rPr>
        <w:t>,</w:t>
      </w:r>
      <w:r w:rsidR="003D16D7" w:rsidRPr="00497441">
        <w:rPr>
          <w:color w:val="0070C0"/>
        </w:rPr>
        <w:t xml:space="preserve"> que depende de la Oficina Tecnológica y de Equipamiento</w:t>
      </w:r>
      <w:r w:rsidRPr="00497441">
        <w:rPr>
          <w:color w:val="0070C0"/>
        </w:rPr>
        <w:t>,</w:t>
      </w:r>
      <w:r w:rsidR="003D16D7" w:rsidRPr="00497441">
        <w:rPr>
          <w:color w:val="0070C0"/>
        </w:rPr>
        <w:t xml:space="preserve"> dentro del cual se supervisa el estado de todos los equipamientos docentes y se planifica su renovación.</w:t>
      </w:r>
      <w:r w:rsidRPr="00497441">
        <w:rPr>
          <w:color w:val="0070C0"/>
        </w:rPr>
        <w:t xml:space="preserve"> Esta oficina también es la encargada de la </w:t>
      </w:r>
      <w:r w:rsidR="003D16D7" w:rsidRPr="00497441">
        <w:rPr>
          <w:color w:val="0070C0"/>
        </w:rPr>
        <w:t>dotación de nuevas infraestructuras o equipamiento tecnológico, en materia de recursos multimedia, sistemas móviles e inalámbricos, etc.</w:t>
      </w:r>
    </w:p>
    <w:p w14:paraId="644A2891" w14:textId="77777777" w:rsidR="003D16D7" w:rsidRPr="00497441" w:rsidRDefault="003D16D7" w:rsidP="003D16D7">
      <w:pPr>
        <w:jc w:val="both"/>
        <w:rPr>
          <w:color w:val="0070C0"/>
        </w:rPr>
      </w:pPr>
    </w:p>
    <w:p w14:paraId="0BB83BCC" w14:textId="3C180401" w:rsidR="009971AF" w:rsidRPr="00497441" w:rsidRDefault="003D16D7" w:rsidP="009971AF">
      <w:pPr>
        <w:jc w:val="both"/>
        <w:rPr>
          <w:color w:val="0070C0"/>
        </w:rPr>
      </w:pPr>
      <w:r w:rsidRPr="00497441">
        <w:rPr>
          <w:color w:val="0070C0"/>
          <w:u w:val="single"/>
        </w:rPr>
        <w:t>S</w:t>
      </w:r>
      <w:r w:rsidR="009971AF" w:rsidRPr="00497441">
        <w:rPr>
          <w:color w:val="0070C0"/>
          <w:u w:val="single"/>
        </w:rPr>
        <w:t>ervicios de apoyo y de orientación profesional a los doctorandos</w:t>
      </w:r>
      <w:r w:rsidR="009971AF" w:rsidRPr="00497441">
        <w:rPr>
          <w:color w:val="0070C0"/>
        </w:rPr>
        <w:t>.</w:t>
      </w:r>
    </w:p>
    <w:p w14:paraId="2220B23C" w14:textId="11C3E956" w:rsidR="009971AF" w:rsidRPr="00497441" w:rsidRDefault="00ED27E3" w:rsidP="009971AF">
      <w:pPr>
        <w:jc w:val="both"/>
        <w:rPr>
          <w:color w:val="0070C0"/>
        </w:rPr>
      </w:pPr>
      <w:r w:rsidRPr="00497441">
        <w:rPr>
          <w:color w:val="0070C0"/>
        </w:rPr>
        <w:t>L</w:t>
      </w:r>
      <w:r w:rsidR="009971AF" w:rsidRPr="00497441">
        <w:rPr>
          <w:color w:val="0070C0"/>
        </w:rPr>
        <w:t xml:space="preserve">a UAH desde el Vicerrectorado de Economía, Emprendimiento y Empleabilidad cuenta con un Servicio de Orientación Profesional, orientado a acompañar a los estudiantes y egresados de la UAH en su desarrollo profesional. Este servicio cuenta con programas de Información profesional, Tutorías, Talleres de búsqueda de empleo, Talleres de competencias y Programa de emprendimiento, además de una bolsa de empleo (https://alumni.uah.es/es/desarrollo-profesional/tutorias-y-talleres/). En el apartado de la información profesional cuenta con seminarios (herramientas para la búsqueda de empleo, marca personal, entrevistas, redes sociales…), foros de empleo, encuentros con empresarios y asesoramiento específico. Los talleres de búsqueda de empleo, denominados talleres de empleo 2.0, incluyen tres tipos: salidas profesionales, proceso de selección y herramientas básicas para la búsqueda de empleo y búsqueda de empleo. </w:t>
      </w:r>
    </w:p>
    <w:p w14:paraId="4C51E0CB" w14:textId="77777777" w:rsidR="008F6FF8" w:rsidRPr="00497441" w:rsidRDefault="008F6FF8" w:rsidP="008F6FF8">
      <w:pPr>
        <w:jc w:val="both"/>
        <w:rPr>
          <w:color w:val="0070C0"/>
        </w:rPr>
      </w:pPr>
      <w:r w:rsidRPr="00497441">
        <w:rPr>
          <w:color w:val="0070C0"/>
        </w:rPr>
        <w:t>Los talleres de competencias tienen como objetivo el entrenamiento y desarrollo de competencias básicas de empleabilidad en estudiantes y egresados (comunicación, toma de decisiones, gestión de proyectos, trabajo en equipo, técnicas de negociación, inteligencia emocional, motivación, liderazgo).</w:t>
      </w:r>
    </w:p>
    <w:p w14:paraId="5B627665" w14:textId="77777777" w:rsidR="009971AF" w:rsidRPr="00497441" w:rsidRDefault="009971AF" w:rsidP="009971AF">
      <w:pPr>
        <w:jc w:val="both"/>
        <w:rPr>
          <w:color w:val="0070C0"/>
        </w:rPr>
      </w:pPr>
      <w:r w:rsidRPr="00497441">
        <w:rPr>
          <w:color w:val="0070C0"/>
        </w:rPr>
        <w:t xml:space="preserve">La UAH también cuenta con una Escuela de Emprendimiento en la que pueden participar los estudiantes de doctorado (https://escuelaemprendimiento.uah.es/EmprendimientoIndex). En ella, pueden realizarse distintas actividades relacionadas con las habilidades personales, las </w:t>
      </w:r>
      <w:r w:rsidRPr="00497441">
        <w:rPr>
          <w:color w:val="0070C0"/>
        </w:rPr>
        <w:lastRenderedPageBreak/>
        <w:t>destrezas sociales y relacionales y la experiencia organizativa. La Escuela principalmente centra estas actividades en el ámbito de las competencias emprendedoras y el apoyo empresarial.</w:t>
      </w:r>
    </w:p>
    <w:p w14:paraId="6BDE80E5" w14:textId="3F4FA484" w:rsidR="006A7D2F" w:rsidRPr="00497441" w:rsidRDefault="00FD7430" w:rsidP="009971AF">
      <w:pPr>
        <w:jc w:val="both"/>
        <w:rPr>
          <w:color w:val="0070C0"/>
        </w:rPr>
      </w:pPr>
      <w:r w:rsidRPr="00497441">
        <w:rPr>
          <w:color w:val="0070C0"/>
        </w:rPr>
        <w:t>[</w:t>
      </w:r>
      <w:r w:rsidR="009971AF" w:rsidRPr="00497441">
        <w:rPr>
          <w:color w:val="0070C0"/>
        </w:rPr>
        <w:t xml:space="preserve">Al respecto de la orientación profesional, cada programa tendrá que decir si </w:t>
      </w:r>
      <w:r w:rsidRPr="00497441">
        <w:rPr>
          <w:color w:val="0070C0"/>
        </w:rPr>
        <w:t xml:space="preserve">piensa </w:t>
      </w:r>
      <w:r w:rsidR="009971AF" w:rsidRPr="00497441">
        <w:rPr>
          <w:color w:val="0070C0"/>
        </w:rPr>
        <w:t>hace</w:t>
      </w:r>
      <w:r w:rsidRPr="00497441">
        <w:rPr>
          <w:color w:val="0070C0"/>
        </w:rPr>
        <w:t>r</w:t>
      </w:r>
      <w:r w:rsidR="009971AF" w:rsidRPr="00497441">
        <w:rPr>
          <w:color w:val="0070C0"/>
        </w:rPr>
        <w:t xml:space="preserve"> algo específico en este ámbito –por ejemplo, mediante alguna actividad específica-. Entendemos que siempre habría que mencionar que los tutores y directores también desempeña</w:t>
      </w:r>
      <w:r w:rsidRPr="00497441">
        <w:rPr>
          <w:color w:val="0070C0"/>
        </w:rPr>
        <w:t>rá</w:t>
      </w:r>
      <w:r w:rsidR="009971AF" w:rsidRPr="00497441">
        <w:rPr>
          <w:color w:val="0070C0"/>
        </w:rPr>
        <w:t>n en cierta medida esa faceta de orientación profesional</w:t>
      </w:r>
      <w:r w:rsidRPr="00497441">
        <w:rPr>
          <w:color w:val="0070C0"/>
        </w:rPr>
        <w:t>]</w:t>
      </w:r>
    </w:p>
    <w:p w14:paraId="5CBEC3EC" w14:textId="77777777" w:rsidR="00C32ABC" w:rsidRPr="00497441" w:rsidRDefault="00C32ABC" w:rsidP="00C32ABC">
      <w:pPr>
        <w:jc w:val="both"/>
        <w:rPr>
          <w:color w:val="0070C0"/>
        </w:rPr>
      </w:pPr>
    </w:p>
    <w:p w14:paraId="42847DDD" w14:textId="4A0D3DE0" w:rsidR="00C32ABC" w:rsidRPr="00497441" w:rsidRDefault="00C32ABC" w:rsidP="00C32ABC">
      <w:pPr>
        <w:jc w:val="both"/>
        <w:rPr>
          <w:color w:val="0070C0"/>
          <w:u w:val="single"/>
        </w:rPr>
      </w:pPr>
      <w:r w:rsidRPr="00497441">
        <w:rPr>
          <w:color w:val="0070C0"/>
          <w:u w:val="single"/>
        </w:rPr>
        <w:t>Previsión de recursos externos y bolsas de viaje para la asistencia a congresos y estancias en el extranjero y previsión del porcentaje de doctorandos que vayan a conseguir estas ayudas</w:t>
      </w:r>
    </w:p>
    <w:p w14:paraId="1A7C5EF5" w14:textId="64FCD2BA" w:rsidR="00C32ABC" w:rsidRPr="00497441" w:rsidRDefault="00C32ABC" w:rsidP="00C32ABC">
      <w:pPr>
        <w:jc w:val="both"/>
        <w:rPr>
          <w:color w:val="0070C0"/>
        </w:rPr>
      </w:pPr>
      <w:r w:rsidRPr="00497441">
        <w:rPr>
          <w:color w:val="0070C0"/>
        </w:rPr>
        <w:t>La UAH dispone de una convocatoria anual de bolsas de viaje para financiar los gastos de desplazamiento, para presentar ponencias, comunicaciones, pósteres u otro tipo de aportaciones científicas en congresos científicos, simposios, etc., de ámbito internacional Los detalles de dicha convocatoria pueden consultarse en: https://www.uah.es/es/investigacion/area-de-investigacion/programa-propio/Bolsas-de-Viaje-II-2019/. Las bolsas cubren los gastos de desplazamiento al congreso.</w:t>
      </w:r>
    </w:p>
    <w:p w14:paraId="30538B16" w14:textId="2F358A3D" w:rsidR="00C32ABC" w:rsidRPr="00497441" w:rsidRDefault="00002BFD" w:rsidP="00C32ABC">
      <w:pPr>
        <w:jc w:val="both"/>
        <w:rPr>
          <w:color w:val="0070C0"/>
        </w:rPr>
      </w:pPr>
      <w:r w:rsidRPr="00497441">
        <w:rPr>
          <w:color w:val="0070C0"/>
        </w:rPr>
        <w:t>[A esta convocatoria se une los fondos propios de algunos proyectos de investigación de los directores de tesis con los que se financia l</w:t>
      </w:r>
      <w:r w:rsidR="00C32ABC" w:rsidRPr="00497441">
        <w:rPr>
          <w:color w:val="0070C0"/>
        </w:rPr>
        <w:t>a inscripción y gastos de alojamiento de los doctorandos.</w:t>
      </w:r>
      <w:r w:rsidRPr="00497441">
        <w:rPr>
          <w:color w:val="0070C0"/>
        </w:rPr>
        <w:t>]</w:t>
      </w:r>
    </w:p>
    <w:p w14:paraId="7C999766" w14:textId="5DF02308" w:rsidR="00C32ABC" w:rsidRPr="00497441" w:rsidRDefault="00C32ABC" w:rsidP="00C32ABC">
      <w:pPr>
        <w:jc w:val="both"/>
        <w:rPr>
          <w:color w:val="0070C0"/>
        </w:rPr>
      </w:pPr>
      <w:r w:rsidRPr="00497441">
        <w:rPr>
          <w:color w:val="0070C0"/>
        </w:rPr>
        <w:t>La UAH también dispone de una convocatoria anual de Ayudas de Movilidad de Personal Docente y Personal Investigador en formación (https://www.uah.es/es/investigacion/area-de-investigacion/programa-propio/Ayudas-de-Movilidad-del-Personal-Investigador-en-Formacion-2019/). El objetivo de la convocatoria es potenciar la movilidad del Personal Investigador en Formación, como mejora del programa formativo y desarrollo de su tesis doctoral, incentivando estancias en centros extranjeros de reconocido prestigio, preferentemente en el Espacio Europeo de Investigación. La dotación cubre los gastos de manutención y viaje por periodos de 1-6 meses.</w:t>
      </w:r>
    </w:p>
    <w:p w14:paraId="55F37E61" w14:textId="7FC3B7C8" w:rsidR="00002BFD" w:rsidRPr="00497441" w:rsidRDefault="00002BFD" w:rsidP="00002BFD">
      <w:pPr>
        <w:jc w:val="both"/>
        <w:rPr>
          <w:color w:val="0070C0"/>
        </w:rPr>
      </w:pPr>
      <w:r w:rsidRPr="00497441">
        <w:rPr>
          <w:color w:val="0070C0"/>
        </w:rPr>
        <w:t>[Como en el caso de asistencia a congresos, a esta convocatoria se une los fondos propios de algunos proyectos de investigación de los directores de tesis con los que se financian las estancias de sus doctorandos en otros centros.]</w:t>
      </w:r>
    </w:p>
    <w:p w14:paraId="3D718FC8" w14:textId="77777777" w:rsidR="009D26F9" w:rsidRPr="00497441" w:rsidRDefault="009D26F9" w:rsidP="009D26F9">
      <w:pPr>
        <w:pStyle w:val="pf0"/>
        <w:jc w:val="both"/>
        <w:rPr>
          <w:rFonts w:asciiTheme="minorHAnsi" w:hAnsiTheme="minorHAnsi" w:cstheme="minorHAnsi"/>
          <w:color w:val="0070C0"/>
          <w:sz w:val="22"/>
          <w:szCs w:val="22"/>
        </w:rPr>
      </w:pPr>
      <w:r w:rsidRPr="00497441">
        <w:rPr>
          <w:rStyle w:val="cf01"/>
          <w:rFonts w:asciiTheme="minorHAnsi" w:hAnsiTheme="minorHAnsi" w:cstheme="minorHAnsi"/>
          <w:color w:val="0070C0"/>
          <w:sz w:val="22"/>
          <w:szCs w:val="22"/>
        </w:rPr>
        <w:t>Con carácter general existen diversas vías para cursar los estudios de doctorado contando con financiación, lo que mejora el éxito de los estudiantes del Programa, y su matrícula a tiempo completo en el mismo.</w:t>
      </w:r>
    </w:p>
    <w:p w14:paraId="48A5BDB4" w14:textId="77777777" w:rsidR="009D26F9" w:rsidRPr="00497441" w:rsidRDefault="009D26F9" w:rsidP="009D26F9">
      <w:pPr>
        <w:pStyle w:val="pf0"/>
        <w:jc w:val="both"/>
        <w:rPr>
          <w:rFonts w:asciiTheme="minorHAnsi" w:hAnsiTheme="minorHAnsi" w:cstheme="minorHAnsi"/>
          <w:color w:val="0070C0"/>
          <w:sz w:val="22"/>
          <w:szCs w:val="22"/>
        </w:rPr>
      </w:pPr>
      <w:r w:rsidRPr="00497441">
        <w:rPr>
          <w:rStyle w:val="cf01"/>
          <w:rFonts w:asciiTheme="minorHAnsi" w:hAnsiTheme="minorHAnsi" w:cstheme="minorHAnsi"/>
          <w:color w:val="0070C0"/>
          <w:sz w:val="22"/>
          <w:szCs w:val="22"/>
        </w:rPr>
        <w:t xml:space="preserve">Las ayudas más habituales proceden principalmente de las convocatorias de carácter estatal, autonómico, municipales y de fundaciones, orientadas a estos objetivos. Además, la Universidad de Alcalá cuenta con un programa propio de Contratos Predoctorales para financiar la investigación de un número importante de estudiantes cada año. Estos contratos predoctorales son ofertados a partir de un esquema de concurrencia competitiva, y puede optar a ellos cualquier estudiante prematriculado en los diferentes programas de la Universidad. La financiación es por 3 años, hasta completar la Tesis Doctoral. El Programa de contratos </w:t>
      </w:r>
      <w:r w:rsidRPr="00497441">
        <w:rPr>
          <w:rStyle w:val="cf01"/>
          <w:rFonts w:asciiTheme="minorHAnsi" w:hAnsiTheme="minorHAnsi" w:cstheme="minorHAnsi"/>
          <w:color w:val="0070C0"/>
          <w:sz w:val="22"/>
          <w:szCs w:val="22"/>
        </w:rPr>
        <w:lastRenderedPageBreak/>
        <w:t>predoctorales de la UAH se convoca anualmente desde el Vicerrectorado de Investigación, y los estudiantes de doctorado tienen toda la información sobre el mismo en la página web de la EDUAH.</w:t>
      </w:r>
    </w:p>
    <w:p w14:paraId="196B7843" w14:textId="77777777" w:rsidR="009D26F9" w:rsidRPr="00497441" w:rsidRDefault="009D26F9" w:rsidP="009D26F9">
      <w:pPr>
        <w:pStyle w:val="pf0"/>
        <w:jc w:val="both"/>
        <w:rPr>
          <w:rFonts w:asciiTheme="minorHAnsi" w:hAnsiTheme="minorHAnsi" w:cstheme="minorHAnsi"/>
          <w:color w:val="0070C0"/>
          <w:sz w:val="22"/>
          <w:szCs w:val="22"/>
        </w:rPr>
      </w:pPr>
      <w:r w:rsidRPr="00497441">
        <w:rPr>
          <w:rStyle w:val="cf01"/>
          <w:rFonts w:asciiTheme="minorHAnsi" w:hAnsiTheme="minorHAnsi" w:cstheme="minorHAnsi"/>
          <w:color w:val="0070C0"/>
          <w:sz w:val="22"/>
          <w:szCs w:val="22"/>
        </w:rPr>
        <w:t>Por otra parte, también existe financiación de los grupos de investigación a partir de Proyectos de investigación.</w:t>
      </w:r>
    </w:p>
    <w:p w14:paraId="4AF15BF6" w14:textId="77777777" w:rsidR="009D26F9" w:rsidRPr="00497441" w:rsidRDefault="009D26F9" w:rsidP="009D26F9">
      <w:pPr>
        <w:pStyle w:val="pf0"/>
        <w:jc w:val="both"/>
        <w:rPr>
          <w:rFonts w:asciiTheme="minorHAnsi" w:hAnsiTheme="minorHAnsi" w:cstheme="minorHAnsi"/>
          <w:color w:val="0070C0"/>
          <w:sz w:val="22"/>
          <w:szCs w:val="22"/>
        </w:rPr>
      </w:pPr>
      <w:r w:rsidRPr="00497441">
        <w:rPr>
          <w:rStyle w:val="cf01"/>
          <w:rFonts w:asciiTheme="minorHAnsi" w:hAnsiTheme="minorHAnsi" w:cstheme="minorHAnsi"/>
          <w:color w:val="0070C0"/>
          <w:sz w:val="22"/>
          <w:szCs w:val="22"/>
        </w:rPr>
        <w:t>La EDUAH organiza y oferta las actividades transversales comunes para todos los estudiantes de doctorado de la Universidad, de carácter gratuito para los estudiantes, financiadas por el presupuesto propio de la Escuela. Además, financia parte de las actividades específicas o de rama, mediante convocatorias de ayudas de carácter anual. En el caso de las actividades de rama se realizan dos convocatorias anuales para subvencionar actividades organizadas por un programa de doctorado específico, que sean de interés para los estudiantes de los otros programas de la misma rama de conocimiento. En el caso de las actividades específicas, también se realizan dos convocatorias para subvencionar actividades formativas específicas de programas de doctorado que sean de interés para sus doctorandos (</w:t>
      </w:r>
      <w:hyperlink r:id="rId17" w:history="1">
        <w:r w:rsidRPr="00497441">
          <w:rPr>
            <w:rStyle w:val="cf11"/>
            <w:rFonts w:asciiTheme="minorHAnsi" w:hAnsiTheme="minorHAnsi" w:cstheme="minorHAnsi"/>
            <w:color w:val="0070C0"/>
            <w:sz w:val="22"/>
            <w:szCs w:val="22"/>
            <w:u w:val="single"/>
          </w:rPr>
          <w:t>https://escuela-doctorado.uah.es/oferta_academica/financiacion_ayudas.asp</w:t>
        </w:r>
      </w:hyperlink>
      <w:r w:rsidRPr="00497441">
        <w:rPr>
          <w:rStyle w:val="cf11"/>
          <w:rFonts w:asciiTheme="minorHAnsi" w:hAnsiTheme="minorHAnsi" w:cstheme="minorHAnsi"/>
          <w:color w:val="0070C0"/>
          <w:sz w:val="22"/>
          <w:szCs w:val="22"/>
        </w:rPr>
        <w:t>.</w:t>
      </w:r>
    </w:p>
    <w:p w14:paraId="2861B9FF" w14:textId="77777777" w:rsidR="009D26F9" w:rsidRPr="00497441" w:rsidRDefault="009D26F9" w:rsidP="009D26F9">
      <w:pPr>
        <w:pStyle w:val="pf0"/>
        <w:jc w:val="both"/>
        <w:rPr>
          <w:rFonts w:asciiTheme="minorHAnsi" w:hAnsiTheme="minorHAnsi" w:cstheme="minorHAnsi"/>
          <w:color w:val="0070C0"/>
          <w:sz w:val="22"/>
          <w:szCs w:val="22"/>
        </w:rPr>
      </w:pPr>
      <w:r w:rsidRPr="00497441">
        <w:rPr>
          <w:rStyle w:val="cf01"/>
          <w:rFonts w:asciiTheme="minorHAnsi" w:hAnsiTheme="minorHAnsi" w:cstheme="minorHAnsi"/>
          <w:color w:val="0070C0"/>
          <w:sz w:val="22"/>
          <w:szCs w:val="22"/>
        </w:rPr>
        <w:t xml:space="preserve">La Escuela también convoca un programa de ayudas de movilidad para facilitar a los estudiantes matriculados en programas de doctorado la realización de actividades formativas, ya sean trasversales o específicas, que se desarrollen en otra universidad. </w:t>
      </w:r>
    </w:p>
    <w:p w14:paraId="73EBF060" w14:textId="77777777" w:rsidR="009D26F9" w:rsidRPr="00497441" w:rsidRDefault="009D26F9" w:rsidP="00002BFD">
      <w:pPr>
        <w:jc w:val="both"/>
        <w:rPr>
          <w:color w:val="0070C0"/>
        </w:rPr>
      </w:pPr>
    </w:p>
    <w:p w14:paraId="574F1418" w14:textId="48292601" w:rsidR="009D26F9" w:rsidRPr="00497441" w:rsidRDefault="00C32ABC" w:rsidP="009D26F9">
      <w:pPr>
        <w:pStyle w:val="pf0"/>
        <w:rPr>
          <w:rFonts w:asciiTheme="minorHAnsi" w:hAnsiTheme="minorHAnsi" w:cstheme="minorHAnsi"/>
          <w:color w:val="0070C0"/>
          <w:sz w:val="22"/>
          <w:szCs w:val="22"/>
        </w:rPr>
      </w:pPr>
      <w:r w:rsidRPr="00497441">
        <w:rPr>
          <w:rFonts w:asciiTheme="minorHAnsi" w:hAnsiTheme="minorHAnsi" w:cstheme="minorHAnsi"/>
          <w:color w:val="0070C0"/>
          <w:sz w:val="22"/>
          <w:szCs w:val="22"/>
        </w:rPr>
        <w:t>Los doctorandos que disfrutan de becas de FPU o FPI de la Administración del Estado o de cualquier otra institución pública o privada con programas propios de becas para la realización de tesis doctorales (p.ej. comunidades autónomas o instituciones financieras), suelen disponer de fondos asociados a las becas para sufragar la movilidad de sus beneficiados</w:t>
      </w:r>
      <w:r w:rsidR="00C858E4" w:rsidRPr="00497441">
        <w:rPr>
          <w:rFonts w:asciiTheme="minorHAnsi" w:hAnsiTheme="minorHAnsi" w:cstheme="minorHAnsi"/>
          <w:color w:val="0070C0"/>
          <w:sz w:val="22"/>
          <w:szCs w:val="22"/>
        </w:rPr>
        <w:t xml:space="preserve"> en el ámbito de las estancias en el extranjero, como en el de asistencia a congresos</w:t>
      </w:r>
      <w:r w:rsidRPr="00497441">
        <w:rPr>
          <w:rFonts w:asciiTheme="minorHAnsi" w:hAnsiTheme="minorHAnsi" w:cstheme="minorHAnsi"/>
          <w:color w:val="0070C0"/>
          <w:sz w:val="22"/>
          <w:szCs w:val="22"/>
        </w:rPr>
        <w:t>.</w:t>
      </w:r>
      <w:r w:rsidRPr="00497441">
        <w:rPr>
          <w:rFonts w:asciiTheme="minorHAnsi" w:hAnsiTheme="minorHAnsi" w:cstheme="minorHAnsi"/>
          <w:color w:val="0070C0"/>
          <w:sz w:val="22"/>
          <w:szCs w:val="22"/>
        </w:rPr>
        <w:cr/>
      </w:r>
      <w:r w:rsidR="009D26F9" w:rsidRPr="00497441">
        <w:rPr>
          <w:rStyle w:val="cf01"/>
          <w:rFonts w:asciiTheme="minorHAnsi" w:hAnsiTheme="minorHAnsi" w:cstheme="minorHAnsi"/>
          <w:color w:val="0070C0"/>
          <w:sz w:val="22"/>
          <w:szCs w:val="22"/>
        </w:rPr>
        <w:t xml:space="preserve"> </w:t>
      </w:r>
    </w:p>
    <w:p w14:paraId="0DAE94FF" w14:textId="161DDF1F" w:rsidR="002D2AEF" w:rsidRPr="00497441" w:rsidRDefault="0025462F" w:rsidP="002D2AEF">
      <w:pPr>
        <w:jc w:val="both"/>
        <w:rPr>
          <w:color w:val="0070C0"/>
        </w:rPr>
      </w:pPr>
      <w:r w:rsidRPr="00497441">
        <w:rPr>
          <w:color w:val="0070C0"/>
          <w:u w:val="single"/>
        </w:rPr>
        <w:t>Medidas adoptadas para facilitar la accesibilidad universal</w:t>
      </w:r>
      <w:r w:rsidRPr="00497441">
        <w:rPr>
          <w:color w:val="0070C0"/>
        </w:rPr>
        <w:t>.</w:t>
      </w:r>
    </w:p>
    <w:p w14:paraId="799166A8" w14:textId="77777777" w:rsidR="0025462F" w:rsidRPr="00497441" w:rsidRDefault="0025462F" w:rsidP="0025462F">
      <w:pPr>
        <w:jc w:val="both"/>
        <w:rPr>
          <w:color w:val="0070C0"/>
        </w:rPr>
      </w:pPr>
      <w:r w:rsidRPr="00497441">
        <w:rPr>
          <w:color w:val="0070C0"/>
        </w:rPr>
        <w:t>Para atender las necesidades de las personas con algún tipo de discapacidad, la UAH dispone de la Unidad de Atención a la Diversidad (https://www.uah.es/es/conoce-la-uah/compromiso-social/discapacidad/presentacion/). Su objetivo es impulsar, desarrollar, coordinar y evaluar todas aquellas actuaciones adoptadas en y desde la UAH que favorezcan la plena inclusión de las personas con diversidad funcional en el ámbito universitario.</w:t>
      </w:r>
    </w:p>
    <w:p w14:paraId="512CC15B" w14:textId="5A1C2A00" w:rsidR="0025462F" w:rsidRPr="00497441" w:rsidRDefault="0025462F" w:rsidP="0025462F">
      <w:pPr>
        <w:jc w:val="both"/>
        <w:rPr>
          <w:color w:val="0070C0"/>
        </w:rPr>
      </w:pPr>
      <w:r w:rsidRPr="00497441">
        <w:rPr>
          <w:color w:val="0070C0"/>
        </w:rPr>
        <w:t>Las memorias de actividades de la Unidad pueden ser consultadas en su página web.</w:t>
      </w:r>
    </w:p>
    <w:p w14:paraId="28268D5F" w14:textId="77777777" w:rsidR="002D2AEF" w:rsidRDefault="002D2AEF" w:rsidP="002D2AEF">
      <w:pPr>
        <w:jc w:val="both"/>
      </w:pPr>
    </w:p>
    <w:p w14:paraId="6DBD3082" w14:textId="77777777" w:rsidR="002D2AEF" w:rsidRDefault="002D2AEF" w:rsidP="002D2AEF">
      <w:pPr>
        <w:jc w:val="both"/>
      </w:pPr>
    </w:p>
    <w:p w14:paraId="392C2925" w14:textId="77777777" w:rsidR="002D2AEF" w:rsidRDefault="002D2AEF" w:rsidP="002D2AEF">
      <w:pPr>
        <w:jc w:val="both"/>
      </w:pPr>
    </w:p>
    <w:p w14:paraId="67824E85" w14:textId="77777777" w:rsidR="001E67D2" w:rsidRDefault="00BA0C83" w:rsidP="003B001D">
      <w:pPr>
        <w:pStyle w:val="Ttulo1"/>
        <w:tabs>
          <w:tab w:val="left" w:pos="426"/>
        </w:tabs>
        <w:ind w:left="0" w:firstLine="0"/>
      </w:pPr>
      <w:bookmarkStart w:id="24" w:name="_Toc84250040"/>
      <w:r w:rsidRPr="00BA0C83">
        <w:t>Revisión, mejora y resultados del programa de doctorado</w:t>
      </w:r>
      <w:bookmarkEnd w:id="24"/>
    </w:p>
    <w:p w14:paraId="0D0B41AD" w14:textId="77777777" w:rsidR="00181F7B" w:rsidRDefault="00181F7B" w:rsidP="00181F7B">
      <w:pPr>
        <w:pStyle w:val="Prrafodelista"/>
        <w:ind w:left="792"/>
      </w:pPr>
    </w:p>
    <w:p w14:paraId="03E338E8" w14:textId="5A7BDE51" w:rsidR="001E67D2" w:rsidRDefault="00BA0C83" w:rsidP="001C4FFA">
      <w:pPr>
        <w:pStyle w:val="Ttulo2"/>
        <w:numPr>
          <w:ilvl w:val="1"/>
          <w:numId w:val="15"/>
        </w:numPr>
      </w:pPr>
      <w:bookmarkStart w:id="25" w:name="_Toc84250041"/>
      <w:r>
        <w:lastRenderedPageBreak/>
        <w:t>Sistema de Garantía de Calidad y estimación de valores cuantitativos</w:t>
      </w:r>
      <w:bookmarkEnd w:id="25"/>
    </w:p>
    <w:p w14:paraId="6441C010" w14:textId="0CEF9FC8" w:rsidR="001C4FFA" w:rsidRDefault="001C4FFA" w:rsidP="001C4FFA">
      <w:pPr>
        <w:shd w:val="clear" w:color="auto" w:fill="D3BF96"/>
        <w:spacing w:after="0" w:line="240" w:lineRule="auto"/>
        <w:rPr>
          <w:sz w:val="20"/>
          <w:szCs w:val="20"/>
        </w:rPr>
      </w:pPr>
      <w:r w:rsidRPr="001C4FFA">
        <w:rPr>
          <w:sz w:val="20"/>
          <w:szCs w:val="20"/>
        </w:rPr>
        <w:t>Inclúyase Información relativa a:</w:t>
      </w:r>
    </w:p>
    <w:p w14:paraId="2A3725F5" w14:textId="77777777" w:rsidR="008644EC" w:rsidRPr="001C4FFA" w:rsidRDefault="008644EC" w:rsidP="001C4FFA">
      <w:pPr>
        <w:shd w:val="clear" w:color="auto" w:fill="D3BF96"/>
        <w:spacing w:after="0" w:line="240" w:lineRule="auto"/>
        <w:rPr>
          <w:sz w:val="20"/>
          <w:szCs w:val="20"/>
        </w:rPr>
      </w:pPr>
    </w:p>
    <w:p w14:paraId="1FB90825" w14:textId="457AB077" w:rsidR="003E7476" w:rsidRDefault="001C4FFA" w:rsidP="001C4FFA">
      <w:pPr>
        <w:shd w:val="clear" w:color="auto" w:fill="D3BF96"/>
        <w:spacing w:after="0" w:line="240" w:lineRule="auto"/>
        <w:rPr>
          <w:sz w:val="20"/>
          <w:szCs w:val="20"/>
        </w:rPr>
      </w:pPr>
      <w:r w:rsidRPr="001C4FFA">
        <w:rPr>
          <w:sz w:val="20"/>
          <w:szCs w:val="20"/>
        </w:rPr>
        <w:t>•</w:t>
      </w:r>
      <w:r w:rsidR="003E7476">
        <w:rPr>
          <w:sz w:val="20"/>
          <w:szCs w:val="20"/>
        </w:rPr>
        <w:t xml:space="preserve"> </w:t>
      </w:r>
      <w:r w:rsidR="000015EB">
        <w:rPr>
          <w:sz w:val="20"/>
          <w:szCs w:val="20"/>
        </w:rPr>
        <w:t>E</w:t>
      </w:r>
      <w:r w:rsidR="003E7476" w:rsidRPr="00B13730">
        <w:rPr>
          <w:sz w:val="20"/>
          <w:szCs w:val="20"/>
        </w:rPr>
        <w:t>specificar el órgano, unidad o persona/s responsable/s de gestionar, coordinar y realizar el seguimiento del Sistema de Garantía Interno de Calidad del nuevo programa de doctorado</w:t>
      </w:r>
    </w:p>
    <w:p w14:paraId="1B91CAED" w14:textId="584887AD" w:rsidR="000015EB" w:rsidRPr="000015EB" w:rsidRDefault="003E7476" w:rsidP="000015EB">
      <w:pPr>
        <w:shd w:val="clear" w:color="auto" w:fill="D3BF96"/>
        <w:spacing w:after="0" w:line="240" w:lineRule="auto"/>
        <w:rPr>
          <w:sz w:val="20"/>
          <w:szCs w:val="20"/>
        </w:rPr>
      </w:pPr>
      <w:r w:rsidRPr="001C4FFA">
        <w:rPr>
          <w:sz w:val="20"/>
          <w:szCs w:val="20"/>
        </w:rPr>
        <w:t>•</w:t>
      </w:r>
      <w:r>
        <w:rPr>
          <w:sz w:val="20"/>
          <w:szCs w:val="20"/>
        </w:rPr>
        <w:t xml:space="preserve"> </w:t>
      </w:r>
      <w:r w:rsidR="000015EB" w:rsidRPr="000015EB">
        <w:rPr>
          <w:sz w:val="20"/>
          <w:szCs w:val="20"/>
        </w:rPr>
        <w:t xml:space="preserve">Procedimientos para supervisar el desarrollo del programa, analizar los resultados y determinar las actuaciones oportunas para su mejora </w:t>
      </w:r>
    </w:p>
    <w:p w14:paraId="4322AEB4" w14:textId="77777777" w:rsidR="000015EB" w:rsidRPr="000015EB" w:rsidRDefault="000015EB" w:rsidP="000015EB">
      <w:pPr>
        <w:shd w:val="clear" w:color="auto" w:fill="D3BF96"/>
        <w:spacing w:after="0" w:line="240" w:lineRule="auto"/>
        <w:rPr>
          <w:sz w:val="20"/>
          <w:szCs w:val="20"/>
        </w:rPr>
      </w:pPr>
      <w:r w:rsidRPr="000015EB">
        <w:rPr>
          <w:sz w:val="20"/>
          <w:szCs w:val="20"/>
        </w:rPr>
        <w:t xml:space="preserve">• Procedimiento que analice los resultados de los programas y actuaciones relacionadas con la movilidad </w:t>
      </w:r>
    </w:p>
    <w:p w14:paraId="2495099B" w14:textId="77777777" w:rsidR="000015EB" w:rsidRPr="000015EB" w:rsidRDefault="000015EB" w:rsidP="000015EB">
      <w:pPr>
        <w:shd w:val="clear" w:color="auto" w:fill="D3BF96"/>
        <w:spacing w:after="0" w:line="240" w:lineRule="auto"/>
        <w:rPr>
          <w:sz w:val="20"/>
          <w:szCs w:val="20"/>
        </w:rPr>
      </w:pPr>
      <w:r w:rsidRPr="000015EB">
        <w:rPr>
          <w:sz w:val="20"/>
          <w:szCs w:val="20"/>
        </w:rPr>
        <w:t xml:space="preserve">• Procedimientos que informen sobre la coordinación entre las universidades participantes </w:t>
      </w:r>
    </w:p>
    <w:p w14:paraId="049E4D76" w14:textId="77777777" w:rsidR="000015EB" w:rsidRPr="000015EB" w:rsidRDefault="000015EB" w:rsidP="000015EB">
      <w:pPr>
        <w:shd w:val="clear" w:color="auto" w:fill="D3BF96"/>
        <w:spacing w:after="0" w:line="240" w:lineRule="auto"/>
        <w:rPr>
          <w:sz w:val="20"/>
          <w:szCs w:val="20"/>
        </w:rPr>
      </w:pPr>
      <w:r w:rsidRPr="000015EB">
        <w:rPr>
          <w:sz w:val="20"/>
          <w:szCs w:val="20"/>
        </w:rPr>
        <w:t xml:space="preserve">• Procedimientos para publicar información actualizada sobre el programa de doctorado y sus resultados (tasas y medidas de la satisfacción de los grupos de interés) </w:t>
      </w:r>
    </w:p>
    <w:p w14:paraId="480E6CA7" w14:textId="77777777" w:rsidR="000015EB" w:rsidRPr="000015EB" w:rsidRDefault="000015EB" w:rsidP="000015EB">
      <w:pPr>
        <w:shd w:val="clear" w:color="auto" w:fill="D3BF96"/>
        <w:spacing w:after="0" w:line="240" w:lineRule="auto"/>
        <w:rPr>
          <w:sz w:val="20"/>
          <w:szCs w:val="20"/>
        </w:rPr>
      </w:pPr>
      <w:r w:rsidRPr="000015EB">
        <w:rPr>
          <w:sz w:val="20"/>
          <w:szCs w:val="20"/>
        </w:rPr>
        <w:t xml:space="preserve">• Normativa o un procedimiento para la revisión de trabajos y la presentación de reclamaciones y quejas de los doctorados </w:t>
      </w:r>
    </w:p>
    <w:p w14:paraId="4A4713D0" w14:textId="7189E876" w:rsidR="001C4FFA" w:rsidRDefault="000015EB" w:rsidP="000015EB">
      <w:pPr>
        <w:shd w:val="clear" w:color="auto" w:fill="D3BF96"/>
        <w:spacing w:after="0" w:line="240" w:lineRule="auto"/>
        <w:rPr>
          <w:u w:val="single"/>
        </w:rPr>
      </w:pPr>
      <w:r w:rsidRPr="000015EB">
        <w:rPr>
          <w:sz w:val="20"/>
          <w:szCs w:val="20"/>
        </w:rPr>
        <w:t xml:space="preserve">• Revisiones y acreditaciones realizadas por entidades externas al programa de doctorado </w:t>
      </w:r>
    </w:p>
    <w:p w14:paraId="10C6DEFA" w14:textId="77777777" w:rsidR="000015EB" w:rsidRDefault="000015EB" w:rsidP="001E67D2">
      <w:pPr>
        <w:pStyle w:val="Prrafodelista"/>
        <w:ind w:left="792"/>
        <w:rPr>
          <w:u w:val="single"/>
        </w:rPr>
      </w:pPr>
    </w:p>
    <w:p w14:paraId="1D38927F" w14:textId="52A7F74B" w:rsidR="002836CD" w:rsidRDefault="005947DD" w:rsidP="001E67D2">
      <w:pPr>
        <w:pStyle w:val="Prrafodelista"/>
        <w:ind w:left="792"/>
        <w:rPr>
          <w:u w:val="single"/>
        </w:rPr>
      </w:pPr>
      <w:r w:rsidRPr="005947DD">
        <w:rPr>
          <w:u w:val="single"/>
        </w:rPr>
        <w:t>Sistema de Garantía de Calidad</w:t>
      </w:r>
    </w:p>
    <w:p w14:paraId="7363F7C0" w14:textId="6F7B9E0F" w:rsidR="00CA379D" w:rsidRPr="00777E73" w:rsidRDefault="006A787B" w:rsidP="00777E73">
      <w:pPr>
        <w:jc w:val="both"/>
        <w:rPr>
          <w:b/>
          <w:bCs/>
          <w:u w:val="single"/>
        </w:rPr>
      </w:pPr>
      <w:hyperlink r:id="rId18" w:history="1">
        <w:r w:rsidR="00777E73" w:rsidRPr="001B7F30">
          <w:rPr>
            <w:rStyle w:val="Hipervnculo"/>
            <w:b/>
            <w:bCs/>
          </w:rPr>
          <w:t>https://gestioncalidad.uah.es/es/sistema-de-garantia-de-calidad/sistema-garantia-de-calidad-uah/</w:t>
        </w:r>
      </w:hyperlink>
    </w:p>
    <w:p w14:paraId="2B6057F8" w14:textId="77777777" w:rsidR="00777E73" w:rsidRPr="00777E73" w:rsidRDefault="00777E73" w:rsidP="003B001D">
      <w:pPr>
        <w:pStyle w:val="Prrafodelista"/>
        <w:ind w:left="792"/>
        <w:jc w:val="both"/>
        <w:rPr>
          <w:b/>
          <w:bCs/>
          <w:u w:val="single"/>
        </w:rPr>
      </w:pPr>
    </w:p>
    <w:p w14:paraId="07B02BA2" w14:textId="77777777" w:rsidR="00CA379D" w:rsidRDefault="00CA379D" w:rsidP="003B001D">
      <w:pPr>
        <w:pStyle w:val="Prrafodelista"/>
        <w:ind w:left="792"/>
        <w:jc w:val="both"/>
        <w:rPr>
          <w:u w:val="single"/>
        </w:rPr>
      </w:pPr>
    </w:p>
    <w:p w14:paraId="0C868FD1" w14:textId="77777777" w:rsidR="00CA379D" w:rsidRDefault="00CA379D" w:rsidP="003B001D">
      <w:pPr>
        <w:pStyle w:val="Prrafodelista"/>
        <w:ind w:left="792"/>
        <w:jc w:val="both"/>
        <w:rPr>
          <w:u w:val="single"/>
        </w:rPr>
      </w:pPr>
    </w:p>
    <w:p w14:paraId="2147ED9D" w14:textId="77777777" w:rsidR="00CA379D" w:rsidRDefault="00CA379D" w:rsidP="003B001D">
      <w:pPr>
        <w:pStyle w:val="Prrafodelista"/>
        <w:ind w:left="792"/>
        <w:jc w:val="both"/>
        <w:rPr>
          <w:u w:val="single"/>
        </w:rPr>
      </w:pPr>
    </w:p>
    <w:p w14:paraId="69F8107D" w14:textId="77777777" w:rsidR="005947DD" w:rsidRPr="001078E8" w:rsidRDefault="005947DD" w:rsidP="003B001D">
      <w:pPr>
        <w:pStyle w:val="Prrafodelista"/>
        <w:ind w:left="792"/>
        <w:rPr>
          <w:strike/>
          <w:u w:val="single"/>
        </w:rPr>
      </w:pPr>
    </w:p>
    <w:p w14:paraId="6C9D7069" w14:textId="77777777" w:rsidR="005947DD" w:rsidRPr="003B001D" w:rsidRDefault="005947DD" w:rsidP="003B001D">
      <w:pPr>
        <w:pStyle w:val="Prrafodelista"/>
        <w:ind w:left="792"/>
        <w:rPr>
          <w:u w:val="single"/>
        </w:rPr>
      </w:pPr>
      <w:r w:rsidRPr="003B001D">
        <w:rPr>
          <w:u w:val="single"/>
        </w:rPr>
        <w:t>Estimación de valores cuantitativos</w:t>
      </w:r>
      <w:r w:rsidR="001078E8" w:rsidRPr="003B001D">
        <w:rPr>
          <w:u w:val="single"/>
        </w:rPr>
        <w:t xml:space="preserve"> </w:t>
      </w:r>
    </w:p>
    <w:p w14:paraId="6EEE66A6" w14:textId="77777777" w:rsidR="00A66D49" w:rsidRPr="003B001D" w:rsidRDefault="00A66D49" w:rsidP="003B001D">
      <w:pPr>
        <w:pStyle w:val="Prrafodelista"/>
        <w:ind w:left="792"/>
        <w:rPr>
          <w:u w:val="single"/>
        </w:rPr>
      </w:pPr>
    </w:p>
    <w:tbl>
      <w:tblPr>
        <w:tblStyle w:val="Tablaconcuadrcula"/>
        <w:tblW w:w="0" w:type="auto"/>
        <w:tblInd w:w="792" w:type="dxa"/>
        <w:tblLook w:val="04A0" w:firstRow="1" w:lastRow="0" w:firstColumn="1" w:lastColumn="0" w:noHBand="0" w:noVBand="1"/>
      </w:tblPr>
      <w:tblGrid>
        <w:gridCol w:w="2322"/>
        <w:gridCol w:w="1417"/>
      </w:tblGrid>
      <w:tr w:rsidR="001078E8" w:rsidRPr="003B001D" w14:paraId="32775BB1" w14:textId="77777777" w:rsidTr="003B001D">
        <w:tc>
          <w:tcPr>
            <w:tcW w:w="2322" w:type="dxa"/>
            <w:shd w:val="clear" w:color="auto" w:fill="0046AD"/>
          </w:tcPr>
          <w:p w14:paraId="4AE4EDE8" w14:textId="77777777" w:rsidR="001078E8" w:rsidRPr="003B001D" w:rsidRDefault="001078E8" w:rsidP="003B001D">
            <w:pPr>
              <w:pStyle w:val="Prrafodelista"/>
              <w:ind w:left="0"/>
              <w:rPr>
                <w:color w:val="FFFFFF" w:themeColor="background1"/>
              </w:rPr>
            </w:pPr>
            <w:r w:rsidRPr="003B001D">
              <w:rPr>
                <w:color w:val="FFFFFF" w:themeColor="background1"/>
              </w:rPr>
              <w:t xml:space="preserve">Tasa de graduación %:  </w:t>
            </w:r>
          </w:p>
        </w:tc>
        <w:tc>
          <w:tcPr>
            <w:tcW w:w="1417" w:type="dxa"/>
          </w:tcPr>
          <w:p w14:paraId="4B87C402" w14:textId="77777777" w:rsidR="001078E8" w:rsidRPr="003B001D" w:rsidRDefault="001078E8" w:rsidP="003B001D">
            <w:pPr>
              <w:pStyle w:val="Prrafodelista"/>
              <w:ind w:left="0"/>
            </w:pPr>
          </w:p>
        </w:tc>
      </w:tr>
      <w:tr w:rsidR="001078E8" w:rsidRPr="003B001D" w14:paraId="343EFB7A" w14:textId="77777777" w:rsidTr="003B001D">
        <w:tc>
          <w:tcPr>
            <w:tcW w:w="2322" w:type="dxa"/>
            <w:shd w:val="clear" w:color="auto" w:fill="0046AD"/>
          </w:tcPr>
          <w:p w14:paraId="28055C69" w14:textId="77777777" w:rsidR="001078E8" w:rsidRPr="003B001D" w:rsidRDefault="001078E8" w:rsidP="003B001D">
            <w:pPr>
              <w:pStyle w:val="Prrafodelista"/>
              <w:ind w:left="0"/>
              <w:rPr>
                <w:color w:val="FFFFFF" w:themeColor="background1"/>
              </w:rPr>
            </w:pPr>
            <w:r w:rsidRPr="003B001D">
              <w:rPr>
                <w:color w:val="FFFFFF" w:themeColor="background1"/>
              </w:rPr>
              <w:t xml:space="preserve">Tasa de abandono %:  </w:t>
            </w:r>
          </w:p>
        </w:tc>
        <w:tc>
          <w:tcPr>
            <w:tcW w:w="1417" w:type="dxa"/>
          </w:tcPr>
          <w:p w14:paraId="70B6EA14" w14:textId="77777777" w:rsidR="001078E8" w:rsidRPr="003B001D" w:rsidRDefault="001078E8" w:rsidP="003B001D">
            <w:pPr>
              <w:pStyle w:val="Prrafodelista"/>
              <w:ind w:left="0"/>
            </w:pPr>
          </w:p>
        </w:tc>
      </w:tr>
      <w:tr w:rsidR="001078E8" w:rsidRPr="003B001D" w14:paraId="50E35CC3" w14:textId="77777777" w:rsidTr="003B001D">
        <w:tc>
          <w:tcPr>
            <w:tcW w:w="2322" w:type="dxa"/>
            <w:shd w:val="clear" w:color="auto" w:fill="0046AD"/>
          </w:tcPr>
          <w:p w14:paraId="6F4234AF" w14:textId="77777777" w:rsidR="001078E8" w:rsidRPr="003B001D" w:rsidRDefault="001078E8" w:rsidP="003B001D">
            <w:pPr>
              <w:pStyle w:val="Prrafodelista"/>
              <w:ind w:left="0"/>
              <w:rPr>
                <w:color w:val="FFFFFF" w:themeColor="background1"/>
              </w:rPr>
            </w:pPr>
            <w:r w:rsidRPr="003B001D">
              <w:rPr>
                <w:color w:val="FFFFFF" w:themeColor="background1"/>
              </w:rPr>
              <w:t>Tasa de eficiencia %:</w:t>
            </w:r>
          </w:p>
        </w:tc>
        <w:tc>
          <w:tcPr>
            <w:tcW w:w="1417" w:type="dxa"/>
          </w:tcPr>
          <w:p w14:paraId="59EC14B5" w14:textId="77777777" w:rsidR="001078E8" w:rsidRPr="003B001D" w:rsidRDefault="001078E8" w:rsidP="003B001D">
            <w:pPr>
              <w:pStyle w:val="Prrafodelista"/>
              <w:ind w:left="0"/>
            </w:pPr>
          </w:p>
        </w:tc>
      </w:tr>
    </w:tbl>
    <w:p w14:paraId="3D6A8C17" w14:textId="77777777" w:rsidR="00A66D49" w:rsidRPr="003B001D" w:rsidRDefault="00A66D49" w:rsidP="003B001D">
      <w:pPr>
        <w:pStyle w:val="Prrafodelista"/>
        <w:ind w:left="792"/>
        <w:rPr>
          <w:u w:val="single"/>
        </w:rPr>
      </w:pPr>
    </w:p>
    <w:p w14:paraId="3B8D33BC" w14:textId="6CC9382D" w:rsidR="00A66D49" w:rsidRPr="003B001D" w:rsidRDefault="005532EA" w:rsidP="003B001D">
      <w:pPr>
        <w:pStyle w:val="Prrafodelista"/>
        <w:ind w:left="792"/>
        <w:rPr>
          <w:u w:val="single"/>
        </w:rPr>
      </w:pPr>
      <w:r w:rsidRPr="003B001D">
        <w:rPr>
          <w:u w:val="single"/>
        </w:rPr>
        <w:t>Justificación</w:t>
      </w:r>
      <w:r w:rsidR="003B001D">
        <w:rPr>
          <w:u w:val="single"/>
        </w:rPr>
        <w:t xml:space="preserve"> de los indicadores propuestos</w:t>
      </w:r>
      <w:r w:rsidRPr="003B001D">
        <w:rPr>
          <w:u w:val="single"/>
        </w:rPr>
        <w:t>:</w:t>
      </w:r>
    </w:p>
    <w:p w14:paraId="330683EC" w14:textId="77777777" w:rsidR="005532EA" w:rsidRPr="001078E8" w:rsidRDefault="005532EA" w:rsidP="003B001D">
      <w:pPr>
        <w:pStyle w:val="Prrafodelista"/>
        <w:ind w:left="792"/>
        <w:rPr>
          <w:strike/>
          <w:u w:val="single"/>
        </w:rPr>
      </w:pPr>
    </w:p>
    <w:p w14:paraId="1BFFB94C" w14:textId="77777777" w:rsidR="005532EA" w:rsidRDefault="005532EA" w:rsidP="003B001D">
      <w:pPr>
        <w:pStyle w:val="Prrafodelista"/>
        <w:ind w:left="792"/>
        <w:jc w:val="both"/>
        <w:rPr>
          <w:u w:val="single"/>
        </w:rPr>
      </w:pPr>
    </w:p>
    <w:p w14:paraId="3C7453CE" w14:textId="77777777" w:rsidR="005532EA" w:rsidRDefault="005532EA" w:rsidP="003B001D">
      <w:pPr>
        <w:pStyle w:val="Prrafodelista"/>
        <w:ind w:left="792"/>
        <w:jc w:val="both"/>
        <w:rPr>
          <w:u w:val="single"/>
        </w:rPr>
      </w:pPr>
    </w:p>
    <w:p w14:paraId="0E59EDAB" w14:textId="77777777" w:rsidR="005532EA" w:rsidRDefault="005532EA" w:rsidP="003B001D">
      <w:pPr>
        <w:pStyle w:val="Prrafodelista"/>
        <w:ind w:left="792"/>
        <w:jc w:val="both"/>
        <w:rPr>
          <w:u w:val="single"/>
        </w:rPr>
      </w:pPr>
    </w:p>
    <w:p w14:paraId="53D09C12" w14:textId="77777777" w:rsidR="001E67D2" w:rsidRDefault="001E67D2" w:rsidP="003B001D">
      <w:pPr>
        <w:pStyle w:val="Prrafodelista"/>
        <w:ind w:left="792"/>
        <w:jc w:val="both"/>
      </w:pPr>
      <w:r w:rsidRPr="001E67D2">
        <w:t xml:space="preserve"> </w:t>
      </w:r>
    </w:p>
    <w:p w14:paraId="050043D9" w14:textId="77777777" w:rsidR="005532EA" w:rsidRDefault="005532EA" w:rsidP="00273B83">
      <w:pPr>
        <w:pStyle w:val="Ttulo2"/>
        <w:numPr>
          <w:ilvl w:val="1"/>
          <w:numId w:val="8"/>
        </w:numPr>
      </w:pPr>
      <w:bookmarkStart w:id="26" w:name="_Toc84250042"/>
      <w:r>
        <w:t>Procedimientos para el seguimiento de los doctores egresados</w:t>
      </w:r>
      <w:bookmarkEnd w:id="26"/>
    </w:p>
    <w:p w14:paraId="3A91EA26" w14:textId="77777777" w:rsidR="00AD5A8E" w:rsidRPr="00AD5A8E" w:rsidRDefault="00AD5A8E" w:rsidP="00AD5A8E">
      <w:pPr>
        <w:shd w:val="clear" w:color="auto" w:fill="D3BF96"/>
        <w:spacing w:after="0" w:line="240" w:lineRule="auto"/>
        <w:rPr>
          <w:sz w:val="20"/>
          <w:szCs w:val="20"/>
        </w:rPr>
      </w:pPr>
      <w:r w:rsidRPr="00AD5A8E">
        <w:rPr>
          <w:sz w:val="20"/>
          <w:szCs w:val="20"/>
        </w:rPr>
        <w:t>Inclúyase información relativa a aspectos como:</w:t>
      </w:r>
    </w:p>
    <w:p w14:paraId="7EA7EEEC" w14:textId="103CB2EB" w:rsidR="000015EB" w:rsidRPr="000015EB" w:rsidRDefault="00AD5A8E" w:rsidP="000015EB">
      <w:pPr>
        <w:shd w:val="clear" w:color="auto" w:fill="D3BF96"/>
        <w:spacing w:after="0" w:line="240" w:lineRule="auto"/>
        <w:rPr>
          <w:sz w:val="20"/>
          <w:szCs w:val="20"/>
        </w:rPr>
      </w:pPr>
      <w:r w:rsidRPr="00AD5A8E">
        <w:rPr>
          <w:sz w:val="20"/>
          <w:szCs w:val="20"/>
        </w:rPr>
        <w:t xml:space="preserve">• </w:t>
      </w:r>
      <w:r w:rsidR="000015EB" w:rsidRPr="000015EB">
        <w:rPr>
          <w:sz w:val="20"/>
          <w:szCs w:val="20"/>
        </w:rPr>
        <w:t>Procedimiento para evaluar la satisfacción de los grupos de interés (</w:t>
      </w:r>
      <w:proofErr w:type="spellStart"/>
      <w:r w:rsidR="000015EB" w:rsidRPr="000015EB">
        <w:rPr>
          <w:sz w:val="20"/>
          <w:szCs w:val="20"/>
        </w:rPr>
        <w:t>p.e</w:t>
      </w:r>
      <w:proofErr w:type="spellEnd"/>
      <w:r w:rsidR="000015EB" w:rsidRPr="000015EB">
        <w:rPr>
          <w:sz w:val="20"/>
          <w:szCs w:val="20"/>
        </w:rPr>
        <w:t xml:space="preserve">. doctorandos, doctores egresados, profesorado, tutores, directores, PAS, y representantes de entidades que colaboran con el programa). </w:t>
      </w:r>
    </w:p>
    <w:p w14:paraId="6E656E44" w14:textId="3FC750EA" w:rsidR="000015EB" w:rsidRPr="000015EB" w:rsidRDefault="000015EB" w:rsidP="000015EB">
      <w:pPr>
        <w:shd w:val="clear" w:color="auto" w:fill="D3BF96"/>
        <w:spacing w:after="0" w:line="240" w:lineRule="auto"/>
        <w:rPr>
          <w:sz w:val="20"/>
          <w:szCs w:val="20"/>
        </w:rPr>
      </w:pPr>
      <w:r w:rsidRPr="000015EB">
        <w:rPr>
          <w:sz w:val="20"/>
          <w:szCs w:val="20"/>
        </w:rPr>
        <w:t xml:space="preserve">• Procedimiento para realizar un seguimiento periódico de los doctores egresados. becas, contratos postdoctorales, empleo en los diferentes sectores), así como de su adecuación con la cualificación profesional adquirida en el doctorado. </w:t>
      </w:r>
    </w:p>
    <w:p w14:paraId="44441E70" w14:textId="77777777" w:rsidR="000015EB" w:rsidRPr="000015EB" w:rsidRDefault="000015EB" w:rsidP="000015EB">
      <w:pPr>
        <w:shd w:val="clear" w:color="auto" w:fill="D3BF96"/>
        <w:spacing w:after="0" w:line="240" w:lineRule="auto"/>
        <w:rPr>
          <w:sz w:val="20"/>
          <w:szCs w:val="20"/>
        </w:rPr>
      </w:pPr>
      <w:r w:rsidRPr="000015EB">
        <w:rPr>
          <w:sz w:val="20"/>
          <w:szCs w:val="20"/>
        </w:rPr>
        <w:lastRenderedPageBreak/>
        <w:t xml:space="preserve">• Procedimiento para determinar la empleabilidad y la promoción laboral de los doctorandos durante los tres años posteriores a la lectura de su tesis </w:t>
      </w:r>
    </w:p>
    <w:p w14:paraId="3842E8F5" w14:textId="5C77EE1C" w:rsidR="000713F9" w:rsidRPr="00AD5A8E" w:rsidRDefault="000015EB" w:rsidP="000015EB">
      <w:pPr>
        <w:shd w:val="clear" w:color="auto" w:fill="D3BF96"/>
        <w:spacing w:after="0" w:line="240" w:lineRule="auto"/>
        <w:rPr>
          <w:sz w:val="20"/>
          <w:szCs w:val="20"/>
        </w:rPr>
      </w:pPr>
      <w:r w:rsidRPr="000015EB">
        <w:rPr>
          <w:sz w:val="20"/>
          <w:szCs w:val="20"/>
        </w:rPr>
        <w:t xml:space="preserve">• Para los programas de doctorado ya implantados, datos de los últimos 5 años de inserción laboral y promoción logradas durante los tres años posteriores a la lectura de la tesis (contratos y becas postdoctorales, acreditaciones docentes, empleo y promoción fuera del ámbito universitario) </w:t>
      </w:r>
    </w:p>
    <w:p w14:paraId="17C90CAC" w14:textId="77777777" w:rsidR="001078E8" w:rsidRDefault="001078E8" w:rsidP="003B001D">
      <w:pPr>
        <w:jc w:val="both"/>
      </w:pPr>
    </w:p>
    <w:p w14:paraId="2DBBE330" w14:textId="77777777" w:rsidR="002E6DD2" w:rsidRPr="00497441" w:rsidRDefault="002E6DD2" w:rsidP="002E6DD2">
      <w:pPr>
        <w:jc w:val="both"/>
        <w:rPr>
          <w:color w:val="0070C0"/>
        </w:rPr>
      </w:pPr>
      <w:r w:rsidRPr="00497441">
        <w:rPr>
          <w:color w:val="0070C0"/>
        </w:rPr>
        <w:t xml:space="preserve">La Universidad de Alcalá realiza actuaciones dirigidas a conocer la satisfacción de los grupos de interés, así como obtener información sobre sus necesidades y expectativas, las cuales se utilizan para tomar decisiones sobre la mejora de la calidad de las enseñanzas que gestiona. </w:t>
      </w:r>
    </w:p>
    <w:p w14:paraId="277B39A1" w14:textId="67E7AA89" w:rsidR="002E6DD2" w:rsidRPr="00497441" w:rsidRDefault="002E6DD2" w:rsidP="002E6DD2">
      <w:pPr>
        <w:jc w:val="both"/>
        <w:rPr>
          <w:color w:val="0070C0"/>
        </w:rPr>
      </w:pPr>
      <w:r w:rsidRPr="00497441">
        <w:rPr>
          <w:color w:val="0070C0"/>
        </w:rPr>
        <w:t>Para conocer la satisfacción de los grupos de interés, la UAH cuenta con distintos mecanismos, siendo uno de ellos la evaluación de la satisfacción de los grupos de interés con diferentes aspectos de la titulación. En este programa de Doctorado, se realizarán evaluaciones de la satisfacción anualmente, consultando a los siguientes grupos de interés:</w:t>
      </w:r>
    </w:p>
    <w:p w14:paraId="02DA2E1C" w14:textId="77777777" w:rsidR="002E6DD2" w:rsidRPr="00497441" w:rsidRDefault="002E6DD2" w:rsidP="002E6DD2">
      <w:pPr>
        <w:pStyle w:val="Prrafodelista"/>
        <w:numPr>
          <w:ilvl w:val="0"/>
          <w:numId w:val="22"/>
        </w:numPr>
        <w:rPr>
          <w:color w:val="0070C0"/>
        </w:rPr>
      </w:pPr>
      <w:r w:rsidRPr="00497441">
        <w:rPr>
          <w:color w:val="0070C0"/>
        </w:rPr>
        <w:t xml:space="preserve">Estudiantado: valora además otros servicios de la universidad en general y del centro en particular. Esta encuesta, que se realiza anualmente, será cumplimentada una vez que hayan completado al menos la mitad de los créditos de la titulación. </w:t>
      </w:r>
    </w:p>
    <w:p w14:paraId="6269B6B6" w14:textId="47CB2519" w:rsidR="002E6DD2" w:rsidRPr="00497441" w:rsidRDefault="002E6DD2" w:rsidP="00027FED">
      <w:pPr>
        <w:pStyle w:val="Prrafodelista"/>
        <w:numPr>
          <w:ilvl w:val="0"/>
          <w:numId w:val="22"/>
        </w:numPr>
        <w:rPr>
          <w:color w:val="0070C0"/>
        </w:rPr>
      </w:pPr>
      <w:r w:rsidRPr="00497441">
        <w:rPr>
          <w:color w:val="0070C0"/>
        </w:rPr>
        <w:t>Personal Docente e Investigador: valora, al final de cada curso académico, la satisfacción del PDI con la titulación.</w:t>
      </w:r>
    </w:p>
    <w:p w14:paraId="0C93526A" w14:textId="0838CC3B" w:rsidR="002E6DD2" w:rsidRPr="00497441" w:rsidRDefault="002E6DD2" w:rsidP="00027FED">
      <w:pPr>
        <w:pStyle w:val="Prrafodelista"/>
        <w:numPr>
          <w:ilvl w:val="0"/>
          <w:numId w:val="22"/>
        </w:numPr>
        <w:rPr>
          <w:color w:val="0070C0"/>
        </w:rPr>
      </w:pPr>
      <w:r w:rsidRPr="00497441">
        <w:rPr>
          <w:color w:val="0070C0"/>
        </w:rPr>
        <w:t>Personal de Administración y Servicios: valora, al final de cada curso académico, la satisfacción del PAS con la titulación</w:t>
      </w:r>
    </w:p>
    <w:p w14:paraId="2C0378E3" w14:textId="77777777" w:rsidR="002E6DD2" w:rsidRPr="00497441" w:rsidRDefault="002E6DD2" w:rsidP="00C858E4">
      <w:pPr>
        <w:jc w:val="both"/>
        <w:rPr>
          <w:color w:val="0070C0"/>
        </w:rPr>
      </w:pPr>
    </w:p>
    <w:p w14:paraId="4135E5E9" w14:textId="63220AC1" w:rsidR="00C858E4" w:rsidRPr="00497441" w:rsidRDefault="00C858E4" w:rsidP="00C858E4">
      <w:pPr>
        <w:jc w:val="both"/>
        <w:rPr>
          <w:color w:val="0070C0"/>
        </w:rPr>
      </w:pPr>
      <w:r w:rsidRPr="00497441">
        <w:rPr>
          <w:color w:val="0070C0"/>
        </w:rPr>
        <w:t>El análisis de la inserción laboral de los egresados trata de conocer su situación en el mercado laboral. La técnica empleada es la de encuesta online, realizada en dos momentos:</w:t>
      </w:r>
    </w:p>
    <w:p w14:paraId="4BC1F63C" w14:textId="77777777" w:rsidR="00C858E4" w:rsidRPr="00497441" w:rsidRDefault="00C858E4" w:rsidP="00C858E4">
      <w:pPr>
        <w:ind w:left="567"/>
        <w:jc w:val="both"/>
        <w:rPr>
          <w:color w:val="0070C0"/>
        </w:rPr>
      </w:pPr>
      <w:r w:rsidRPr="00497441">
        <w:rPr>
          <w:color w:val="0070C0"/>
        </w:rPr>
        <w:t>•</w:t>
      </w:r>
      <w:r w:rsidRPr="00497441">
        <w:rPr>
          <w:color w:val="0070C0"/>
        </w:rPr>
        <w:tab/>
        <w:t>Primera etapa: un año después de finalizar la carrera para conocer cómo es su situación en la ocupación, su inserción laboral y el primer empleo.</w:t>
      </w:r>
    </w:p>
    <w:p w14:paraId="6B10266C" w14:textId="77777777" w:rsidR="00C858E4" w:rsidRPr="00497441" w:rsidRDefault="00C858E4" w:rsidP="00C858E4">
      <w:pPr>
        <w:ind w:left="567"/>
        <w:jc w:val="both"/>
        <w:rPr>
          <w:color w:val="0070C0"/>
        </w:rPr>
      </w:pPr>
      <w:r w:rsidRPr="00497441">
        <w:rPr>
          <w:color w:val="0070C0"/>
        </w:rPr>
        <w:t>•</w:t>
      </w:r>
      <w:r w:rsidRPr="00497441">
        <w:rPr>
          <w:color w:val="0070C0"/>
        </w:rPr>
        <w:tab/>
        <w:t>Segunda etapa: tres años después de finalizar sus estudios para conocer su desarrollo profesional y si han cambiado sus expectativas con el tiempo.</w:t>
      </w:r>
    </w:p>
    <w:p w14:paraId="659EFA23" w14:textId="77777777" w:rsidR="00C858E4" w:rsidRPr="00497441" w:rsidRDefault="00C858E4" w:rsidP="00C858E4">
      <w:pPr>
        <w:jc w:val="both"/>
        <w:rPr>
          <w:color w:val="0070C0"/>
        </w:rPr>
      </w:pPr>
      <w:r w:rsidRPr="00497441">
        <w:rPr>
          <w:color w:val="0070C0"/>
        </w:rPr>
        <w:t xml:space="preserve">Estas encuestas, en las que también se recaba la satisfacción de los egresados con la formación recibida en la Universidad de Alcalá, se centran en conocer la utilidad de los estudios cursados y la adecuación de la formación recibida en función a las tareas a desempeñar en el ámbito profesional. </w:t>
      </w:r>
    </w:p>
    <w:p w14:paraId="1EEF0920" w14:textId="77777777" w:rsidR="00C858E4" w:rsidRPr="00497441" w:rsidRDefault="00C858E4" w:rsidP="00C858E4">
      <w:pPr>
        <w:jc w:val="both"/>
        <w:rPr>
          <w:color w:val="0070C0"/>
        </w:rPr>
      </w:pPr>
      <w:r w:rsidRPr="00497441">
        <w:rPr>
          <w:color w:val="0070C0"/>
        </w:rPr>
        <w:t>En ellas se recogen datos sobre la situación laboral en dos momentos: durante la realización del Doctorado y en el momento actual. En el primer caso, solo se pregunta por su situación laboral. Para el momento actual, se incluye información sobre la empresa/institución en la que trabaja (sector, número de empleados, localización), tipo de contrato, categoría profesional, nivel de estudios requerido, relación laboral y salario. También se recoge información sobre la relación del puesto de trabajo con la formación doctoral recibida, si ésta le ha ayudado a conseguir o mejorar el empleo, y el grado de satisfacción con el puesto de trabajo. En el caso de no estar trabajando actualmente, se pregunta por los motivos.</w:t>
      </w:r>
    </w:p>
    <w:p w14:paraId="08C04FC3" w14:textId="5E39248E" w:rsidR="00C858E4" w:rsidRPr="00497441" w:rsidRDefault="00C858E4" w:rsidP="00C858E4">
      <w:pPr>
        <w:jc w:val="both"/>
        <w:rPr>
          <w:color w:val="0070C0"/>
        </w:rPr>
      </w:pPr>
      <w:r w:rsidRPr="00497441">
        <w:rPr>
          <w:color w:val="0070C0"/>
        </w:rPr>
        <w:lastRenderedPageBreak/>
        <w:t>Esta encuesta, diseñada desde la Escuela de Doctorado</w:t>
      </w:r>
      <w:r w:rsidR="004C606B" w:rsidRPr="00497441">
        <w:rPr>
          <w:color w:val="0070C0"/>
        </w:rPr>
        <w:t xml:space="preserve"> y la Oficina </w:t>
      </w:r>
      <w:proofErr w:type="spellStart"/>
      <w:r w:rsidR="004C606B" w:rsidRPr="00497441">
        <w:rPr>
          <w:color w:val="0070C0"/>
        </w:rPr>
        <w:t>Alumni</w:t>
      </w:r>
      <w:proofErr w:type="spellEnd"/>
      <w:r w:rsidR="004C606B" w:rsidRPr="00497441">
        <w:rPr>
          <w:color w:val="0070C0"/>
        </w:rPr>
        <w:t xml:space="preserve"> de la Universidad, se realiza desde </w:t>
      </w:r>
      <w:r w:rsidRPr="00497441">
        <w:rPr>
          <w:color w:val="0070C0"/>
        </w:rPr>
        <w:t xml:space="preserve">el Vicerrectorado de Economía, Emprendimiento y Empleabilidad, a través de la Oficina </w:t>
      </w:r>
      <w:proofErr w:type="spellStart"/>
      <w:r w:rsidRPr="00497441">
        <w:rPr>
          <w:color w:val="0070C0"/>
        </w:rPr>
        <w:t>AlumniUAH</w:t>
      </w:r>
      <w:proofErr w:type="spellEnd"/>
      <w:r w:rsidRPr="00497441">
        <w:rPr>
          <w:color w:val="0070C0"/>
        </w:rPr>
        <w:t>/Mecenazgo/Empleabilidad</w:t>
      </w:r>
      <w:r w:rsidR="004C606B" w:rsidRPr="00497441">
        <w:rPr>
          <w:color w:val="0070C0"/>
        </w:rPr>
        <w:t xml:space="preserve">. </w:t>
      </w:r>
      <w:r w:rsidRPr="00497441">
        <w:rPr>
          <w:color w:val="0070C0"/>
        </w:rPr>
        <w:t>La recogida de información se realiza mediante una encuesta aplicada a través de un formulario online</w:t>
      </w:r>
      <w:r w:rsidR="004C606B" w:rsidRPr="00497441">
        <w:rPr>
          <w:color w:val="0070C0"/>
        </w:rPr>
        <w:t xml:space="preserve"> </w:t>
      </w:r>
      <w:r w:rsidRPr="00497441">
        <w:rPr>
          <w:color w:val="0070C0"/>
        </w:rPr>
        <w:t>https://forms.office.com/Pages/ResponsePage.aspx?id=UsXSzh99MUeqOi8OyWKeJknUXyF4STROnTUf9DITR6ZURTQ5TVgyMktPUjlUWUpDVDJQOUhYRFlXVi4u) o telefónicamente (para aumentar la tasa de respuesta), contactando con toda la población objeto de estudio.</w:t>
      </w:r>
    </w:p>
    <w:p w14:paraId="157EE018" w14:textId="32D99DA7" w:rsidR="00C858E4" w:rsidRPr="00497441" w:rsidRDefault="00C858E4" w:rsidP="00C858E4">
      <w:pPr>
        <w:jc w:val="both"/>
        <w:rPr>
          <w:color w:val="0070C0"/>
        </w:rPr>
      </w:pPr>
      <w:r w:rsidRPr="00497441">
        <w:rPr>
          <w:color w:val="0070C0"/>
        </w:rPr>
        <w:t xml:space="preserve">La evaluación de los resultados de las encuestas se realiza anualmente, incluyendo datos de uno a varios años. Los resultados </w:t>
      </w:r>
      <w:r w:rsidR="004C606B" w:rsidRPr="00497441">
        <w:rPr>
          <w:color w:val="0070C0"/>
        </w:rPr>
        <w:t>son analizados por la Comisión de Calidad del programa de doctorado y se presentarán en su Informe de Seguimiento. Los informes se publican en la sección de la web de la EDUAH destinada a este programa.</w:t>
      </w:r>
    </w:p>
    <w:p w14:paraId="451E5FC4" w14:textId="77777777" w:rsidR="00C858E4" w:rsidRDefault="00C858E4" w:rsidP="00C32ABC">
      <w:pPr>
        <w:jc w:val="both"/>
      </w:pPr>
    </w:p>
    <w:p w14:paraId="404E15DD" w14:textId="77777777" w:rsidR="00C858E4" w:rsidRDefault="00C858E4" w:rsidP="00C32ABC">
      <w:pPr>
        <w:jc w:val="both"/>
      </w:pPr>
    </w:p>
    <w:p w14:paraId="777AC455" w14:textId="0CD4319E" w:rsidR="001E67D2" w:rsidRDefault="005532EA" w:rsidP="00273B83">
      <w:pPr>
        <w:pStyle w:val="Ttulo2"/>
        <w:numPr>
          <w:ilvl w:val="1"/>
          <w:numId w:val="8"/>
        </w:numPr>
      </w:pPr>
      <w:r w:rsidRPr="001E67D2">
        <w:t xml:space="preserve"> </w:t>
      </w:r>
      <w:bookmarkStart w:id="27" w:name="_Toc84250043"/>
      <w:r w:rsidR="001D7276" w:rsidRPr="001D7276">
        <w:t>Datos relativos a los últimos 5 años y previsión de resultados del programa</w:t>
      </w:r>
      <w:bookmarkEnd w:id="27"/>
    </w:p>
    <w:p w14:paraId="39FC63D7" w14:textId="77777777" w:rsidR="00D57FC2" w:rsidRPr="00D57FC2" w:rsidRDefault="00D57FC2" w:rsidP="00D57FC2">
      <w:pPr>
        <w:shd w:val="clear" w:color="auto" w:fill="D3BF96"/>
        <w:spacing w:after="0" w:line="240" w:lineRule="auto"/>
        <w:rPr>
          <w:sz w:val="20"/>
          <w:szCs w:val="20"/>
        </w:rPr>
      </w:pPr>
      <w:r w:rsidRPr="00D57FC2">
        <w:rPr>
          <w:sz w:val="20"/>
          <w:szCs w:val="20"/>
        </w:rPr>
        <w:t xml:space="preserve">Estimación prevista para el periodo de 6 años desde la implantación; en el caso de programas que deriven de otros anteriores, los datos serán relativos a los últimos 5 años y contextualizados en su ámbito científico. Se aportarán las siguientes evidencias: </w:t>
      </w:r>
    </w:p>
    <w:p w14:paraId="228EFFCE" w14:textId="77777777" w:rsidR="00D57FC2" w:rsidRPr="00D57FC2" w:rsidRDefault="00D57FC2" w:rsidP="00D57FC2">
      <w:pPr>
        <w:shd w:val="clear" w:color="auto" w:fill="D3BF96"/>
        <w:spacing w:after="0" w:line="240" w:lineRule="auto"/>
        <w:rPr>
          <w:sz w:val="20"/>
          <w:szCs w:val="20"/>
        </w:rPr>
      </w:pPr>
      <w:r w:rsidRPr="00D57FC2">
        <w:rPr>
          <w:sz w:val="20"/>
          <w:szCs w:val="20"/>
        </w:rPr>
        <w:t xml:space="preserve">• Número de tesis doctorales. </w:t>
      </w:r>
    </w:p>
    <w:p w14:paraId="62F84D5D" w14:textId="77777777" w:rsidR="00D57FC2" w:rsidRPr="00D57FC2" w:rsidRDefault="00D57FC2" w:rsidP="00D57FC2">
      <w:pPr>
        <w:shd w:val="clear" w:color="auto" w:fill="D3BF96"/>
        <w:spacing w:after="0" w:line="240" w:lineRule="auto"/>
        <w:rPr>
          <w:sz w:val="20"/>
          <w:szCs w:val="20"/>
        </w:rPr>
      </w:pPr>
      <w:r w:rsidRPr="00D57FC2">
        <w:rPr>
          <w:sz w:val="20"/>
          <w:szCs w:val="20"/>
        </w:rPr>
        <w:t xml:space="preserve">• Número de tesis doctorales con mención internacional. </w:t>
      </w:r>
    </w:p>
    <w:p w14:paraId="6ABCC638" w14:textId="77777777" w:rsidR="00D57FC2" w:rsidRPr="00D57FC2" w:rsidRDefault="00D57FC2" w:rsidP="00D57FC2">
      <w:pPr>
        <w:shd w:val="clear" w:color="auto" w:fill="D3BF96"/>
        <w:spacing w:after="0" w:line="240" w:lineRule="auto"/>
        <w:rPr>
          <w:sz w:val="20"/>
          <w:szCs w:val="20"/>
        </w:rPr>
      </w:pPr>
      <w:r w:rsidRPr="00D57FC2">
        <w:rPr>
          <w:sz w:val="20"/>
          <w:szCs w:val="20"/>
        </w:rPr>
        <w:t xml:space="preserve">• Tasas de éxito: tesis doctorales defendidas y tesis doctorales con mención internacional sobre el total de doctorandos matriculados en el programa, sobre una cohorte determinada y según las líneas de investigación del programa. </w:t>
      </w:r>
    </w:p>
    <w:p w14:paraId="670D3F96" w14:textId="77777777" w:rsidR="00D57FC2" w:rsidRPr="00D57FC2" w:rsidRDefault="00D57FC2" w:rsidP="00D57FC2">
      <w:pPr>
        <w:shd w:val="clear" w:color="auto" w:fill="D3BF96"/>
        <w:spacing w:after="0" w:line="240" w:lineRule="auto"/>
        <w:rPr>
          <w:sz w:val="20"/>
          <w:szCs w:val="20"/>
        </w:rPr>
      </w:pPr>
      <w:r w:rsidRPr="00D57FC2">
        <w:rPr>
          <w:sz w:val="20"/>
          <w:szCs w:val="20"/>
        </w:rPr>
        <w:t xml:space="preserve">• Número de publicaciones derivadas de las tesis doctorales defendida o estimación de dicho valor. Las publicaciones que deben contabilizarse son artículos publicados o aceptados para su publicación en revistas indexadas en JCR, SJR o bien libros publicados en editoriales recogidas en SPI, conforme a los criterios establecidos por la CNEAI en función de las áreas de conocimiento. </w:t>
      </w:r>
    </w:p>
    <w:p w14:paraId="024D5741" w14:textId="77777777" w:rsidR="00D57FC2" w:rsidRPr="00D57FC2" w:rsidRDefault="00D57FC2" w:rsidP="00D57FC2">
      <w:pPr>
        <w:shd w:val="clear" w:color="auto" w:fill="D3BF96"/>
        <w:spacing w:after="0" w:line="240" w:lineRule="auto"/>
        <w:rPr>
          <w:sz w:val="20"/>
          <w:szCs w:val="20"/>
        </w:rPr>
      </w:pPr>
      <w:r w:rsidRPr="00D57FC2">
        <w:rPr>
          <w:sz w:val="20"/>
          <w:szCs w:val="20"/>
        </w:rPr>
        <w:t xml:space="preserve">• Número de patentes derivadas de la tesis doctoral. </w:t>
      </w:r>
    </w:p>
    <w:p w14:paraId="10E5C56D" w14:textId="00D0F9E8" w:rsidR="00D57FC2" w:rsidRPr="000713F9" w:rsidRDefault="00D57FC2" w:rsidP="000713F9">
      <w:pPr>
        <w:shd w:val="clear" w:color="auto" w:fill="D3BF96"/>
        <w:spacing w:after="0" w:line="240" w:lineRule="auto"/>
        <w:rPr>
          <w:sz w:val="20"/>
          <w:szCs w:val="20"/>
        </w:rPr>
      </w:pPr>
      <w:r w:rsidRPr="00D57FC2">
        <w:rPr>
          <w:sz w:val="20"/>
          <w:szCs w:val="20"/>
        </w:rPr>
        <w:t xml:space="preserve">• Otros resultados (según áreas). </w:t>
      </w:r>
    </w:p>
    <w:tbl>
      <w:tblPr>
        <w:tblStyle w:val="Tablaconcuadrcula"/>
        <w:tblpPr w:leftFromText="141" w:rightFromText="141" w:vertAnchor="text" w:horzAnchor="margin" w:tblpXSpec="center" w:tblpY="234"/>
        <w:tblW w:w="0" w:type="auto"/>
        <w:tblLook w:val="04A0" w:firstRow="1" w:lastRow="0" w:firstColumn="1" w:lastColumn="0" w:noHBand="0" w:noVBand="1"/>
      </w:tblPr>
      <w:tblGrid>
        <w:gridCol w:w="4192"/>
        <w:gridCol w:w="3510"/>
      </w:tblGrid>
      <w:tr w:rsidR="001D7276" w:rsidRPr="00CA379D" w14:paraId="771B6192" w14:textId="77777777" w:rsidTr="003B001D">
        <w:tc>
          <w:tcPr>
            <w:tcW w:w="4192" w:type="dxa"/>
            <w:shd w:val="clear" w:color="auto" w:fill="0046AD"/>
          </w:tcPr>
          <w:p w14:paraId="3BCAEE50" w14:textId="77777777" w:rsidR="001D7276" w:rsidRPr="003B001D" w:rsidRDefault="001D7276" w:rsidP="001D7276">
            <w:pPr>
              <w:pStyle w:val="Prrafodelista"/>
              <w:ind w:left="0"/>
              <w:rPr>
                <w:color w:val="FFFFFF" w:themeColor="background1"/>
              </w:rPr>
            </w:pPr>
            <w:r w:rsidRPr="003B001D">
              <w:rPr>
                <w:color w:val="FFFFFF" w:themeColor="background1"/>
              </w:rPr>
              <w:t>Tasa de éxito a 3 años %</w:t>
            </w:r>
          </w:p>
        </w:tc>
        <w:tc>
          <w:tcPr>
            <w:tcW w:w="3510" w:type="dxa"/>
          </w:tcPr>
          <w:p w14:paraId="73254029" w14:textId="77777777" w:rsidR="001D7276" w:rsidRPr="00CA379D" w:rsidRDefault="001D7276" w:rsidP="001D7276">
            <w:pPr>
              <w:pStyle w:val="Prrafodelista"/>
              <w:ind w:left="0"/>
            </w:pPr>
          </w:p>
        </w:tc>
      </w:tr>
      <w:tr w:rsidR="001D7276" w:rsidRPr="00CA379D" w14:paraId="21C0A687" w14:textId="77777777" w:rsidTr="003B001D">
        <w:tc>
          <w:tcPr>
            <w:tcW w:w="4192" w:type="dxa"/>
            <w:shd w:val="clear" w:color="auto" w:fill="0046AD"/>
          </w:tcPr>
          <w:p w14:paraId="707B27D4" w14:textId="77777777" w:rsidR="001D7276" w:rsidRPr="003B001D" w:rsidRDefault="001D7276" w:rsidP="001D7276">
            <w:pPr>
              <w:pStyle w:val="Prrafodelista"/>
              <w:ind w:left="0"/>
              <w:rPr>
                <w:color w:val="FFFFFF" w:themeColor="background1"/>
              </w:rPr>
            </w:pPr>
            <w:r w:rsidRPr="003B001D">
              <w:rPr>
                <w:color w:val="FFFFFF" w:themeColor="background1"/>
              </w:rPr>
              <w:t xml:space="preserve">Tasa de éxito a 4 años % </w:t>
            </w:r>
          </w:p>
          <w:p w14:paraId="3FB3F1B8" w14:textId="77777777" w:rsidR="001D7276" w:rsidRPr="003B001D" w:rsidRDefault="001D7276" w:rsidP="001D7276">
            <w:pPr>
              <w:pStyle w:val="Prrafodelista"/>
              <w:ind w:left="0"/>
              <w:rPr>
                <w:color w:val="FFFFFF" w:themeColor="background1"/>
                <w:sz w:val="18"/>
                <w:szCs w:val="18"/>
              </w:rPr>
            </w:pPr>
            <w:r w:rsidRPr="003B001D">
              <w:rPr>
                <w:i/>
                <w:color w:val="FFFFFF" w:themeColor="background1"/>
                <w:sz w:val="18"/>
                <w:szCs w:val="18"/>
              </w:rPr>
              <w:t>(se podría asimilar a la tasa de graduación)</w:t>
            </w:r>
          </w:p>
        </w:tc>
        <w:tc>
          <w:tcPr>
            <w:tcW w:w="3510" w:type="dxa"/>
          </w:tcPr>
          <w:p w14:paraId="754CE380" w14:textId="77777777" w:rsidR="001D7276" w:rsidRPr="00CA379D" w:rsidRDefault="001D7276" w:rsidP="001D7276">
            <w:pPr>
              <w:pStyle w:val="Prrafodelista"/>
              <w:ind w:left="0"/>
            </w:pPr>
          </w:p>
        </w:tc>
      </w:tr>
    </w:tbl>
    <w:p w14:paraId="714EA3EE" w14:textId="13BC6849" w:rsidR="005532EA" w:rsidRDefault="003B001D" w:rsidP="005532EA">
      <w:pPr>
        <w:rPr>
          <w:sz w:val="20"/>
          <w:szCs w:val="20"/>
        </w:rPr>
      </w:pPr>
      <w:r w:rsidRPr="003B001D">
        <w:rPr>
          <w:sz w:val="20"/>
          <w:szCs w:val="20"/>
        </w:rPr>
        <w:t>Se pueden añadir otras tasas que se estimen convenientes.</w:t>
      </w:r>
    </w:p>
    <w:p w14:paraId="3DF96DB8" w14:textId="101636EE" w:rsidR="003B001D" w:rsidRDefault="003B001D" w:rsidP="005532EA">
      <w:pPr>
        <w:rPr>
          <w:u w:val="single"/>
        </w:rPr>
      </w:pPr>
      <w:r w:rsidRPr="003B001D">
        <w:rPr>
          <w:u w:val="single"/>
        </w:rPr>
        <w:t>Justificación</w:t>
      </w:r>
      <w:r>
        <w:rPr>
          <w:u w:val="single"/>
        </w:rPr>
        <w:t xml:space="preserve"> de los indicadores propuestos:</w:t>
      </w:r>
    </w:p>
    <w:p w14:paraId="3F4607B3" w14:textId="7CA2438D" w:rsidR="003B001D" w:rsidRDefault="003B001D" w:rsidP="003B001D">
      <w:pPr>
        <w:jc w:val="both"/>
        <w:rPr>
          <w:sz w:val="20"/>
          <w:szCs w:val="20"/>
        </w:rPr>
      </w:pPr>
    </w:p>
    <w:p w14:paraId="78067D24" w14:textId="2BFBD746" w:rsidR="003B001D" w:rsidRDefault="003B001D" w:rsidP="003B001D">
      <w:pPr>
        <w:jc w:val="both"/>
        <w:rPr>
          <w:sz w:val="20"/>
          <w:szCs w:val="20"/>
        </w:rPr>
      </w:pPr>
    </w:p>
    <w:p w14:paraId="777E6261" w14:textId="46912E28" w:rsidR="003B001D" w:rsidRDefault="003B001D" w:rsidP="003B001D">
      <w:pPr>
        <w:jc w:val="both"/>
        <w:rPr>
          <w:sz w:val="20"/>
          <w:szCs w:val="20"/>
        </w:rPr>
      </w:pPr>
    </w:p>
    <w:p w14:paraId="4AA48561" w14:textId="62CF1A99" w:rsidR="003B001D" w:rsidRPr="00273B83" w:rsidRDefault="00273B83" w:rsidP="006C3064">
      <w:pPr>
        <w:pStyle w:val="Ttulo1"/>
        <w:numPr>
          <w:ilvl w:val="0"/>
          <w:numId w:val="5"/>
        </w:numPr>
        <w:tabs>
          <w:tab w:val="left" w:pos="426"/>
        </w:tabs>
        <w:ind w:left="0" w:firstLine="0"/>
      </w:pPr>
      <w:bookmarkStart w:id="28" w:name="_Toc84250044"/>
      <w:r w:rsidRPr="00273B83">
        <w:t>Personas asociadas a la solicitud</w:t>
      </w:r>
      <w:bookmarkEnd w:id="28"/>
    </w:p>
    <w:p w14:paraId="3E3C4676" w14:textId="2967DF68" w:rsidR="00273B83" w:rsidRDefault="00273B83" w:rsidP="00273B83">
      <w:pPr>
        <w:rPr>
          <w:rFonts w:eastAsiaTheme="majorEastAsia" w:cstheme="majorBidi"/>
          <w:b/>
          <w:color w:val="FFFFFF" w:themeColor="background1"/>
        </w:rPr>
      </w:pPr>
    </w:p>
    <w:p w14:paraId="10F257A6" w14:textId="1F2DB645" w:rsidR="00273B83" w:rsidRDefault="00273B83" w:rsidP="00273B83">
      <w:pPr>
        <w:pStyle w:val="Ttulo2"/>
        <w:numPr>
          <w:ilvl w:val="1"/>
          <w:numId w:val="9"/>
        </w:numPr>
      </w:pPr>
      <w:bookmarkStart w:id="29" w:name="_Toc84250045"/>
      <w:r>
        <w:lastRenderedPageBreak/>
        <w:t>Responsable</w:t>
      </w:r>
      <w:bookmarkEnd w:id="29"/>
    </w:p>
    <w:p w14:paraId="4C575D73" w14:textId="77777777" w:rsidR="00273B83" w:rsidRDefault="00273B83" w:rsidP="00273B83">
      <w:pPr>
        <w:tabs>
          <w:tab w:val="left" w:pos="1050"/>
        </w:tabs>
      </w:pPr>
    </w:p>
    <w:p w14:paraId="426AE2CD" w14:textId="77777777" w:rsidR="00273B83" w:rsidRDefault="00273B83" w:rsidP="00273B83">
      <w:pPr>
        <w:tabs>
          <w:tab w:val="left" w:pos="1050"/>
        </w:tabs>
      </w:pPr>
    </w:p>
    <w:p w14:paraId="7E1E72DE" w14:textId="4EA8F279" w:rsidR="00273B83" w:rsidRDefault="00273B83" w:rsidP="00273B83">
      <w:pPr>
        <w:pStyle w:val="Ttulo2"/>
        <w:numPr>
          <w:ilvl w:val="1"/>
          <w:numId w:val="9"/>
        </w:numPr>
      </w:pPr>
      <w:bookmarkStart w:id="30" w:name="_Toc84250046"/>
      <w:r>
        <w:t>Representante Legal</w:t>
      </w:r>
      <w:bookmarkEnd w:id="30"/>
    </w:p>
    <w:p w14:paraId="1B9E0A6C" w14:textId="77777777" w:rsidR="00273B83" w:rsidRDefault="00273B83" w:rsidP="00273B83">
      <w:pPr>
        <w:tabs>
          <w:tab w:val="left" w:pos="1050"/>
        </w:tabs>
      </w:pPr>
    </w:p>
    <w:p w14:paraId="126D577D" w14:textId="77777777" w:rsidR="00273B83" w:rsidRDefault="00273B83" w:rsidP="00273B83">
      <w:pPr>
        <w:tabs>
          <w:tab w:val="left" w:pos="1050"/>
        </w:tabs>
      </w:pPr>
    </w:p>
    <w:p w14:paraId="1A9457D4" w14:textId="30BB8AC6" w:rsidR="00273B83" w:rsidRDefault="00273B83" w:rsidP="00273B83">
      <w:pPr>
        <w:pStyle w:val="Ttulo2"/>
        <w:numPr>
          <w:ilvl w:val="1"/>
          <w:numId w:val="9"/>
        </w:numPr>
      </w:pPr>
      <w:bookmarkStart w:id="31" w:name="_Toc84250047"/>
      <w:r>
        <w:t>Solicitante</w:t>
      </w:r>
      <w:bookmarkEnd w:id="31"/>
    </w:p>
    <w:p w14:paraId="25C78BAC" w14:textId="734612BC" w:rsidR="006C3064" w:rsidRDefault="006C3064" w:rsidP="006C3064"/>
    <w:p w14:paraId="62499A8D" w14:textId="3CBAEE90" w:rsidR="006C3064" w:rsidRDefault="006C3064" w:rsidP="006C3064"/>
    <w:p w14:paraId="442A207C" w14:textId="77777777" w:rsidR="006C3064" w:rsidRDefault="006C3064" w:rsidP="006C3064">
      <w:pPr>
        <w:sectPr w:rsidR="006C3064" w:rsidSect="00251398">
          <w:headerReference w:type="default" r:id="rId19"/>
          <w:pgSz w:w="11906" w:h="16838"/>
          <w:pgMar w:top="2397" w:right="1701" w:bottom="1417" w:left="1701" w:header="708" w:footer="708" w:gutter="0"/>
          <w:pgNumType w:start="1"/>
          <w:cols w:space="708"/>
          <w:docGrid w:linePitch="360"/>
        </w:sectPr>
      </w:pPr>
    </w:p>
    <w:p w14:paraId="6A5ECDE5" w14:textId="34A5D336" w:rsidR="006C3064" w:rsidRDefault="006C3064" w:rsidP="007B79B7">
      <w:pPr>
        <w:pStyle w:val="Ttulo1"/>
        <w:numPr>
          <w:ilvl w:val="0"/>
          <w:numId w:val="0"/>
        </w:numPr>
        <w:tabs>
          <w:tab w:val="left" w:pos="426"/>
        </w:tabs>
      </w:pPr>
      <w:bookmarkStart w:id="32" w:name="_ANEXO_I:_DESCRIPCIÓN"/>
      <w:bookmarkStart w:id="33" w:name="_Toc84250048"/>
      <w:bookmarkEnd w:id="32"/>
      <w:r>
        <w:lastRenderedPageBreak/>
        <w:t xml:space="preserve">ANEXO </w:t>
      </w:r>
      <w:r w:rsidR="007B79B7">
        <w:t>6.1.</w:t>
      </w:r>
      <w:r>
        <w:t xml:space="preserve"> DESCRIPCIÓN DE LOS EQUIPOS DE INVESTIGACIÓN</w:t>
      </w:r>
      <w:bookmarkEnd w:id="33"/>
    </w:p>
    <w:p w14:paraId="1C323BBD" w14:textId="48B9B014" w:rsidR="006C3064" w:rsidRDefault="006C3064" w:rsidP="006C3064">
      <w:pPr>
        <w:spacing w:before="120" w:after="120" w:line="240" w:lineRule="auto"/>
      </w:pPr>
    </w:p>
    <w:p w14:paraId="16A4D087" w14:textId="4BE075AD" w:rsidR="007B100C" w:rsidRDefault="007B100C" w:rsidP="006C3064">
      <w:pPr>
        <w:spacing w:before="120" w:after="120" w:line="240" w:lineRule="auto"/>
      </w:pPr>
    </w:p>
    <w:p w14:paraId="7D0F553F" w14:textId="50464533" w:rsidR="007B100C" w:rsidRDefault="007B100C" w:rsidP="006C3064">
      <w:pPr>
        <w:spacing w:before="120" w:after="120" w:line="240" w:lineRule="auto"/>
      </w:pPr>
    </w:p>
    <w:p w14:paraId="32D9A459" w14:textId="6282B69B" w:rsidR="007B100C" w:rsidRDefault="007B100C" w:rsidP="006C3064">
      <w:pPr>
        <w:spacing w:before="120" w:after="120" w:line="240" w:lineRule="auto"/>
      </w:pPr>
    </w:p>
    <w:p w14:paraId="4BA45510" w14:textId="7A603135" w:rsidR="007B100C" w:rsidRDefault="007B100C" w:rsidP="006C3064">
      <w:pPr>
        <w:spacing w:before="120" w:after="120" w:line="240" w:lineRule="auto"/>
      </w:pPr>
    </w:p>
    <w:p w14:paraId="0E702447" w14:textId="77777777" w:rsidR="007B100C" w:rsidRDefault="007B100C" w:rsidP="006C3064">
      <w:pPr>
        <w:spacing w:before="120" w:after="120" w:line="240" w:lineRule="auto"/>
        <w:sectPr w:rsidR="007B100C" w:rsidSect="00251398">
          <w:pgSz w:w="11906" w:h="16838"/>
          <w:pgMar w:top="2397" w:right="1701" w:bottom="1417" w:left="1701" w:header="708" w:footer="708" w:gutter="0"/>
          <w:pgNumType w:start="1"/>
          <w:cols w:space="708"/>
          <w:docGrid w:linePitch="360"/>
        </w:sectPr>
      </w:pPr>
    </w:p>
    <w:p w14:paraId="574CBBC2" w14:textId="7F2C82F1" w:rsidR="007B100C" w:rsidRDefault="007B100C" w:rsidP="006C3064">
      <w:pPr>
        <w:spacing w:before="120" w:after="120" w:line="240" w:lineRule="auto"/>
      </w:pPr>
    </w:p>
    <w:p w14:paraId="4650EB5F" w14:textId="3AA64930" w:rsidR="00840504" w:rsidRPr="00840504" w:rsidRDefault="00840504" w:rsidP="007B79B7">
      <w:pPr>
        <w:pStyle w:val="Ttulo1"/>
        <w:numPr>
          <w:ilvl w:val="0"/>
          <w:numId w:val="0"/>
        </w:numPr>
        <w:tabs>
          <w:tab w:val="left" w:pos="426"/>
        </w:tabs>
      </w:pPr>
      <w:bookmarkStart w:id="34" w:name="_Toc84250049"/>
      <w:r w:rsidRPr="00840504">
        <w:t>TABLAS</w:t>
      </w:r>
      <w:bookmarkEnd w:id="34"/>
    </w:p>
    <w:p w14:paraId="3F120854" w14:textId="77777777" w:rsidR="00840504" w:rsidRDefault="00840504" w:rsidP="007B100C">
      <w:pPr>
        <w:autoSpaceDE w:val="0"/>
        <w:autoSpaceDN w:val="0"/>
        <w:adjustRightInd w:val="0"/>
        <w:spacing w:after="0" w:line="240" w:lineRule="auto"/>
        <w:rPr>
          <w:rFonts w:cstheme="minorHAnsi"/>
          <w:color w:val="0046AD"/>
          <w:sz w:val="28"/>
          <w:szCs w:val="28"/>
        </w:rPr>
      </w:pPr>
    </w:p>
    <w:p w14:paraId="3DF0FBC4" w14:textId="296266E4" w:rsidR="007B100C" w:rsidRPr="007B100C" w:rsidRDefault="007B100C" w:rsidP="007B100C">
      <w:pPr>
        <w:autoSpaceDE w:val="0"/>
        <w:autoSpaceDN w:val="0"/>
        <w:adjustRightInd w:val="0"/>
        <w:spacing w:after="0" w:line="240" w:lineRule="auto"/>
        <w:rPr>
          <w:rFonts w:cstheme="minorHAnsi"/>
          <w:color w:val="0046AD"/>
          <w:sz w:val="28"/>
          <w:szCs w:val="28"/>
        </w:rPr>
      </w:pPr>
      <w:r w:rsidRPr="007B100C">
        <w:rPr>
          <w:rFonts w:cstheme="minorHAnsi"/>
          <w:color w:val="0046AD"/>
          <w:sz w:val="28"/>
          <w:szCs w:val="28"/>
        </w:rPr>
        <w:t xml:space="preserve">Criterios 3 y 4. Tabla 1.- Perfiles de admisión adicionales y complementos formativos asociados </w:t>
      </w:r>
    </w:p>
    <w:p w14:paraId="69A85EDE" w14:textId="1BE645D8" w:rsidR="007B100C" w:rsidRDefault="007B100C" w:rsidP="007B100C">
      <w:pPr>
        <w:spacing w:before="120" w:after="120" w:line="240" w:lineRule="auto"/>
        <w:rPr>
          <w:rFonts w:cstheme="minorHAnsi"/>
          <w:color w:val="000000"/>
        </w:rPr>
      </w:pPr>
      <w:r w:rsidRPr="007B100C">
        <w:rPr>
          <w:rFonts w:cstheme="minorHAnsi"/>
          <w:color w:val="000000"/>
        </w:rPr>
        <w:t>Para aquellos perfiles de admisión adicionales que necesitan cursar complementos de formación se debe completar esta tabla.</w:t>
      </w:r>
    </w:p>
    <w:tbl>
      <w:tblPr>
        <w:tblStyle w:val="Tablaconcuadrcula"/>
        <w:tblW w:w="13887" w:type="dxa"/>
        <w:tblLook w:val="04A0" w:firstRow="1" w:lastRow="0" w:firstColumn="1" w:lastColumn="0" w:noHBand="0" w:noVBand="1"/>
      </w:tblPr>
      <w:tblGrid>
        <w:gridCol w:w="2602"/>
        <w:gridCol w:w="2071"/>
        <w:gridCol w:w="2268"/>
        <w:gridCol w:w="3470"/>
        <w:gridCol w:w="3476"/>
      </w:tblGrid>
      <w:tr w:rsidR="007B100C" w14:paraId="549AA842" w14:textId="77777777" w:rsidTr="007B100C">
        <w:tc>
          <w:tcPr>
            <w:tcW w:w="2602" w:type="dxa"/>
            <w:vMerge w:val="restart"/>
            <w:shd w:val="clear" w:color="auto" w:fill="0046AD"/>
            <w:vAlign w:val="center"/>
          </w:tcPr>
          <w:p w14:paraId="1FC2EB74" w14:textId="79F67619" w:rsidR="007B100C" w:rsidRPr="007B100C" w:rsidRDefault="007B100C" w:rsidP="007B100C">
            <w:pPr>
              <w:spacing w:before="120" w:after="120"/>
              <w:rPr>
                <w:rFonts w:cstheme="minorHAnsi"/>
                <w:color w:val="FFFFFF" w:themeColor="background1"/>
              </w:rPr>
            </w:pPr>
            <w:r w:rsidRPr="007B100C">
              <w:rPr>
                <w:rFonts w:cstheme="minorHAnsi"/>
                <w:color w:val="FFFFFF" w:themeColor="background1"/>
              </w:rPr>
              <w:t>Perfiles de admisión adicionales</w:t>
            </w:r>
          </w:p>
        </w:tc>
        <w:tc>
          <w:tcPr>
            <w:tcW w:w="11285" w:type="dxa"/>
            <w:gridSpan w:val="4"/>
            <w:shd w:val="clear" w:color="auto" w:fill="0046AD"/>
          </w:tcPr>
          <w:p w14:paraId="40068149" w14:textId="30FC87C1" w:rsidR="007B100C" w:rsidRPr="007B100C" w:rsidRDefault="007B100C" w:rsidP="007B100C">
            <w:pPr>
              <w:spacing w:before="120" w:after="120"/>
              <w:jc w:val="center"/>
              <w:rPr>
                <w:rFonts w:cstheme="minorHAnsi"/>
                <w:color w:val="FFFFFF" w:themeColor="background1"/>
              </w:rPr>
            </w:pPr>
            <w:r w:rsidRPr="007B100C">
              <w:rPr>
                <w:rFonts w:cstheme="minorHAnsi"/>
                <w:color w:val="FFFFFF" w:themeColor="background1"/>
              </w:rPr>
              <w:t>Complementos formativos</w:t>
            </w:r>
          </w:p>
        </w:tc>
      </w:tr>
      <w:tr w:rsidR="007B100C" w14:paraId="1EAD223C" w14:textId="77777777" w:rsidTr="007B100C">
        <w:tc>
          <w:tcPr>
            <w:tcW w:w="2602" w:type="dxa"/>
            <w:vMerge/>
          </w:tcPr>
          <w:p w14:paraId="4C35C48B" w14:textId="77777777" w:rsidR="007B100C" w:rsidRDefault="007B100C" w:rsidP="007B100C">
            <w:pPr>
              <w:spacing w:before="120" w:after="120"/>
              <w:rPr>
                <w:rFonts w:cstheme="minorHAnsi"/>
                <w:color w:val="000000"/>
              </w:rPr>
            </w:pPr>
          </w:p>
        </w:tc>
        <w:tc>
          <w:tcPr>
            <w:tcW w:w="2071" w:type="dxa"/>
            <w:shd w:val="clear" w:color="auto" w:fill="D9D9D9" w:themeFill="background1" w:themeFillShade="D9"/>
            <w:vAlign w:val="center"/>
          </w:tcPr>
          <w:p w14:paraId="45C1D6CC" w14:textId="5F72957C" w:rsidR="007B100C" w:rsidRPr="007C64F8" w:rsidRDefault="007B100C" w:rsidP="0062152B">
            <w:pPr>
              <w:spacing w:before="120" w:after="120"/>
              <w:jc w:val="center"/>
              <w:rPr>
                <w:rFonts w:cstheme="minorHAnsi"/>
                <w:color w:val="000000"/>
                <w:sz w:val="20"/>
                <w:szCs w:val="20"/>
              </w:rPr>
            </w:pPr>
            <w:r w:rsidRPr="007C64F8">
              <w:rPr>
                <w:rFonts w:cstheme="minorHAnsi"/>
                <w:color w:val="000000"/>
                <w:sz w:val="20"/>
                <w:szCs w:val="20"/>
              </w:rPr>
              <w:t>Asignaturas (por perfil)</w:t>
            </w:r>
          </w:p>
        </w:tc>
        <w:tc>
          <w:tcPr>
            <w:tcW w:w="2268" w:type="dxa"/>
            <w:shd w:val="clear" w:color="auto" w:fill="D9D9D9" w:themeFill="background1" w:themeFillShade="D9"/>
            <w:vAlign w:val="center"/>
          </w:tcPr>
          <w:p w14:paraId="385A22D5" w14:textId="31371787" w:rsidR="007B100C" w:rsidRPr="007C64F8" w:rsidRDefault="007B100C" w:rsidP="0062152B">
            <w:pPr>
              <w:spacing w:before="120" w:after="120"/>
              <w:jc w:val="center"/>
              <w:rPr>
                <w:rFonts w:cstheme="minorHAnsi"/>
                <w:color w:val="000000"/>
                <w:sz w:val="20"/>
                <w:szCs w:val="20"/>
              </w:rPr>
            </w:pPr>
            <w:r w:rsidRPr="007C64F8">
              <w:rPr>
                <w:rFonts w:cstheme="minorHAnsi"/>
                <w:color w:val="000000"/>
                <w:sz w:val="20"/>
                <w:szCs w:val="20"/>
              </w:rPr>
              <w:t>Créditos ECTS de las asignaturas (por perfil)</w:t>
            </w:r>
          </w:p>
        </w:tc>
        <w:tc>
          <w:tcPr>
            <w:tcW w:w="3470" w:type="dxa"/>
            <w:shd w:val="clear" w:color="auto" w:fill="D9D9D9" w:themeFill="background1" w:themeFillShade="D9"/>
            <w:vAlign w:val="center"/>
          </w:tcPr>
          <w:p w14:paraId="74F70D3B" w14:textId="5D58F92F" w:rsidR="007B100C" w:rsidRPr="007C64F8" w:rsidRDefault="007B100C" w:rsidP="0062152B">
            <w:pPr>
              <w:spacing w:before="120" w:after="120"/>
              <w:jc w:val="center"/>
              <w:rPr>
                <w:rFonts w:cstheme="minorHAnsi"/>
                <w:color w:val="000000"/>
                <w:sz w:val="20"/>
                <w:szCs w:val="20"/>
              </w:rPr>
            </w:pPr>
            <w:r w:rsidRPr="007C64F8">
              <w:rPr>
                <w:rFonts w:cstheme="minorHAnsi"/>
                <w:color w:val="000000"/>
                <w:sz w:val="20"/>
                <w:szCs w:val="20"/>
              </w:rPr>
              <w:t>Titulación (si procede) donde se imparten estos complementos (por perfil)</w:t>
            </w:r>
          </w:p>
        </w:tc>
        <w:tc>
          <w:tcPr>
            <w:tcW w:w="3476" w:type="dxa"/>
            <w:shd w:val="clear" w:color="auto" w:fill="D9D9D9" w:themeFill="background1" w:themeFillShade="D9"/>
            <w:vAlign w:val="center"/>
          </w:tcPr>
          <w:p w14:paraId="44C3980E" w14:textId="3464EEA0" w:rsidR="007B100C" w:rsidRPr="007C64F8" w:rsidRDefault="007B100C" w:rsidP="0062152B">
            <w:pPr>
              <w:spacing w:before="120" w:after="120"/>
              <w:jc w:val="center"/>
              <w:rPr>
                <w:rFonts w:cstheme="minorHAnsi"/>
                <w:color w:val="000000"/>
                <w:sz w:val="20"/>
                <w:szCs w:val="20"/>
              </w:rPr>
            </w:pPr>
            <w:r w:rsidRPr="007C64F8">
              <w:rPr>
                <w:rFonts w:cstheme="minorHAnsi"/>
                <w:color w:val="000000"/>
                <w:sz w:val="20"/>
                <w:szCs w:val="20"/>
              </w:rPr>
              <w:t>Breve descripción de contenidos, actividades formativas y sistemas de evaluación de las asignaturas (puede incluirse un enlace web si procede)</w:t>
            </w:r>
          </w:p>
        </w:tc>
      </w:tr>
      <w:tr w:rsidR="007B100C" w14:paraId="32E97191" w14:textId="77777777" w:rsidTr="007B100C">
        <w:tc>
          <w:tcPr>
            <w:tcW w:w="2602" w:type="dxa"/>
          </w:tcPr>
          <w:p w14:paraId="730726C5" w14:textId="7A9FF718" w:rsidR="007B100C" w:rsidRPr="007C64F8" w:rsidRDefault="007B100C" w:rsidP="007B100C">
            <w:pPr>
              <w:spacing w:before="120" w:after="120"/>
              <w:rPr>
                <w:rFonts w:cstheme="minorHAnsi"/>
                <w:sz w:val="20"/>
                <w:szCs w:val="20"/>
              </w:rPr>
            </w:pPr>
            <w:r w:rsidRPr="007C64F8">
              <w:rPr>
                <w:rFonts w:cstheme="minorHAnsi"/>
                <w:sz w:val="20"/>
                <w:szCs w:val="20"/>
              </w:rPr>
              <w:t>Perfil 1</w:t>
            </w:r>
          </w:p>
        </w:tc>
        <w:tc>
          <w:tcPr>
            <w:tcW w:w="2071" w:type="dxa"/>
          </w:tcPr>
          <w:p w14:paraId="74673EA3" w14:textId="77777777" w:rsidR="007B100C" w:rsidRPr="007C64F8" w:rsidRDefault="007B100C" w:rsidP="007B100C">
            <w:pPr>
              <w:spacing w:before="120" w:after="120"/>
              <w:rPr>
                <w:rFonts w:cstheme="minorHAnsi"/>
                <w:sz w:val="20"/>
                <w:szCs w:val="20"/>
              </w:rPr>
            </w:pPr>
          </w:p>
        </w:tc>
        <w:tc>
          <w:tcPr>
            <w:tcW w:w="2268" w:type="dxa"/>
          </w:tcPr>
          <w:p w14:paraId="37DAE2C9" w14:textId="77777777" w:rsidR="007B100C" w:rsidRPr="007C64F8" w:rsidRDefault="007B100C" w:rsidP="007B100C">
            <w:pPr>
              <w:spacing w:before="120" w:after="120"/>
              <w:rPr>
                <w:rFonts w:cstheme="minorHAnsi"/>
                <w:sz w:val="20"/>
                <w:szCs w:val="20"/>
              </w:rPr>
            </w:pPr>
          </w:p>
        </w:tc>
        <w:tc>
          <w:tcPr>
            <w:tcW w:w="3470" w:type="dxa"/>
          </w:tcPr>
          <w:p w14:paraId="633AFE54" w14:textId="77777777" w:rsidR="007B100C" w:rsidRPr="007C64F8" w:rsidRDefault="007B100C" w:rsidP="007B100C">
            <w:pPr>
              <w:spacing w:before="120" w:after="120"/>
              <w:rPr>
                <w:rFonts w:cstheme="minorHAnsi"/>
                <w:sz w:val="20"/>
                <w:szCs w:val="20"/>
              </w:rPr>
            </w:pPr>
          </w:p>
        </w:tc>
        <w:tc>
          <w:tcPr>
            <w:tcW w:w="3476" w:type="dxa"/>
          </w:tcPr>
          <w:p w14:paraId="693BB707" w14:textId="77777777" w:rsidR="007B100C" w:rsidRPr="007C64F8" w:rsidRDefault="007B100C" w:rsidP="007B100C">
            <w:pPr>
              <w:spacing w:before="120" w:after="120"/>
              <w:rPr>
                <w:rFonts w:cstheme="minorHAnsi"/>
                <w:sz w:val="20"/>
                <w:szCs w:val="20"/>
              </w:rPr>
            </w:pPr>
          </w:p>
        </w:tc>
      </w:tr>
      <w:tr w:rsidR="007B100C" w14:paraId="4D294C2E" w14:textId="77777777" w:rsidTr="007B100C">
        <w:tc>
          <w:tcPr>
            <w:tcW w:w="2602" w:type="dxa"/>
          </w:tcPr>
          <w:p w14:paraId="40B6A257" w14:textId="75F7E2B0" w:rsidR="007B100C" w:rsidRPr="007C64F8" w:rsidRDefault="007B100C" w:rsidP="007B100C">
            <w:pPr>
              <w:spacing w:before="120" w:after="120"/>
              <w:rPr>
                <w:rFonts w:cstheme="minorHAnsi"/>
                <w:sz w:val="20"/>
                <w:szCs w:val="20"/>
              </w:rPr>
            </w:pPr>
            <w:r w:rsidRPr="007C64F8">
              <w:rPr>
                <w:rFonts w:cstheme="minorHAnsi"/>
                <w:sz w:val="20"/>
                <w:szCs w:val="20"/>
              </w:rPr>
              <w:t>Perfil 2</w:t>
            </w:r>
          </w:p>
        </w:tc>
        <w:tc>
          <w:tcPr>
            <w:tcW w:w="2071" w:type="dxa"/>
          </w:tcPr>
          <w:p w14:paraId="397EB534" w14:textId="77777777" w:rsidR="007B100C" w:rsidRPr="007C64F8" w:rsidRDefault="007B100C" w:rsidP="007B100C">
            <w:pPr>
              <w:spacing w:before="120" w:after="120"/>
              <w:rPr>
                <w:rFonts w:cstheme="minorHAnsi"/>
                <w:sz w:val="20"/>
                <w:szCs w:val="20"/>
              </w:rPr>
            </w:pPr>
          </w:p>
        </w:tc>
        <w:tc>
          <w:tcPr>
            <w:tcW w:w="2268" w:type="dxa"/>
          </w:tcPr>
          <w:p w14:paraId="4CFA5E50" w14:textId="77777777" w:rsidR="007B100C" w:rsidRPr="007C64F8" w:rsidRDefault="007B100C" w:rsidP="007B100C">
            <w:pPr>
              <w:spacing w:before="120" w:after="120"/>
              <w:rPr>
                <w:rFonts w:cstheme="minorHAnsi"/>
                <w:sz w:val="20"/>
                <w:szCs w:val="20"/>
              </w:rPr>
            </w:pPr>
          </w:p>
        </w:tc>
        <w:tc>
          <w:tcPr>
            <w:tcW w:w="3470" w:type="dxa"/>
          </w:tcPr>
          <w:p w14:paraId="3C00F569" w14:textId="77777777" w:rsidR="007B100C" w:rsidRPr="007C64F8" w:rsidRDefault="007B100C" w:rsidP="007B100C">
            <w:pPr>
              <w:spacing w:before="120" w:after="120"/>
              <w:rPr>
                <w:rFonts w:cstheme="minorHAnsi"/>
                <w:sz w:val="20"/>
                <w:szCs w:val="20"/>
              </w:rPr>
            </w:pPr>
          </w:p>
        </w:tc>
        <w:tc>
          <w:tcPr>
            <w:tcW w:w="3476" w:type="dxa"/>
          </w:tcPr>
          <w:p w14:paraId="0BD38887" w14:textId="77777777" w:rsidR="007B100C" w:rsidRPr="007C64F8" w:rsidRDefault="007B100C" w:rsidP="007B100C">
            <w:pPr>
              <w:spacing w:before="120" w:after="120"/>
              <w:rPr>
                <w:rFonts w:cstheme="minorHAnsi"/>
                <w:sz w:val="20"/>
                <w:szCs w:val="20"/>
              </w:rPr>
            </w:pPr>
          </w:p>
        </w:tc>
      </w:tr>
      <w:tr w:rsidR="007B100C" w14:paraId="6111F5EB" w14:textId="77777777" w:rsidTr="007B100C">
        <w:tc>
          <w:tcPr>
            <w:tcW w:w="2602" w:type="dxa"/>
          </w:tcPr>
          <w:p w14:paraId="445C4FD6" w14:textId="01B18371" w:rsidR="007B100C" w:rsidRPr="007C64F8" w:rsidRDefault="007B100C" w:rsidP="007B100C">
            <w:pPr>
              <w:spacing w:before="120" w:after="120"/>
              <w:rPr>
                <w:rFonts w:cstheme="minorHAnsi"/>
                <w:sz w:val="20"/>
                <w:szCs w:val="20"/>
              </w:rPr>
            </w:pPr>
            <w:r w:rsidRPr="007C64F8">
              <w:rPr>
                <w:rFonts w:cstheme="minorHAnsi"/>
                <w:sz w:val="20"/>
                <w:szCs w:val="20"/>
              </w:rPr>
              <w:t>Perfil 3</w:t>
            </w:r>
          </w:p>
        </w:tc>
        <w:tc>
          <w:tcPr>
            <w:tcW w:w="2071" w:type="dxa"/>
          </w:tcPr>
          <w:p w14:paraId="246F9764" w14:textId="77777777" w:rsidR="007B100C" w:rsidRPr="007C64F8" w:rsidRDefault="007B100C" w:rsidP="007B100C">
            <w:pPr>
              <w:spacing w:before="120" w:after="120"/>
              <w:rPr>
                <w:rFonts w:cstheme="minorHAnsi"/>
                <w:sz w:val="20"/>
                <w:szCs w:val="20"/>
              </w:rPr>
            </w:pPr>
          </w:p>
        </w:tc>
        <w:tc>
          <w:tcPr>
            <w:tcW w:w="2268" w:type="dxa"/>
          </w:tcPr>
          <w:p w14:paraId="680F9837" w14:textId="77777777" w:rsidR="007B100C" w:rsidRPr="007C64F8" w:rsidRDefault="007B100C" w:rsidP="007B100C">
            <w:pPr>
              <w:spacing w:before="120" w:after="120"/>
              <w:rPr>
                <w:rFonts w:cstheme="minorHAnsi"/>
                <w:sz w:val="20"/>
                <w:szCs w:val="20"/>
              </w:rPr>
            </w:pPr>
          </w:p>
        </w:tc>
        <w:tc>
          <w:tcPr>
            <w:tcW w:w="3470" w:type="dxa"/>
          </w:tcPr>
          <w:p w14:paraId="394F5B5C" w14:textId="77777777" w:rsidR="007B100C" w:rsidRPr="007C64F8" w:rsidRDefault="007B100C" w:rsidP="007B100C">
            <w:pPr>
              <w:spacing w:before="120" w:after="120"/>
              <w:rPr>
                <w:rFonts w:cstheme="minorHAnsi"/>
                <w:sz w:val="20"/>
                <w:szCs w:val="20"/>
              </w:rPr>
            </w:pPr>
          </w:p>
        </w:tc>
        <w:tc>
          <w:tcPr>
            <w:tcW w:w="3476" w:type="dxa"/>
          </w:tcPr>
          <w:p w14:paraId="3470A90C" w14:textId="77777777" w:rsidR="007B100C" w:rsidRPr="007C64F8" w:rsidRDefault="007B100C" w:rsidP="007B100C">
            <w:pPr>
              <w:spacing w:before="120" w:after="120"/>
              <w:rPr>
                <w:rFonts w:cstheme="minorHAnsi"/>
                <w:sz w:val="20"/>
                <w:szCs w:val="20"/>
              </w:rPr>
            </w:pPr>
          </w:p>
        </w:tc>
      </w:tr>
      <w:tr w:rsidR="007B100C" w14:paraId="3A29645C" w14:textId="77777777" w:rsidTr="007B100C">
        <w:tc>
          <w:tcPr>
            <w:tcW w:w="2602" w:type="dxa"/>
          </w:tcPr>
          <w:p w14:paraId="091419EE" w14:textId="77777777" w:rsidR="007B100C" w:rsidRPr="007C64F8" w:rsidRDefault="007B100C" w:rsidP="007B100C">
            <w:pPr>
              <w:spacing w:before="120" w:after="120"/>
              <w:rPr>
                <w:rFonts w:cstheme="minorHAnsi"/>
                <w:sz w:val="20"/>
                <w:szCs w:val="20"/>
              </w:rPr>
            </w:pPr>
          </w:p>
        </w:tc>
        <w:tc>
          <w:tcPr>
            <w:tcW w:w="2071" w:type="dxa"/>
          </w:tcPr>
          <w:p w14:paraId="633385F7" w14:textId="77777777" w:rsidR="007B100C" w:rsidRPr="007C64F8" w:rsidRDefault="007B100C" w:rsidP="007B100C">
            <w:pPr>
              <w:spacing w:before="120" w:after="120"/>
              <w:rPr>
                <w:rFonts w:cstheme="minorHAnsi"/>
                <w:sz w:val="20"/>
                <w:szCs w:val="20"/>
              </w:rPr>
            </w:pPr>
          </w:p>
        </w:tc>
        <w:tc>
          <w:tcPr>
            <w:tcW w:w="2268" w:type="dxa"/>
          </w:tcPr>
          <w:p w14:paraId="4AA75203" w14:textId="77777777" w:rsidR="007B100C" w:rsidRPr="007C64F8" w:rsidRDefault="007B100C" w:rsidP="007B100C">
            <w:pPr>
              <w:spacing w:before="120" w:after="120"/>
              <w:rPr>
                <w:rFonts w:cstheme="minorHAnsi"/>
                <w:sz w:val="20"/>
                <w:szCs w:val="20"/>
              </w:rPr>
            </w:pPr>
          </w:p>
        </w:tc>
        <w:tc>
          <w:tcPr>
            <w:tcW w:w="3470" w:type="dxa"/>
          </w:tcPr>
          <w:p w14:paraId="10020B8B" w14:textId="77777777" w:rsidR="007B100C" w:rsidRPr="007C64F8" w:rsidRDefault="007B100C" w:rsidP="007B100C">
            <w:pPr>
              <w:spacing w:before="120" w:after="120"/>
              <w:rPr>
                <w:rFonts w:cstheme="minorHAnsi"/>
                <w:sz w:val="20"/>
                <w:szCs w:val="20"/>
              </w:rPr>
            </w:pPr>
          </w:p>
        </w:tc>
        <w:tc>
          <w:tcPr>
            <w:tcW w:w="3476" w:type="dxa"/>
          </w:tcPr>
          <w:p w14:paraId="39818DCB" w14:textId="77777777" w:rsidR="007B100C" w:rsidRPr="007C64F8" w:rsidRDefault="007B100C" w:rsidP="007B100C">
            <w:pPr>
              <w:spacing w:before="120" w:after="120"/>
              <w:rPr>
                <w:rFonts w:cstheme="minorHAnsi"/>
                <w:sz w:val="20"/>
                <w:szCs w:val="20"/>
              </w:rPr>
            </w:pPr>
          </w:p>
        </w:tc>
      </w:tr>
    </w:tbl>
    <w:p w14:paraId="6C121FF2" w14:textId="777A3699" w:rsidR="007B100C" w:rsidRDefault="007B100C" w:rsidP="007B100C">
      <w:pPr>
        <w:spacing w:before="120" w:after="120" w:line="240" w:lineRule="auto"/>
        <w:rPr>
          <w:rFonts w:cstheme="minorHAnsi"/>
          <w:color w:val="000000"/>
        </w:rPr>
      </w:pPr>
    </w:p>
    <w:p w14:paraId="268D7B9A" w14:textId="1CCB8BB4" w:rsidR="007B100C" w:rsidRDefault="007B100C" w:rsidP="007B100C">
      <w:pPr>
        <w:spacing w:before="120" w:after="120" w:line="240" w:lineRule="auto"/>
        <w:rPr>
          <w:rFonts w:cstheme="minorHAnsi"/>
          <w:color w:val="000000"/>
        </w:rPr>
      </w:pPr>
    </w:p>
    <w:p w14:paraId="47BB3A2D" w14:textId="74B3BC9E" w:rsidR="007B100C" w:rsidRDefault="007B100C" w:rsidP="007B100C">
      <w:pPr>
        <w:spacing w:before="120" w:after="120" w:line="240" w:lineRule="auto"/>
        <w:rPr>
          <w:rFonts w:cstheme="minorHAnsi"/>
          <w:color w:val="000000"/>
        </w:rPr>
      </w:pPr>
    </w:p>
    <w:p w14:paraId="2E57E54C" w14:textId="7D045DA9" w:rsidR="007B100C" w:rsidRDefault="007B100C" w:rsidP="007B100C">
      <w:pPr>
        <w:spacing w:before="120" w:after="120" w:line="240" w:lineRule="auto"/>
        <w:rPr>
          <w:rFonts w:cstheme="minorHAnsi"/>
          <w:color w:val="000000"/>
        </w:rPr>
      </w:pPr>
    </w:p>
    <w:p w14:paraId="2B8A206B" w14:textId="4795CE2B" w:rsidR="007B100C" w:rsidRDefault="007B100C" w:rsidP="007B100C">
      <w:pPr>
        <w:spacing w:before="120" w:after="120" w:line="240" w:lineRule="auto"/>
        <w:rPr>
          <w:rFonts w:cstheme="minorHAnsi"/>
          <w:color w:val="000000"/>
        </w:rPr>
      </w:pPr>
      <w:r>
        <w:rPr>
          <w:rFonts w:cstheme="minorHAnsi"/>
          <w:color w:val="000000"/>
        </w:rPr>
        <w:br w:type="page"/>
      </w:r>
    </w:p>
    <w:p w14:paraId="591320DC" w14:textId="4DE07E93" w:rsidR="007B100C" w:rsidRDefault="007B100C" w:rsidP="007B100C">
      <w:pPr>
        <w:spacing w:before="120" w:after="120" w:line="240" w:lineRule="auto"/>
        <w:rPr>
          <w:rFonts w:cstheme="minorHAnsi"/>
          <w:color w:val="000000"/>
        </w:rPr>
      </w:pPr>
    </w:p>
    <w:p w14:paraId="3864A166" w14:textId="1AA6AB74" w:rsidR="007B100C" w:rsidRPr="0062152B" w:rsidRDefault="0062152B" w:rsidP="007B100C">
      <w:pPr>
        <w:spacing w:before="120" w:after="120" w:line="240" w:lineRule="auto"/>
        <w:rPr>
          <w:rFonts w:cstheme="minorHAnsi"/>
          <w:color w:val="0046AD"/>
          <w:sz w:val="28"/>
          <w:szCs w:val="28"/>
        </w:rPr>
      </w:pPr>
      <w:r w:rsidRPr="0062152B">
        <w:rPr>
          <w:rFonts w:cstheme="minorHAnsi"/>
          <w:color w:val="0046AD"/>
          <w:sz w:val="28"/>
          <w:szCs w:val="28"/>
        </w:rPr>
        <w:t>Criterio 5. Tabla 2.- Características de la Comisión académica del programa</w:t>
      </w:r>
    </w:p>
    <w:tbl>
      <w:tblPr>
        <w:tblStyle w:val="Tablaconcuadrcula"/>
        <w:tblW w:w="14029" w:type="dxa"/>
        <w:tblLook w:val="04A0" w:firstRow="1" w:lastRow="0" w:firstColumn="1" w:lastColumn="0" w:noHBand="0" w:noVBand="1"/>
      </w:tblPr>
      <w:tblGrid>
        <w:gridCol w:w="2263"/>
        <w:gridCol w:w="2268"/>
        <w:gridCol w:w="2268"/>
        <w:gridCol w:w="1276"/>
        <w:gridCol w:w="2268"/>
        <w:gridCol w:w="1418"/>
        <w:gridCol w:w="2268"/>
      </w:tblGrid>
      <w:tr w:rsidR="0062152B" w14:paraId="6DE60AF5" w14:textId="77777777" w:rsidTr="0062152B">
        <w:tc>
          <w:tcPr>
            <w:tcW w:w="2263" w:type="dxa"/>
            <w:shd w:val="clear" w:color="auto" w:fill="0046AD"/>
            <w:vAlign w:val="center"/>
          </w:tcPr>
          <w:p w14:paraId="0B13C446" w14:textId="2CF32D9B" w:rsidR="0062152B" w:rsidRPr="007C64F8" w:rsidRDefault="0062152B" w:rsidP="0062152B">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Rol del investigador/a en la Comisión Académica (coordinador/a, secretario/a u otro)</w:t>
            </w:r>
          </w:p>
        </w:tc>
        <w:tc>
          <w:tcPr>
            <w:tcW w:w="2268" w:type="dxa"/>
            <w:shd w:val="clear" w:color="auto" w:fill="0046AD"/>
            <w:vAlign w:val="center"/>
          </w:tcPr>
          <w:p w14:paraId="105D594B" w14:textId="1CACD030" w:rsidR="0062152B" w:rsidRPr="007C64F8" w:rsidRDefault="0062152B" w:rsidP="0062152B">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Universidad o Institución de procedencia</w:t>
            </w:r>
          </w:p>
        </w:tc>
        <w:tc>
          <w:tcPr>
            <w:tcW w:w="2268" w:type="dxa"/>
            <w:shd w:val="clear" w:color="auto" w:fill="0046AD"/>
            <w:vAlign w:val="center"/>
          </w:tcPr>
          <w:p w14:paraId="68375DFF" w14:textId="3C0974DB" w:rsidR="0062152B" w:rsidRPr="007C64F8" w:rsidRDefault="0062152B" w:rsidP="0062152B">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Línea de investigación asociada</w:t>
            </w:r>
          </w:p>
        </w:tc>
        <w:tc>
          <w:tcPr>
            <w:tcW w:w="1276" w:type="dxa"/>
            <w:shd w:val="clear" w:color="auto" w:fill="0046AD"/>
            <w:vAlign w:val="center"/>
          </w:tcPr>
          <w:p w14:paraId="2F1DF1FB" w14:textId="4E40907D" w:rsidR="0062152B" w:rsidRPr="007C64F8" w:rsidRDefault="0062152B" w:rsidP="0062152B">
            <w:pPr>
              <w:spacing w:before="120" w:after="120"/>
              <w:jc w:val="center"/>
              <w:rPr>
                <w:rFonts w:cstheme="minorHAnsi"/>
                <w:color w:val="FFFFFF" w:themeColor="background1"/>
                <w:sz w:val="20"/>
                <w:szCs w:val="20"/>
              </w:rPr>
            </w:pPr>
            <w:proofErr w:type="spellStart"/>
            <w:r w:rsidRPr="007C64F8">
              <w:rPr>
                <w:rFonts w:cstheme="minorHAnsi"/>
                <w:color w:val="FFFFFF" w:themeColor="background1"/>
                <w:sz w:val="20"/>
                <w:szCs w:val="20"/>
              </w:rPr>
              <w:t>Nº</w:t>
            </w:r>
            <w:proofErr w:type="spellEnd"/>
            <w:r w:rsidRPr="007C64F8">
              <w:rPr>
                <w:rFonts w:cstheme="minorHAnsi"/>
                <w:color w:val="FFFFFF" w:themeColor="background1"/>
                <w:sz w:val="20"/>
                <w:szCs w:val="20"/>
              </w:rPr>
              <w:t xml:space="preserve"> de tesis dirigidas en los últimos 5 años requeridos</w:t>
            </w:r>
          </w:p>
        </w:tc>
        <w:tc>
          <w:tcPr>
            <w:tcW w:w="2268" w:type="dxa"/>
            <w:shd w:val="clear" w:color="auto" w:fill="0046AD"/>
            <w:vAlign w:val="center"/>
          </w:tcPr>
          <w:p w14:paraId="2AD8E4B4" w14:textId="1AC139D7" w:rsidR="0062152B" w:rsidRPr="007C64F8" w:rsidRDefault="0062152B" w:rsidP="0062152B">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Actividades de formación/seminarios dirigidos en los últimos 5 años que son requeridos para este perfil</w:t>
            </w:r>
          </w:p>
        </w:tc>
        <w:tc>
          <w:tcPr>
            <w:tcW w:w="1418" w:type="dxa"/>
            <w:shd w:val="clear" w:color="auto" w:fill="0046AD"/>
            <w:vAlign w:val="center"/>
          </w:tcPr>
          <w:p w14:paraId="5DCAA1E9" w14:textId="792D83C4" w:rsidR="0062152B" w:rsidRPr="007C64F8" w:rsidRDefault="0062152B" w:rsidP="0062152B">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Sexenio vivo exigido (Sí/No)</w:t>
            </w:r>
          </w:p>
        </w:tc>
        <w:tc>
          <w:tcPr>
            <w:tcW w:w="2268" w:type="dxa"/>
            <w:shd w:val="clear" w:color="auto" w:fill="0046AD"/>
            <w:vAlign w:val="center"/>
          </w:tcPr>
          <w:p w14:paraId="41B23D4A" w14:textId="7BCF0830" w:rsidR="0062152B" w:rsidRPr="007C64F8" w:rsidRDefault="0062152B" w:rsidP="0062152B">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Otros requisitos específicos exigidos al perfil concreto en la Comisión Académica</w:t>
            </w:r>
          </w:p>
        </w:tc>
      </w:tr>
      <w:tr w:rsidR="0062152B" w14:paraId="455DF3C1" w14:textId="77777777" w:rsidTr="0062152B">
        <w:tc>
          <w:tcPr>
            <w:tcW w:w="2263" w:type="dxa"/>
          </w:tcPr>
          <w:p w14:paraId="2D3F595C" w14:textId="77777777" w:rsidR="0062152B" w:rsidRPr="007C64F8" w:rsidRDefault="0062152B" w:rsidP="007B100C">
            <w:pPr>
              <w:spacing w:before="120" w:after="120"/>
              <w:rPr>
                <w:sz w:val="20"/>
                <w:szCs w:val="20"/>
              </w:rPr>
            </w:pPr>
          </w:p>
        </w:tc>
        <w:tc>
          <w:tcPr>
            <w:tcW w:w="2268" w:type="dxa"/>
          </w:tcPr>
          <w:p w14:paraId="7253D7BD" w14:textId="77777777" w:rsidR="0062152B" w:rsidRPr="007C64F8" w:rsidRDefault="0062152B" w:rsidP="007B100C">
            <w:pPr>
              <w:spacing w:before="120" w:after="120"/>
              <w:rPr>
                <w:sz w:val="20"/>
                <w:szCs w:val="20"/>
              </w:rPr>
            </w:pPr>
          </w:p>
        </w:tc>
        <w:tc>
          <w:tcPr>
            <w:tcW w:w="2268" w:type="dxa"/>
          </w:tcPr>
          <w:p w14:paraId="15886C24" w14:textId="77777777" w:rsidR="0062152B" w:rsidRPr="007C64F8" w:rsidRDefault="0062152B" w:rsidP="007B100C">
            <w:pPr>
              <w:spacing w:before="120" w:after="120"/>
              <w:rPr>
                <w:sz w:val="20"/>
                <w:szCs w:val="20"/>
              </w:rPr>
            </w:pPr>
          </w:p>
        </w:tc>
        <w:tc>
          <w:tcPr>
            <w:tcW w:w="1276" w:type="dxa"/>
          </w:tcPr>
          <w:p w14:paraId="2DA96BEF" w14:textId="77777777" w:rsidR="0062152B" w:rsidRPr="007C64F8" w:rsidRDefault="0062152B" w:rsidP="007B100C">
            <w:pPr>
              <w:spacing w:before="120" w:after="120"/>
              <w:rPr>
                <w:sz w:val="20"/>
                <w:szCs w:val="20"/>
              </w:rPr>
            </w:pPr>
          </w:p>
        </w:tc>
        <w:tc>
          <w:tcPr>
            <w:tcW w:w="2268" w:type="dxa"/>
          </w:tcPr>
          <w:p w14:paraId="579E74E8" w14:textId="77777777" w:rsidR="0062152B" w:rsidRPr="007C64F8" w:rsidRDefault="0062152B" w:rsidP="007B100C">
            <w:pPr>
              <w:spacing w:before="120" w:after="120"/>
              <w:rPr>
                <w:sz w:val="20"/>
                <w:szCs w:val="20"/>
              </w:rPr>
            </w:pPr>
          </w:p>
        </w:tc>
        <w:tc>
          <w:tcPr>
            <w:tcW w:w="1418" w:type="dxa"/>
          </w:tcPr>
          <w:p w14:paraId="74F7D440" w14:textId="77777777" w:rsidR="0062152B" w:rsidRPr="007C64F8" w:rsidRDefault="0062152B" w:rsidP="007B100C">
            <w:pPr>
              <w:spacing w:before="120" w:after="120"/>
              <w:rPr>
                <w:sz w:val="20"/>
                <w:szCs w:val="20"/>
              </w:rPr>
            </w:pPr>
          </w:p>
        </w:tc>
        <w:tc>
          <w:tcPr>
            <w:tcW w:w="2268" w:type="dxa"/>
          </w:tcPr>
          <w:p w14:paraId="629691A3" w14:textId="77777777" w:rsidR="0062152B" w:rsidRPr="007C64F8" w:rsidRDefault="0062152B" w:rsidP="007B100C">
            <w:pPr>
              <w:spacing w:before="120" w:after="120"/>
              <w:rPr>
                <w:sz w:val="20"/>
                <w:szCs w:val="20"/>
              </w:rPr>
            </w:pPr>
          </w:p>
        </w:tc>
      </w:tr>
      <w:tr w:rsidR="0062152B" w14:paraId="7D777A09" w14:textId="77777777" w:rsidTr="0062152B">
        <w:tc>
          <w:tcPr>
            <w:tcW w:w="2263" w:type="dxa"/>
          </w:tcPr>
          <w:p w14:paraId="405D0F46" w14:textId="77777777" w:rsidR="0062152B" w:rsidRPr="007C64F8" w:rsidRDefault="0062152B" w:rsidP="007B100C">
            <w:pPr>
              <w:spacing w:before="120" w:after="120"/>
              <w:rPr>
                <w:sz w:val="20"/>
                <w:szCs w:val="20"/>
              </w:rPr>
            </w:pPr>
          </w:p>
        </w:tc>
        <w:tc>
          <w:tcPr>
            <w:tcW w:w="2268" w:type="dxa"/>
          </w:tcPr>
          <w:p w14:paraId="4D1FDA4E" w14:textId="77777777" w:rsidR="0062152B" w:rsidRPr="007C64F8" w:rsidRDefault="0062152B" w:rsidP="007B100C">
            <w:pPr>
              <w:spacing w:before="120" w:after="120"/>
              <w:rPr>
                <w:sz w:val="20"/>
                <w:szCs w:val="20"/>
              </w:rPr>
            </w:pPr>
          </w:p>
        </w:tc>
        <w:tc>
          <w:tcPr>
            <w:tcW w:w="2268" w:type="dxa"/>
          </w:tcPr>
          <w:p w14:paraId="5A06AF10" w14:textId="77777777" w:rsidR="0062152B" w:rsidRPr="007C64F8" w:rsidRDefault="0062152B" w:rsidP="007B100C">
            <w:pPr>
              <w:spacing w:before="120" w:after="120"/>
              <w:rPr>
                <w:sz w:val="20"/>
                <w:szCs w:val="20"/>
              </w:rPr>
            </w:pPr>
          </w:p>
        </w:tc>
        <w:tc>
          <w:tcPr>
            <w:tcW w:w="1276" w:type="dxa"/>
          </w:tcPr>
          <w:p w14:paraId="4D76D2A7" w14:textId="77777777" w:rsidR="0062152B" w:rsidRPr="007C64F8" w:rsidRDefault="0062152B" w:rsidP="007B100C">
            <w:pPr>
              <w:spacing w:before="120" w:after="120"/>
              <w:rPr>
                <w:sz w:val="20"/>
                <w:szCs w:val="20"/>
              </w:rPr>
            </w:pPr>
          </w:p>
        </w:tc>
        <w:tc>
          <w:tcPr>
            <w:tcW w:w="2268" w:type="dxa"/>
          </w:tcPr>
          <w:p w14:paraId="627C2257" w14:textId="77777777" w:rsidR="0062152B" w:rsidRPr="007C64F8" w:rsidRDefault="0062152B" w:rsidP="007B100C">
            <w:pPr>
              <w:spacing w:before="120" w:after="120"/>
              <w:rPr>
                <w:sz w:val="20"/>
                <w:szCs w:val="20"/>
              </w:rPr>
            </w:pPr>
          </w:p>
        </w:tc>
        <w:tc>
          <w:tcPr>
            <w:tcW w:w="1418" w:type="dxa"/>
          </w:tcPr>
          <w:p w14:paraId="4F3E3CFF" w14:textId="77777777" w:rsidR="0062152B" w:rsidRPr="007C64F8" w:rsidRDefault="0062152B" w:rsidP="007B100C">
            <w:pPr>
              <w:spacing w:before="120" w:after="120"/>
              <w:rPr>
                <w:sz w:val="20"/>
                <w:szCs w:val="20"/>
              </w:rPr>
            </w:pPr>
          </w:p>
        </w:tc>
        <w:tc>
          <w:tcPr>
            <w:tcW w:w="2268" w:type="dxa"/>
          </w:tcPr>
          <w:p w14:paraId="21B6D0DD" w14:textId="77777777" w:rsidR="0062152B" w:rsidRPr="007C64F8" w:rsidRDefault="0062152B" w:rsidP="007B100C">
            <w:pPr>
              <w:spacing w:before="120" w:after="120"/>
              <w:rPr>
                <w:sz w:val="20"/>
                <w:szCs w:val="20"/>
              </w:rPr>
            </w:pPr>
          </w:p>
        </w:tc>
      </w:tr>
      <w:tr w:rsidR="0062152B" w14:paraId="45220241" w14:textId="77777777" w:rsidTr="0062152B">
        <w:tc>
          <w:tcPr>
            <w:tcW w:w="2263" w:type="dxa"/>
          </w:tcPr>
          <w:p w14:paraId="6B919D9C" w14:textId="77777777" w:rsidR="0062152B" w:rsidRPr="007C64F8" w:rsidRDefault="0062152B" w:rsidP="007B100C">
            <w:pPr>
              <w:spacing w:before="120" w:after="120"/>
              <w:rPr>
                <w:sz w:val="20"/>
                <w:szCs w:val="20"/>
              </w:rPr>
            </w:pPr>
          </w:p>
        </w:tc>
        <w:tc>
          <w:tcPr>
            <w:tcW w:w="2268" w:type="dxa"/>
          </w:tcPr>
          <w:p w14:paraId="4C584AB4" w14:textId="77777777" w:rsidR="0062152B" w:rsidRPr="007C64F8" w:rsidRDefault="0062152B" w:rsidP="007B100C">
            <w:pPr>
              <w:spacing w:before="120" w:after="120"/>
              <w:rPr>
                <w:sz w:val="20"/>
                <w:szCs w:val="20"/>
              </w:rPr>
            </w:pPr>
          </w:p>
        </w:tc>
        <w:tc>
          <w:tcPr>
            <w:tcW w:w="2268" w:type="dxa"/>
          </w:tcPr>
          <w:p w14:paraId="7236BDEB" w14:textId="77777777" w:rsidR="0062152B" w:rsidRPr="007C64F8" w:rsidRDefault="0062152B" w:rsidP="007B100C">
            <w:pPr>
              <w:spacing w:before="120" w:after="120"/>
              <w:rPr>
                <w:sz w:val="20"/>
                <w:szCs w:val="20"/>
              </w:rPr>
            </w:pPr>
          </w:p>
        </w:tc>
        <w:tc>
          <w:tcPr>
            <w:tcW w:w="1276" w:type="dxa"/>
          </w:tcPr>
          <w:p w14:paraId="3920DB1B" w14:textId="77777777" w:rsidR="0062152B" w:rsidRPr="007C64F8" w:rsidRDefault="0062152B" w:rsidP="007B100C">
            <w:pPr>
              <w:spacing w:before="120" w:after="120"/>
              <w:rPr>
                <w:sz w:val="20"/>
                <w:szCs w:val="20"/>
              </w:rPr>
            </w:pPr>
          </w:p>
        </w:tc>
        <w:tc>
          <w:tcPr>
            <w:tcW w:w="2268" w:type="dxa"/>
          </w:tcPr>
          <w:p w14:paraId="3C8262AA" w14:textId="77777777" w:rsidR="0062152B" w:rsidRPr="007C64F8" w:rsidRDefault="0062152B" w:rsidP="007B100C">
            <w:pPr>
              <w:spacing w:before="120" w:after="120"/>
              <w:rPr>
                <w:sz w:val="20"/>
                <w:szCs w:val="20"/>
              </w:rPr>
            </w:pPr>
          </w:p>
        </w:tc>
        <w:tc>
          <w:tcPr>
            <w:tcW w:w="1418" w:type="dxa"/>
          </w:tcPr>
          <w:p w14:paraId="710FF503" w14:textId="77777777" w:rsidR="0062152B" w:rsidRPr="007C64F8" w:rsidRDefault="0062152B" w:rsidP="007B100C">
            <w:pPr>
              <w:spacing w:before="120" w:after="120"/>
              <w:rPr>
                <w:sz w:val="20"/>
                <w:szCs w:val="20"/>
              </w:rPr>
            </w:pPr>
          </w:p>
        </w:tc>
        <w:tc>
          <w:tcPr>
            <w:tcW w:w="2268" w:type="dxa"/>
          </w:tcPr>
          <w:p w14:paraId="0C376B74" w14:textId="77777777" w:rsidR="0062152B" w:rsidRPr="007C64F8" w:rsidRDefault="0062152B" w:rsidP="007B100C">
            <w:pPr>
              <w:spacing w:before="120" w:after="120"/>
              <w:rPr>
                <w:sz w:val="20"/>
                <w:szCs w:val="20"/>
              </w:rPr>
            </w:pPr>
          </w:p>
        </w:tc>
      </w:tr>
      <w:tr w:rsidR="0062152B" w14:paraId="0DC44B01" w14:textId="77777777" w:rsidTr="0062152B">
        <w:tc>
          <w:tcPr>
            <w:tcW w:w="2263" w:type="dxa"/>
          </w:tcPr>
          <w:p w14:paraId="44BD4B88" w14:textId="77777777" w:rsidR="0062152B" w:rsidRPr="007C64F8" w:rsidRDefault="0062152B" w:rsidP="007B100C">
            <w:pPr>
              <w:spacing w:before="120" w:after="120"/>
              <w:rPr>
                <w:sz w:val="20"/>
                <w:szCs w:val="20"/>
              </w:rPr>
            </w:pPr>
          </w:p>
        </w:tc>
        <w:tc>
          <w:tcPr>
            <w:tcW w:w="2268" w:type="dxa"/>
          </w:tcPr>
          <w:p w14:paraId="2D078B08" w14:textId="77777777" w:rsidR="0062152B" w:rsidRPr="007C64F8" w:rsidRDefault="0062152B" w:rsidP="007B100C">
            <w:pPr>
              <w:spacing w:before="120" w:after="120"/>
              <w:rPr>
                <w:sz w:val="20"/>
                <w:szCs w:val="20"/>
              </w:rPr>
            </w:pPr>
          </w:p>
        </w:tc>
        <w:tc>
          <w:tcPr>
            <w:tcW w:w="2268" w:type="dxa"/>
          </w:tcPr>
          <w:p w14:paraId="156D7798" w14:textId="77777777" w:rsidR="0062152B" w:rsidRPr="007C64F8" w:rsidRDefault="0062152B" w:rsidP="007B100C">
            <w:pPr>
              <w:spacing w:before="120" w:after="120"/>
              <w:rPr>
                <w:sz w:val="20"/>
                <w:szCs w:val="20"/>
              </w:rPr>
            </w:pPr>
          </w:p>
        </w:tc>
        <w:tc>
          <w:tcPr>
            <w:tcW w:w="1276" w:type="dxa"/>
          </w:tcPr>
          <w:p w14:paraId="2391B2D9" w14:textId="77777777" w:rsidR="0062152B" w:rsidRPr="007C64F8" w:rsidRDefault="0062152B" w:rsidP="007B100C">
            <w:pPr>
              <w:spacing w:before="120" w:after="120"/>
              <w:rPr>
                <w:sz w:val="20"/>
                <w:szCs w:val="20"/>
              </w:rPr>
            </w:pPr>
          </w:p>
        </w:tc>
        <w:tc>
          <w:tcPr>
            <w:tcW w:w="2268" w:type="dxa"/>
          </w:tcPr>
          <w:p w14:paraId="27870441" w14:textId="77777777" w:rsidR="0062152B" w:rsidRPr="007C64F8" w:rsidRDefault="0062152B" w:rsidP="007B100C">
            <w:pPr>
              <w:spacing w:before="120" w:after="120"/>
              <w:rPr>
                <w:sz w:val="20"/>
                <w:szCs w:val="20"/>
              </w:rPr>
            </w:pPr>
          </w:p>
        </w:tc>
        <w:tc>
          <w:tcPr>
            <w:tcW w:w="1418" w:type="dxa"/>
          </w:tcPr>
          <w:p w14:paraId="01BAE7CA" w14:textId="77777777" w:rsidR="0062152B" w:rsidRPr="007C64F8" w:rsidRDefault="0062152B" w:rsidP="007B100C">
            <w:pPr>
              <w:spacing w:before="120" w:after="120"/>
              <w:rPr>
                <w:sz w:val="20"/>
                <w:szCs w:val="20"/>
              </w:rPr>
            </w:pPr>
          </w:p>
        </w:tc>
        <w:tc>
          <w:tcPr>
            <w:tcW w:w="2268" w:type="dxa"/>
          </w:tcPr>
          <w:p w14:paraId="7A5AF05E" w14:textId="77777777" w:rsidR="0062152B" w:rsidRPr="007C64F8" w:rsidRDefault="0062152B" w:rsidP="007B100C">
            <w:pPr>
              <w:spacing w:before="120" w:after="120"/>
              <w:rPr>
                <w:sz w:val="20"/>
                <w:szCs w:val="20"/>
              </w:rPr>
            </w:pPr>
          </w:p>
        </w:tc>
      </w:tr>
    </w:tbl>
    <w:p w14:paraId="070C457B" w14:textId="080F81F8" w:rsidR="0062152B" w:rsidRDefault="0062152B" w:rsidP="007B100C">
      <w:pPr>
        <w:spacing w:before="120" w:after="120" w:line="240" w:lineRule="auto"/>
        <w:rPr>
          <w:color w:val="FF0000"/>
          <w:sz w:val="28"/>
          <w:szCs w:val="28"/>
        </w:rPr>
      </w:pPr>
    </w:p>
    <w:p w14:paraId="55F9C2BC" w14:textId="69B0969D" w:rsidR="0062152B" w:rsidRDefault="0062152B" w:rsidP="007B100C">
      <w:pPr>
        <w:spacing w:before="120" w:after="120" w:line="240" w:lineRule="auto"/>
        <w:rPr>
          <w:color w:val="FF0000"/>
          <w:sz w:val="28"/>
          <w:szCs w:val="28"/>
        </w:rPr>
      </w:pPr>
    </w:p>
    <w:p w14:paraId="368EE997" w14:textId="23A4168E" w:rsidR="0062152B" w:rsidRDefault="0062152B" w:rsidP="007B100C">
      <w:pPr>
        <w:spacing w:before="120" w:after="120" w:line="240" w:lineRule="auto"/>
        <w:rPr>
          <w:color w:val="FF0000"/>
          <w:sz w:val="28"/>
          <w:szCs w:val="28"/>
        </w:rPr>
      </w:pPr>
    </w:p>
    <w:p w14:paraId="6902111D" w14:textId="267CB157" w:rsidR="0062152B" w:rsidRDefault="0062152B" w:rsidP="007B100C">
      <w:pPr>
        <w:spacing w:before="120" w:after="120" w:line="240" w:lineRule="auto"/>
        <w:rPr>
          <w:color w:val="FF0000"/>
          <w:sz w:val="28"/>
          <w:szCs w:val="28"/>
        </w:rPr>
      </w:pPr>
      <w:r>
        <w:rPr>
          <w:color w:val="FF0000"/>
          <w:sz w:val="28"/>
          <w:szCs w:val="28"/>
        </w:rPr>
        <w:br w:type="page"/>
      </w:r>
    </w:p>
    <w:p w14:paraId="18AC2A01" w14:textId="1FD42236" w:rsidR="0062152B" w:rsidRDefault="0062152B" w:rsidP="007B100C">
      <w:pPr>
        <w:spacing w:before="120" w:after="120" w:line="240" w:lineRule="auto"/>
        <w:rPr>
          <w:color w:val="FF0000"/>
          <w:sz w:val="28"/>
          <w:szCs w:val="28"/>
        </w:rPr>
      </w:pPr>
    </w:p>
    <w:p w14:paraId="28312DC9" w14:textId="05A04ECB" w:rsidR="0062152B" w:rsidRPr="0062152B" w:rsidRDefault="0062152B" w:rsidP="0062152B">
      <w:pPr>
        <w:spacing w:before="120" w:after="120" w:line="240" w:lineRule="auto"/>
        <w:jc w:val="both"/>
        <w:rPr>
          <w:rFonts w:cstheme="minorHAnsi"/>
          <w:color w:val="0046AD"/>
          <w:sz w:val="28"/>
          <w:szCs w:val="28"/>
        </w:rPr>
      </w:pPr>
      <w:r w:rsidRPr="0062152B">
        <w:rPr>
          <w:rFonts w:cstheme="minorHAnsi"/>
          <w:color w:val="0046AD"/>
          <w:sz w:val="28"/>
          <w:szCs w:val="28"/>
        </w:rPr>
        <w:t xml:space="preserve">Criterio 6. Tabla 3.- Investigadores participantes en las líneas de investigación del programa que poseen sexenio vivo </w:t>
      </w:r>
      <w:r w:rsidRPr="0062152B">
        <w:rPr>
          <w:rFonts w:cstheme="minorHAnsi"/>
          <w:color w:val="0046AD"/>
        </w:rPr>
        <w:t>(al menos debe haber un 60 % de investigadores con sexenio vivo en el momento de la solicitud de verificación del programa)</w:t>
      </w:r>
      <w:r w:rsidRPr="0062152B">
        <w:rPr>
          <w:rFonts w:cstheme="minorHAnsi"/>
          <w:color w:val="0046AD"/>
          <w:sz w:val="28"/>
          <w:szCs w:val="28"/>
        </w:rPr>
        <w:t>.</w:t>
      </w:r>
    </w:p>
    <w:tbl>
      <w:tblPr>
        <w:tblStyle w:val="Tablaconcuadrcula"/>
        <w:tblW w:w="14475" w:type="dxa"/>
        <w:tblLook w:val="04A0" w:firstRow="1" w:lastRow="0" w:firstColumn="1" w:lastColumn="0" w:noHBand="0" w:noVBand="1"/>
      </w:tblPr>
      <w:tblGrid>
        <w:gridCol w:w="2122"/>
        <w:gridCol w:w="1859"/>
        <w:gridCol w:w="1859"/>
        <w:gridCol w:w="2519"/>
        <w:gridCol w:w="2268"/>
        <w:gridCol w:w="1722"/>
        <w:gridCol w:w="2126"/>
      </w:tblGrid>
      <w:tr w:rsidR="007C64F8" w14:paraId="366AD9DC" w14:textId="77777777" w:rsidTr="00532BFE">
        <w:tc>
          <w:tcPr>
            <w:tcW w:w="2122" w:type="dxa"/>
            <w:shd w:val="clear" w:color="auto" w:fill="0046AD"/>
            <w:vAlign w:val="center"/>
          </w:tcPr>
          <w:p w14:paraId="527FF427" w14:textId="07BAB592" w:rsidR="007C64F8" w:rsidRPr="007C64F8" w:rsidRDefault="007C64F8" w:rsidP="007C64F8">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Nombre del profesor</w:t>
            </w:r>
          </w:p>
        </w:tc>
        <w:tc>
          <w:tcPr>
            <w:tcW w:w="1859" w:type="dxa"/>
            <w:shd w:val="clear" w:color="auto" w:fill="0046AD"/>
            <w:vAlign w:val="center"/>
          </w:tcPr>
          <w:p w14:paraId="11C65D47" w14:textId="500CDE16" w:rsidR="007C64F8" w:rsidRPr="007C64F8" w:rsidRDefault="007C64F8" w:rsidP="007C64F8">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Categoría</w:t>
            </w:r>
          </w:p>
        </w:tc>
        <w:tc>
          <w:tcPr>
            <w:tcW w:w="1859" w:type="dxa"/>
            <w:shd w:val="clear" w:color="auto" w:fill="0046AD"/>
            <w:vAlign w:val="center"/>
          </w:tcPr>
          <w:p w14:paraId="01F52FDC" w14:textId="7DC7CAD6" w:rsidR="007C64F8" w:rsidRPr="007C64F8" w:rsidRDefault="007C64F8" w:rsidP="007C64F8">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Universidad o Institución de procedencia</w:t>
            </w:r>
          </w:p>
        </w:tc>
        <w:tc>
          <w:tcPr>
            <w:tcW w:w="2519" w:type="dxa"/>
            <w:shd w:val="clear" w:color="auto" w:fill="0046AD"/>
            <w:vAlign w:val="center"/>
          </w:tcPr>
          <w:p w14:paraId="3639ADD7" w14:textId="415F887A" w:rsidR="007C64F8" w:rsidRPr="007C64F8" w:rsidRDefault="007C64F8" w:rsidP="007C64F8">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Si no pertenece a la Universidad responsable, indicar referencia del convenio o documento que avala la participación en el programa</w:t>
            </w:r>
          </w:p>
        </w:tc>
        <w:tc>
          <w:tcPr>
            <w:tcW w:w="2268" w:type="dxa"/>
            <w:shd w:val="clear" w:color="auto" w:fill="0046AD"/>
            <w:vAlign w:val="center"/>
          </w:tcPr>
          <w:p w14:paraId="5DCEDD4F" w14:textId="61290BDC" w:rsidR="007C64F8" w:rsidRPr="007C64F8" w:rsidRDefault="007C64F8" w:rsidP="007C64F8">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Línea de investigación a la que pertenece</w:t>
            </w:r>
          </w:p>
        </w:tc>
        <w:tc>
          <w:tcPr>
            <w:tcW w:w="1722" w:type="dxa"/>
            <w:shd w:val="clear" w:color="auto" w:fill="0046AD"/>
            <w:vAlign w:val="center"/>
          </w:tcPr>
          <w:p w14:paraId="640D0620" w14:textId="00D2C6EB" w:rsidR="007C64F8" w:rsidRPr="007C64F8" w:rsidRDefault="007C64F8" w:rsidP="007C64F8">
            <w:pPr>
              <w:spacing w:before="120" w:after="120"/>
              <w:jc w:val="center"/>
              <w:rPr>
                <w:rFonts w:cstheme="minorHAnsi"/>
                <w:color w:val="FFFFFF" w:themeColor="background1"/>
                <w:sz w:val="20"/>
                <w:szCs w:val="20"/>
              </w:rPr>
            </w:pPr>
            <w:proofErr w:type="spellStart"/>
            <w:r w:rsidRPr="007C64F8">
              <w:rPr>
                <w:rFonts w:cstheme="minorHAnsi"/>
                <w:color w:val="FFFFFF" w:themeColor="background1"/>
                <w:sz w:val="20"/>
                <w:szCs w:val="20"/>
              </w:rPr>
              <w:t>Nº</w:t>
            </w:r>
            <w:proofErr w:type="spellEnd"/>
            <w:r w:rsidRPr="007C64F8">
              <w:rPr>
                <w:rFonts w:cstheme="minorHAnsi"/>
                <w:color w:val="FFFFFF" w:themeColor="background1"/>
                <w:sz w:val="20"/>
                <w:szCs w:val="20"/>
              </w:rPr>
              <w:t xml:space="preserve"> de tesis dirigidas en los últimos 5 años</w:t>
            </w:r>
          </w:p>
        </w:tc>
        <w:tc>
          <w:tcPr>
            <w:tcW w:w="2126" w:type="dxa"/>
            <w:shd w:val="clear" w:color="auto" w:fill="0046AD"/>
            <w:vAlign w:val="center"/>
          </w:tcPr>
          <w:p w14:paraId="62B0DF13" w14:textId="5387F4D7" w:rsidR="007C64F8" w:rsidRPr="007C64F8" w:rsidRDefault="007C64F8" w:rsidP="007C64F8">
            <w:pPr>
              <w:spacing w:before="120" w:after="120"/>
              <w:jc w:val="center"/>
              <w:rPr>
                <w:rFonts w:cstheme="minorHAnsi"/>
                <w:color w:val="FFFFFF" w:themeColor="background1"/>
                <w:sz w:val="20"/>
                <w:szCs w:val="20"/>
              </w:rPr>
            </w:pPr>
            <w:r w:rsidRPr="007C64F8">
              <w:rPr>
                <w:rFonts w:cstheme="minorHAnsi"/>
                <w:color w:val="FFFFFF" w:themeColor="background1"/>
                <w:sz w:val="20"/>
                <w:szCs w:val="20"/>
              </w:rPr>
              <w:t>Año inicial y final del último tramo de investigación (sexenio de investigación) concedido</w:t>
            </w:r>
          </w:p>
        </w:tc>
      </w:tr>
      <w:tr w:rsidR="00532BFE" w14:paraId="40760B78" w14:textId="77777777" w:rsidTr="00532BFE">
        <w:tc>
          <w:tcPr>
            <w:tcW w:w="2122" w:type="dxa"/>
          </w:tcPr>
          <w:p w14:paraId="3C348D5C" w14:textId="77777777" w:rsidR="007C64F8" w:rsidRPr="007C64F8" w:rsidRDefault="007C64F8" w:rsidP="007B100C">
            <w:pPr>
              <w:spacing w:before="120" w:after="120"/>
              <w:rPr>
                <w:sz w:val="20"/>
                <w:szCs w:val="20"/>
              </w:rPr>
            </w:pPr>
          </w:p>
        </w:tc>
        <w:tc>
          <w:tcPr>
            <w:tcW w:w="1859" w:type="dxa"/>
          </w:tcPr>
          <w:p w14:paraId="471FE45A" w14:textId="77777777" w:rsidR="007C64F8" w:rsidRPr="007C64F8" w:rsidRDefault="007C64F8" w:rsidP="007B100C">
            <w:pPr>
              <w:spacing w:before="120" w:after="120"/>
              <w:rPr>
                <w:sz w:val="20"/>
                <w:szCs w:val="20"/>
              </w:rPr>
            </w:pPr>
          </w:p>
        </w:tc>
        <w:tc>
          <w:tcPr>
            <w:tcW w:w="1859" w:type="dxa"/>
          </w:tcPr>
          <w:p w14:paraId="2D883A0C" w14:textId="77777777" w:rsidR="007C64F8" w:rsidRPr="007C64F8" w:rsidRDefault="007C64F8" w:rsidP="007B100C">
            <w:pPr>
              <w:spacing w:before="120" w:after="120"/>
              <w:rPr>
                <w:sz w:val="20"/>
                <w:szCs w:val="20"/>
              </w:rPr>
            </w:pPr>
          </w:p>
        </w:tc>
        <w:tc>
          <w:tcPr>
            <w:tcW w:w="2519" w:type="dxa"/>
          </w:tcPr>
          <w:p w14:paraId="5E27A0AB" w14:textId="77777777" w:rsidR="007C64F8" w:rsidRPr="007C64F8" w:rsidRDefault="007C64F8" w:rsidP="007B100C">
            <w:pPr>
              <w:spacing w:before="120" w:after="120"/>
              <w:rPr>
                <w:sz w:val="20"/>
                <w:szCs w:val="20"/>
              </w:rPr>
            </w:pPr>
          </w:p>
        </w:tc>
        <w:tc>
          <w:tcPr>
            <w:tcW w:w="2268" w:type="dxa"/>
          </w:tcPr>
          <w:p w14:paraId="314BB6CF" w14:textId="77777777" w:rsidR="007C64F8" w:rsidRPr="007C64F8" w:rsidRDefault="007C64F8" w:rsidP="007B100C">
            <w:pPr>
              <w:spacing w:before="120" w:after="120"/>
              <w:rPr>
                <w:sz w:val="20"/>
                <w:szCs w:val="20"/>
              </w:rPr>
            </w:pPr>
          </w:p>
        </w:tc>
        <w:tc>
          <w:tcPr>
            <w:tcW w:w="1722" w:type="dxa"/>
          </w:tcPr>
          <w:p w14:paraId="40B0F240" w14:textId="77777777" w:rsidR="007C64F8" w:rsidRPr="007C64F8" w:rsidRDefault="007C64F8" w:rsidP="007B100C">
            <w:pPr>
              <w:spacing w:before="120" w:after="120"/>
              <w:rPr>
                <w:sz w:val="20"/>
                <w:szCs w:val="20"/>
              </w:rPr>
            </w:pPr>
          </w:p>
        </w:tc>
        <w:tc>
          <w:tcPr>
            <w:tcW w:w="2126" w:type="dxa"/>
          </w:tcPr>
          <w:p w14:paraId="5F4A4CED" w14:textId="77777777" w:rsidR="007C64F8" w:rsidRPr="007C64F8" w:rsidRDefault="007C64F8" w:rsidP="007B100C">
            <w:pPr>
              <w:spacing w:before="120" w:after="120"/>
              <w:rPr>
                <w:sz w:val="20"/>
                <w:szCs w:val="20"/>
              </w:rPr>
            </w:pPr>
          </w:p>
        </w:tc>
      </w:tr>
      <w:tr w:rsidR="00532BFE" w14:paraId="2580279C" w14:textId="77777777" w:rsidTr="00532BFE">
        <w:tc>
          <w:tcPr>
            <w:tcW w:w="2122" w:type="dxa"/>
          </w:tcPr>
          <w:p w14:paraId="0BA2DF9A" w14:textId="77777777" w:rsidR="007C64F8" w:rsidRPr="007C64F8" w:rsidRDefault="007C64F8" w:rsidP="007B100C">
            <w:pPr>
              <w:spacing w:before="120" w:after="120"/>
              <w:rPr>
                <w:sz w:val="20"/>
                <w:szCs w:val="20"/>
              </w:rPr>
            </w:pPr>
          </w:p>
        </w:tc>
        <w:tc>
          <w:tcPr>
            <w:tcW w:w="1859" w:type="dxa"/>
          </w:tcPr>
          <w:p w14:paraId="0268C4BB" w14:textId="77777777" w:rsidR="007C64F8" w:rsidRPr="007C64F8" w:rsidRDefault="007C64F8" w:rsidP="007B100C">
            <w:pPr>
              <w:spacing w:before="120" w:after="120"/>
              <w:rPr>
                <w:sz w:val="20"/>
                <w:szCs w:val="20"/>
              </w:rPr>
            </w:pPr>
          </w:p>
        </w:tc>
        <w:tc>
          <w:tcPr>
            <w:tcW w:w="1859" w:type="dxa"/>
          </w:tcPr>
          <w:p w14:paraId="084FECBD" w14:textId="77777777" w:rsidR="007C64F8" w:rsidRPr="007C64F8" w:rsidRDefault="007C64F8" w:rsidP="007B100C">
            <w:pPr>
              <w:spacing w:before="120" w:after="120"/>
              <w:rPr>
                <w:sz w:val="20"/>
                <w:szCs w:val="20"/>
              </w:rPr>
            </w:pPr>
          </w:p>
        </w:tc>
        <w:tc>
          <w:tcPr>
            <w:tcW w:w="2519" w:type="dxa"/>
          </w:tcPr>
          <w:p w14:paraId="7D39C7FB" w14:textId="77777777" w:rsidR="007C64F8" w:rsidRPr="007C64F8" w:rsidRDefault="007C64F8" w:rsidP="007B100C">
            <w:pPr>
              <w:spacing w:before="120" w:after="120"/>
              <w:rPr>
                <w:sz w:val="20"/>
                <w:szCs w:val="20"/>
              </w:rPr>
            </w:pPr>
          </w:p>
        </w:tc>
        <w:tc>
          <w:tcPr>
            <w:tcW w:w="2268" w:type="dxa"/>
          </w:tcPr>
          <w:p w14:paraId="2CB9D74B" w14:textId="77777777" w:rsidR="007C64F8" w:rsidRPr="007C64F8" w:rsidRDefault="007C64F8" w:rsidP="007B100C">
            <w:pPr>
              <w:spacing w:before="120" w:after="120"/>
              <w:rPr>
                <w:sz w:val="20"/>
                <w:szCs w:val="20"/>
              </w:rPr>
            </w:pPr>
          </w:p>
        </w:tc>
        <w:tc>
          <w:tcPr>
            <w:tcW w:w="1722" w:type="dxa"/>
          </w:tcPr>
          <w:p w14:paraId="7085312F" w14:textId="77777777" w:rsidR="007C64F8" w:rsidRPr="007C64F8" w:rsidRDefault="007C64F8" w:rsidP="007B100C">
            <w:pPr>
              <w:spacing w:before="120" w:after="120"/>
              <w:rPr>
                <w:sz w:val="20"/>
                <w:szCs w:val="20"/>
              </w:rPr>
            </w:pPr>
          </w:p>
        </w:tc>
        <w:tc>
          <w:tcPr>
            <w:tcW w:w="2126" w:type="dxa"/>
          </w:tcPr>
          <w:p w14:paraId="40BCC937" w14:textId="77777777" w:rsidR="007C64F8" w:rsidRPr="007C64F8" w:rsidRDefault="007C64F8" w:rsidP="007B100C">
            <w:pPr>
              <w:spacing w:before="120" w:after="120"/>
              <w:rPr>
                <w:sz w:val="20"/>
                <w:szCs w:val="20"/>
              </w:rPr>
            </w:pPr>
          </w:p>
        </w:tc>
      </w:tr>
      <w:tr w:rsidR="00532BFE" w14:paraId="43315762" w14:textId="77777777" w:rsidTr="00532BFE">
        <w:tc>
          <w:tcPr>
            <w:tcW w:w="2122" w:type="dxa"/>
          </w:tcPr>
          <w:p w14:paraId="407C6357" w14:textId="77777777" w:rsidR="007C64F8" w:rsidRPr="007C64F8" w:rsidRDefault="007C64F8" w:rsidP="007B100C">
            <w:pPr>
              <w:spacing w:before="120" w:after="120"/>
              <w:rPr>
                <w:sz w:val="20"/>
                <w:szCs w:val="20"/>
              </w:rPr>
            </w:pPr>
          </w:p>
        </w:tc>
        <w:tc>
          <w:tcPr>
            <w:tcW w:w="1859" w:type="dxa"/>
          </w:tcPr>
          <w:p w14:paraId="7EFBC802" w14:textId="77777777" w:rsidR="007C64F8" w:rsidRPr="007C64F8" w:rsidRDefault="007C64F8" w:rsidP="007B100C">
            <w:pPr>
              <w:spacing w:before="120" w:after="120"/>
              <w:rPr>
                <w:sz w:val="20"/>
                <w:szCs w:val="20"/>
              </w:rPr>
            </w:pPr>
          </w:p>
        </w:tc>
        <w:tc>
          <w:tcPr>
            <w:tcW w:w="1859" w:type="dxa"/>
          </w:tcPr>
          <w:p w14:paraId="1C34F8E7" w14:textId="77777777" w:rsidR="007C64F8" w:rsidRPr="007C64F8" w:rsidRDefault="007C64F8" w:rsidP="007B100C">
            <w:pPr>
              <w:spacing w:before="120" w:after="120"/>
              <w:rPr>
                <w:sz w:val="20"/>
                <w:szCs w:val="20"/>
              </w:rPr>
            </w:pPr>
          </w:p>
        </w:tc>
        <w:tc>
          <w:tcPr>
            <w:tcW w:w="2519" w:type="dxa"/>
          </w:tcPr>
          <w:p w14:paraId="373D7948" w14:textId="77777777" w:rsidR="007C64F8" w:rsidRPr="007C64F8" w:rsidRDefault="007C64F8" w:rsidP="007B100C">
            <w:pPr>
              <w:spacing w:before="120" w:after="120"/>
              <w:rPr>
                <w:sz w:val="20"/>
                <w:szCs w:val="20"/>
              </w:rPr>
            </w:pPr>
          </w:p>
        </w:tc>
        <w:tc>
          <w:tcPr>
            <w:tcW w:w="2268" w:type="dxa"/>
          </w:tcPr>
          <w:p w14:paraId="4C627DF2" w14:textId="77777777" w:rsidR="007C64F8" w:rsidRPr="007C64F8" w:rsidRDefault="007C64F8" w:rsidP="007B100C">
            <w:pPr>
              <w:spacing w:before="120" w:after="120"/>
              <w:rPr>
                <w:sz w:val="20"/>
                <w:szCs w:val="20"/>
              </w:rPr>
            </w:pPr>
          </w:p>
        </w:tc>
        <w:tc>
          <w:tcPr>
            <w:tcW w:w="1722" w:type="dxa"/>
          </w:tcPr>
          <w:p w14:paraId="79868EFE" w14:textId="77777777" w:rsidR="007C64F8" w:rsidRPr="007C64F8" w:rsidRDefault="007C64F8" w:rsidP="007B100C">
            <w:pPr>
              <w:spacing w:before="120" w:after="120"/>
              <w:rPr>
                <w:sz w:val="20"/>
                <w:szCs w:val="20"/>
              </w:rPr>
            </w:pPr>
          </w:p>
        </w:tc>
        <w:tc>
          <w:tcPr>
            <w:tcW w:w="2126" w:type="dxa"/>
          </w:tcPr>
          <w:p w14:paraId="3A289D8F" w14:textId="77777777" w:rsidR="007C64F8" w:rsidRPr="007C64F8" w:rsidRDefault="007C64F8" w:rsidP="007B100C">
            <w:pPr>
              <w:spacing w:before="120" w:after="120"/>
              <w:rPr>
                <w:sz w:val="20"/>
                <w:szCs w:val="20"/>
              </w:rPr>
            </w:pPr>
          </w:p>
        </w:tc>
      </w:tr>
      <w:tr w:rsidR="00532BFE" w14:paraId="386201AC" w14:textId="77777777" w:rsidTr="00532BFE">
        <w:tc>
          <w:tcPr>
            <w:tcW w:w="2122" w:type="dxa"/>
          </w:tcPr>
          <w:p w14:paraId="56F21BAC" w14:textId="77777777" w:rsidR="007C64F8" w:rsidRPr="007C64F8" w:rsidRDefault="007C64F8" w:rsidP="007B100C">
            <w:pPr>
              <w:spacing w:before="120" w:after="120"/>
              <w:rPr>
                <w:sz w:val="20"/>
                <w:szCs w:val="20"/>
              </w:rPr>
            </w:pPr>
          </w:p>
        </w:tc>
        <w:tc>
          <w:tcPr>
            <w:tcW w:w="1859" w:type="dxa"/>
          </w:tcPr>
          <w:p w14:paraId="211C83DB" w14:textId="77777777" w:rsidR="007C64F8" w:rsidRPr="007C64F8" w:rsidRDefault="007C64F8" w:rsidP="007B100C">
            <w:pPr>
              <w:spacing w:before="120" w:after="120"/>
              <w:rPr>
                <w:sz w:val="20"/>
                <w:szCs w:val="20"/>
              </w:rPr>
            </w:pPr>
          </w:p>
        </w:tc>
        <w:tc>
          <w:tcPr>
            <w:tcW w:w="1859" w:type="dxa"/>
          </w:tcPr>
          <w:p w14:paraId="5DFB3163" w14:textId="77777777" w:rsidR="007C64F8" w:rsidRPr="007C64F8" w:rsidRDefault="007C64F8" w:rsidP="007B100C">
            <w:pPr>
              <w:spacing w:before="120" w:after="120"/>
              <w:rPr>
                <w:sz w:val="20"/>
                <w:szCs w:val="20"/>
              </w:rPr>
            </w:pPr>
          </w:p>
        </w:tc>
        <w:tc>
          <w:tcPr>
            <w:tcW w:w="2519" w:type="dxa"/>
          </w:tcPr>
          <w:p w14:paraId="08A29216" w14:textId="77777777" w:rsidR="007C64F8" w:rsidRPr="007C64F8" w:rsidRDefault="007C64F8" w:rsidP="007B100C">
            <w:pPr>
              <w:spacing w:before="120" w:after="120"/>
              <w:rPr>
                <w:sz w:val="20"/>
                <w:szCs w:val="20"/>
              </w:rPr>
            </w:pPr>
          </w:p>
        </w:tc>
        <w:tc>
          <w:tcPr>
            <w:tcW w:w="2268" w:type="dxa"/>
          </w:tcPr>
          <w:p w14:paraId="5FCB17C7" w14:textId="77777777" w:rsidR="007C64F8" w:rsidRPr="007C64F8" w:rsidRDefault="007C64F8" w:rsidP="007B100C">
            <w:pPr>
              <w:spacing w:before="120" w:after="120"/>
              <w:rPr>
                <w:sz w:val="20"/>
                <w:szCs w:val="20"/>
              </w:rPr>
            </w:pPr>
          </w:p>
        </w:tc>
        <w:tc>
          <w:tcPr>
            <w:tcW w:w="1722" w:type="dxa"/>
          </w:tcPr>
          <w:p w14:paraId="0D5C1991" w14:textId="77777777" w:rsidR="007C64F8" w:rsidRPr="007C64F8" w:rsidRDefault="007C64F8" w:rsidP="007B100C">
            <w:pPr>
              <w:spacing w:before="120" w:after="120"/>
              <w:rPr>
                <w:sz w:val="20"/>
                <w:szCs w:val="20"/>
              </w:rPr>
            </w:pPr>
          </w:p>
        </w:tc>
        <w:tc>
          <w:tcPr>
            <w:tcW w:w="2126" w:type="dxa"/>
          </w:tcPr>
          <w:p w14:paraId="214D9536" w14:textId="77777777" w:rsidR="007C64F8" w:rsidRPr="007C64F8" w:rsidRDefault="007C64F8" w:rsidP="007B100C">
            <w:pPr>
              <w:spacing w:before="120" w:after="120"/>
              <w:rPr>
                <w:sz w:val="20"/>
                <w:szCs w:val="20"/>
              </w:rPr>
            </w:pPr>
          </w:p>
        </w:tc>
      </w:tr>
      <w:tr w:rsidR="00532BFE" w14:paraId="67B1E53C" w14:textId="77777777" w:rsidTr="00532BFE">
        <w:tc>
          <w:tcPr>
            <w:tcW w:w="2122" w:type="dxa"/>
          </w:tcPr>
          <w:p w14:paraId="22E70126" w14:textId="77777777" w:rsidR="007C64F8" w:rsidRPr="007C64F8" w:rsidRDefault="007C64F8" w:rsidP="007B100C">
            <w:pPr>
              <w:spacing w:before="120" w:after="120"/>
              <w:rPr>
                <w:sz w:val="20"/>
                <w:szCs w:val="20"/>
              </w:rPr>
            </w:pPr>
          </w:p>
        </w:tc>
        <w:tc>
          <w:tcPr>
            <w:tcW w:w="1859" w:type="dxa"/>
          </w:tcPr>
          <w:p w14:paraId="1323C43B" w14:textId="77777777" w:rsidR="007C64F8" w:rsidRPr="007C64F8" w:rsidRDefault="007C64F8" w:rsidP="007B100C">
            <w:pPr>
              <w:spacing w:before="120" w:after="120"/>
              <w:rPr>
                <w:sz w:val="20"/>
                <w:szCs w:val="20"/>
              </w:rPr>
            </w:pPr>
          </w:p>
        </w:tc>
        <w:tc>
          <w:tcPr>
            <w:tcW w:w="1859" w:type="dxa"/>
          </w:tcPr>
          <w:p w14:paraId="5E2BD277" w14:textId="77777777" w:rsidR="007C64F8" w:rsidRPr="007C64F8" w:rsidRDefault="007C64F8" w:rsidP="007B100C">
            <w:pPr>
              <w:spacing w:before="120" w:after="120"/>
              <w:rPr>
                <w:sz w:val="20"/>
                <w:szCs w:val="20"/>
              </w:rPr>
            </w:pPr>
          </w:p>
        </w:tc>
        <w:tc>
          <w:tcPr>
            <w:tcW w:w="2519" w:type="dxa"/>
          </w:tcPr>
          <w:p w14:paraId="52360090" w14:textId="77777777" w:rsidR="007C64F8" w:rsidRPr="007C64F8" w:rsidRDefault="007C64F8" w:rsidP="007B100C">
            <w:pPr>
              <w:spacing w:before="120" w:after="120"/>
              <w:rPr>
                <w:sz w:val="20"/>
                <w:szCs w:val="20"/>
              </w:rPr>
            </w:pPr>
          </w:p>
        </w:tc>
        <w:tc>
          <w:tcPr>
            <w:tcW w:w="2268" w:type="dxa"/>
          </w:tcPr>
          <w:p w14:paraId="7CC06C46" w14:textId="77777777" w:rsidR="007C64F8" w:rsidRPr="007C64F8" w:rsidRDefault="007C64F8" w:rsidP="007B100C">
            <w:pPr>
              <w:spacing w:before="120" w:after="120"/>
              <w:rPr>
                <w:sz w:val="20"/>
                <w:szCs w:val="20"/>
              </w:rPr>
            </w:pPr>
          </w:p>
        </w:tc>
        <w:tc>
          <w:tcPr>
            <w:tcW w:w="1722" w:type="dxa"/>
          </w:tcPr>
          <w:p w14:paraId="7D06C312" w14:textId="77777777" w:rsidR="007C64F8" w:rsidRPr="007C64F8" w:rsidRDefault="007C64F8" w:rsidP="007B100C">
            <w:pPr>
              <w:spacing w:before="120" w:after="120"/>
              <w:rPr>
                <w:sz w:val="20"/>
                <w:szCs w:val="20"/>
              </w:rPr>
            </w:pPr>
          </w:p>
        </w:tc>
        <w:tc>
          <w:tcPr>
            <w:tcW w:w="2126" w:type="dxa"/>
          </w:tcPr>
          <w:p w14:paraId="07767D4F" w14:textId="77777777" w:rsidR="007C64F8" w:rsidRPr="007C64F8" w:rsidRDefault="007C64F8" w:rsidP="007B100C">
            <w:pPr>
              <w:spacing w:before="120" w:after="120"/>
              <w:rPr>
                <w:sz w:val="20"/>
                <w:szCs w:val="20"/>
              </w:rPr>
            </w:pPr>
          </w:p>
        </w:tc>
      </w:tr>
    </w:tbl>
    <w:p w14:paraId="71FB875A" w14:textId="77777777" w:rsidR="0062152B" w:rsidRDefault="0062152B" w:rsidP="007B100C">
      <w:pPr>
        <w:spacing w:before="120" w:after="120" w:line="240" w:lineRule="auto"/>
        <w:rPr>
          <w:color w:val="FF0000"/>
          <w:sz w:val="28"/>
          <w:szCs w:val="28"/>
        </w:rPr>
      </w:pPr>
    </w:p>
    <w:p w14:paraId="701335F0" w14:textId="2C0929B5" w:rsidR="0062152B" w:rsidRDefault="0062152B" w:rsidP="007B100C">
      <w:pPr>
        <w:spacing w:before="120" w:after="120" w:line="240" w:lineRule="auto"/>
        <w:rPr>
          <w:color w:val="FF0000"/>
          <w:sz w:val="28"/>
          <w:szCs w:val="28"/>
        </w:rPr>
      </w:pPr>
    </w:p>
    <w:p w14:paraId="7691BF6B" w14:textId="77777777" w:rsidR="0062152B" w:rsidRDefault="0062152B" w:rsidP="007B100C">
      <w:pPr>
        <w:spacing w:before="120" w:after="120" w:line="240" w:lineRule="auto"/>
        <w:rPr>
          <w:color w:val="FF0000"/>
          <w:sz w:val="28"/>
          <w:szCs w:val="28"/>
        </w:rPr>
      </w:pPr>
    </w:p>
    <w:p w14:paraId="499D6009" w14:textId="357A0C98" w:rsidR="0062152B" w:rsidRDefault="0062152B" w:rsidP="007B100C">
      <w:pPr>
        <w:spacing w:before="120" w:after="120" w:line="240" w:lineRule="auto"/>
        <w:rPr>
          <w:color w:val="FF0000"/>
          <w:sz w:val="28"/>
          <w:szCs w:val="28"/>
        </w:rPr>
      </w:pPr>
    </w:p>
    <w:p w14:paraId="2641ED1A" w14:textId="77777777" w:rsidR="0062152B" w:rsidRDefault="0062152B" w:rsidP="007B100C">
      <w:pPr>
        <w:spacing w:before="120" w:after="120" w:line="240" w:lineRule="auto"/>
        <w:rPr>
          <w:color w:val="FF0000"/>
          <w:sz w:val="28"/>
          <w:szCs w:val="28"/>
        </w:rPr>
      </w:pPr>
    </w:p>
    <w:p w14:paraId="25079454" w14:textId="77777777" w:rsidR="0062152B" w:rsidRDefault="0062152B" w:rsidP="007B100C">
      <w:pPr>
        <w:spacing w:before="120" w:after="120" w:line="240" w:lineRule="auto"/>
        <w:rPr>
          <w:rFonts w:cstheme="minorHAnsi"/>
          <w:color w:val="000000"/>
        </w:rPr>
      </w:pPr>
    </w:p>
    <w:p w14:paraId="256C1B68" w14:textId="443E2D19" w:rsidR="007B100C" w:rsidRPr="00135E3E" w:rsidRDefault="00135E3E" w:rsidP="00135E3E">
      <w:pPr>
        <w:spacing w:before="120" w:after="120" w:line="240" w:lineRule="auto"/>
        <w:jc w:val="both"/>
        <w:rPr>
          <w:rFonts w:cstheme="minorHAnsi"/>
          <w:color w:val="0046AD"/>
          <w:sz w:val="28"/>
          <w:szCs w:val="28"/>
        </w:rPr>
      </w:pPr>
      <w:r w:rsidRPr="00135E3E">
        <w:rPr>
          <w:rFonts w:cstheme="minorHAnsi"/>
          <w:color w:val="0046AD"/>
          <w:sz w:val="28"/>
          <w:szCs w:val="28"/>
        </w:rPr>
        <w:t>Criterio 6. Tabla 4.- Investigadores participantes en las líneas de investigación del programa que no poseen sexenio vivo en el momento de la solicitud. Se incluyen también aquellos investigadores que no pudieran solicitarlo o que no sea de aplicación, (por ejemplo, profesores extranjeros).</w:t>
      </w:r>
    </w:p>
    <w:tbl>
      <w:tblPr>
        <w:tblStyle w:val="Tablaconcuadrcula"/>
        <w:tblW w:w="14170" w:type="dxa"/>
        <w:tblLook w:val="04A0" w:firstRow="1" w:lastRow="0" w:firstColumn="1" w:lastColumn="0" w:noHBand="0" w:noVBand="1"/>
      </w:tblPr>
      <w:tblGrid>
        <w:gridCol w:w="2122"/>
        <w:gridCol w:w="1859"/>
        <w:gridCol w:w="1859"/>
        <w:gridCol w:w="2215"/>
        <w:gridCol w:w="2198"/>
        <w:gridCol w:w="1859"/>
        <w:gridCol w:w="2058"/>
      </w:tblGrid>
      <w:tr w:rsidR="00135E3E" w14:paraId="7EBE4E79" w14:textId="77777777" w:rsidTr="00033A24">
        <w:tc>
          <w:tcPr>
            <w:tcW w:w="2122" w:type="dxa"/>
            <w:shd w:val="clear" w:color="auto" w:fill="0046AD"/>
            <w:vAlign w:val="center"/>
          </w:tcPr>
          <w:p w14:paraId="0C9CD05E" w14:textId="0335E55D" w:rsidR="00135E3E" w:rsidRPr="00135E3E" w:rsidRDefault="00135E3E" w:rsidP="00135E3E">
            <w:pPr>
              <w:spacing w:before="120" w:after="120"/>
              <w:jc w:val="center"/>
              <w:rPr>
                <w:rFonts w:cstheme="minorHAnsi"/>
                <w:color w:val="FFFFFF" w:themeColor="background1"/>
                <w:sz w:val="20"/>
                <w:szCs w:val="20"/>
              </w:rPr>
            </w:pPr>
            <w:r w:rsidRPr="00135E3E">
              <w:rPr>
                <w:rFonts w:cstheme="minorHAnsi"/>
                <w:color w:val="FFFFFF" w:themeColor="background1"/>
                <w:sz w:val="20"/>
                <w:szCs w:val="20"/>
              </w:rPr>
              <w:t>Nombre del profesor</w:t>
            </w:r>
          </w:p>
        </w:tc>
        <w:tc>
          <w:tcPr>
            <w:tcW w:w="1859" w:type="dxa"/>
            <w:shd w:val="clear" w:color="auto" w:fill="0046AD"/>
            <w:vAlign w:val="center"/>
          </w:tcPr>
          <w:p w14:paraId="76F25101" w14:textId="52336FE4" w:rsidR="00135E3E" w:rsidRPr="00135E3E" w:rsidRDefault="00135E3E" w:rsidP="00135E3E">
            <w:pPr>
              <w:spacing w:before="120" w:after="120"/>
              <w:jc w:val="center"/>
              <w:rPr>
                <w:rFonts w:cstheme="minorHAnsi"/>
                <w:color w:val="FFFFFF" w:themeColor="background1"/>
                <w:sz w:val="20"/>
                <w:szCs w:val="20"/>
              </w:rPr>
            </w:pPr>
            <w:r w:rsidRPr="00135E3E">
              <w:rPr>
                <w:rFonts w:cstheme="minorHAnsi"/>
                <w:color w:val="FFFFFF" w:themeColor="background1"/>
                <w:sz w:val="20"/>
                <w:szCs w:val="20"/>
              </w:rPr>
              <w:t>Categoría</w:t>
            </w:r>
          </w:p>
        </w:tc>
        <w:tc>
          <w:tcPr>
            <w:tcW w:w="1859" w:type="dxa"/>
            <w:shd w:val="clear" w:color="auto" w:fill="0046AD"/>
            <w:vAlign w:val="center"/>
          </w:tcPr>
          <w:p w14:paraId="491A8FAB" w14:textId="0615DFCA" w:rsidR="00135E3E" w:rsidRPr="00135E3E" w:rsidRDefault="00135E3E" w:rsidP="00135E3E">
            <w:pPr>
              <w:spacing w:before="120" w:after="120"/>
              <w:jc w:val="center"/>
              <w:rPr>
                <w:rFonts w:cstheme="minorHAnsi"/>
                <w:color w:val="FFFFFF" w:themeColor="background1"/>
                <w:sz w:val="20"/>
                <w:szCs w:val="20"/>
              </w:rPr>
            </w:pPr>
            <w:r w:rsidRPr="00135E3E">
              <w:rPr>
                <w:rFonts w:cstheme="minorHAnsi"/>
                <w:color w:val="FFFFFF" w:themeColor="background1"/>
                <w:sz w:val="20"/>
                <w:szCs w:val="20"/>
              </w:rPr>
              <w:t>Universidad o Institución de procedencia</w:t>
            </w:r>
          </w:p>
        </w:tc>
        <w:tc>
          <w:tcPr>
            <w:tcW w:w="2215" w:type="dxa"/>
            <w:shd w:val="clear" w:color="auto" w:fill="0046AD"/>
            <w:vAlign w:val="center"/>
          </w:tcPr>
          <w:p w14:paraId="1B067A26" w14:textId="13C6B168" w:rsidR="00135E3E" w:rsidRPr="00135E3E" w:rsidRDefault="00135E3E" w:rsidP="00135E3E">
            <w:pPr>
              <w:spacing w:before="120" w:after="120"/>
              <w:jc w:val="center"/>
              <w:rPr>
                <w:rFonts w:cstheme="minorHAnsi"/>
                <w:color w:val="FFFFFF" w:themeColor="background1"/>
                <w:sz w:val="20"/>
                <w:szCs w:val="20"/>
              </w:rPr>
            </w:pPr>
            <w:r w:rsidRPr="00135E3E">
              <w:rPr>
                <w:rFonts w:cstheme="minorHAnsi"/>
                <w:color w:val="FFFFFF" w:themeColor="background1"/>
                <w:sz w:val="20"/>
                <w:szCs w:val="20"/>
              </w:rPr>
              <w:t>Línea de investigación a la que pertenece</w:t>
            </w:r>
          </w:p>
        </w:tc>
        <w:tc>
          <w:tcPr>
            <w:tcW w:w="2198" w:type="dxa"/>
            <w:shd w:val="clear" w:color="auto" w:fill="0046AD"/>
            <w:vAlign w:val="center"/>
          </w:tcPr>
          <w:p w14:paraId="6288D447" w14:textId="7C181A78" w:rsidR="00135E3E" w:rsidRPr="00135E3E" w:rsidRDefault="00135E3E" w:rsidP="00135E3E">
            <w:pPr>
              <w:spacing w:before="120" w:after="120"/>
              <w:jc w:val="center"/>
              <w:rPr>
                <w:rFonts w:cstheme="minorHAnsi"/>
                <w:color w:val="FFFFFF" w:themeColor="background1"/>
                <w:sz w:val="20"/>
                <w:szCs w:val="20"/>
              </w:rPr>
            </w:pPr>
            <w:proofErr w:type="spellStart"/>
            <w:r w:rsidRPr="00135E3E">
              <w:rPr>
                <w:rFonts w:cstheme="minorHAnsi"/>
                <w:color w:val="FFFFFF" w:themeColor="background1"/>
                <w:sz w:val="20"/>
                <w:szCs w:val="20"/>
              </w:rPr>
              <w:t>Nº</w:t>
            </w:r>
            <w:proofErr w:type="spellEnd"/>
            <w:r w:rsidRPr="00135E3E">
              <w:rPr>
                <w:rFonts w:cstheme="minorHAnsi"/>
                <w:color w:val="FFFFFF" w:themeColor="background1"/>
                <w:sz w:val="20"/>
                <w:szCs w:val="20"/>
              </w:rPr>
              <w:t xml:space="preserve"> de tesis dirigidas en los últimos 5 años</w:t>
            </w:r>
          </w:p>
        </w:tc>
        <w:tc>
          <w:tcPr>
            <w:tcW w:w="1859" w:type="dxa"/>
            <w:shd w:val="clear" w:color="auto" w:fill="0046AD"/>
            <w:vAlign w:val="center"/>
          </w:tcPr>
          <w:p w14:paraId="364484C8" w14:textId="6D0ED868" w:rsidR="00135E3E" w:rsidRPr="00135E3E" w:rsidRDefault="00135E3E" w:rsidP="00135E3E">
            <w:pPr>
              <w:spacing w:before="120" w:after="120"/>
              <w:jc w:val="center"/>
              <w:rPr>
                <w:rFonts w:cstheme="minorHAnsi"/>
                <w:color w:val="FFFFFF" w:themeColor="background1"/>
                <w:sz w:val="20"/>
                <w:szCs w:val="20"/>
              </w:rPr>
            </w:pPr>
            <w:r w:rsidRPr="00135E3E">
              <w:rPr>
                <w:rFonts w:cstheme="minorHAnsi"/>
                <w:color w:val="FFFFFF" w:themeColor="background1"/>
                <w:sz w:val="20"/>
                <w:szCs w:val="20"/>
              </w:rPr>
              <w:t>5 contribuciones de los últimos 5 años</w:t>
            </w:r>
          </w:p>
        </w:tc>
        <w:tc>
          <w:tcPr>
            <w:tcW w:w="2058" w:type="dxa"/>
            <w:shd w:val="clear" w:color="auto" w:fill="0046AD"/>
            <w:vAlign w:val="center"/>
          </w:tcPr>
          <w:p w14:paraId="7DA6B017" w14:textId="554494C8" w:rsidR="00135E3E" w:rsidRPr="00135E3E" w:rsidRDefault="00135E3E" w:rsidP="00135E3E">
            <w:pPr>
              <w:spacing w:before="120" w:after="120"/>
              <w:jc w:val="center"/>
              <w:rPr>
                <w:rFonts w:cstheme="minorHAnsi"/>
                <w:color w:val="FFFFFF" w:themeColor="background1"/>
                <w:sz w:val="20"/>
                <w:szCs w:val="20"/>
              </w:rPr>
            </w:pPr>
            <w:r w:rsidRPr="00135E3E">
              <w:rPr>
                <w:rFonts w:cstheme="minorHAnsi"/>
                <w:color w:val="FFFFFF" w:themeColor="background1"/>
                <w:sz w:val="20"/>
                <w:szCs w:val="20"/>
              </w:rPr>
              <w:t>Indicios de calidad de las contribuciones</w:t>
            </w:r>
          </w:p>
        </w:tc>
      </w:tr>
      <w:tr w:rsidR="00135E3E" w14:paraId="23D693D2" w14:textId="77777777" w:rsidTr="00033A24">
        <w:tc>
          <w:tcPr>
            <w:tcW w:w="2122" w:type="dxa"/>
            <w:vMerge w:val="restart"/>
          </w:tcPr>
          <w:p w14:paraId="65D57C5A" w14:textId="48B19050" w:rsidR="00135E3E" w:rsidRDefault="00135E3E" w:rsidP="007B100C">
            <w:pPr>
              <w:spacing w:before="120" w:after="120"/>
              <w:rPr>
                <w:rFonts w:cstheme="minorHAnsi"/>
                <w:color w:val="000000"/>
              </w:rPr>
            </w:pPr>
            <w:r>
              <w:rPr>
                <w:rFonts w:cstheme="minorHAnsi"/>
                <w:color w:val="000000"/>
              </w:rPr>
              <w:t>Profesor 1</w:t>
            </w:r>
          </w:p>
        </w:tc>
        <w:tc>
          <w:tcPr>
            <w:tcW w:w="1859" w:type="dxa"/>
            <w:vMerge w:val="restart"/>
          </w:tcPr>
          <w:p w14:paraId="4A108766" w14:textId="77777777" w:rsidR="00135E3E" w:rsidRDefault="00135E3E" w:rsidP="007B100C">
            <w:pPr>
              <w:spacing w:before="120" w:after="120"/>
              <w:rPr>
                <w:rFonts w:cstheme="minorHAnsi"/>
                <w:color w:val="000000"/>
              </w:rPr>
            </w:pPr>
          </w:p>
        </w:tc>
        <w:tc>
          <w:tcPr>
            <w:tcW w:w="1859" w:type="dxa"/>
            <w:vMerge w:val="restart"/>
          </w:tcPr>
          <w:p w14:paraId="772733CF" w14:textId="77777777" w:rsidR="00135E3E" w:rsidRDefault="00135E3E" w:rsidP="007B100C">
            <w:pPr>
              <w:spacing w:before="120" w:after="120"/>
              <w:rPr>
                <w:rFonts w:cstheme="minorHAnsi"/>
                <w:color w:val="000000"/>
              </w:rPr>
            </w:pPr>
          </w:p>
        </w:tc>
        <w:tc>
          <w:tcPr>
            <w:tcW w:w="2215" w:type="dxa"/>
            <w:vMerge w:val="restart"/>
          </w:tcPr>
          <w:p w14:paraId="35FB91A6" w14:textId="77777777" w:rsidR="00135E3E" w:rsidRDefault="00135E3E" w:rsidP="007B100C">
            <w:pPr>
              <w:spacing w:before="120" w:after="120"/>
              <w:rPr>
                <w:rFonts w:cstheme="minorHAnsi"/>
                <w:color w:val="000000"/>
              </w:rPr>
            </w:pPr>
          </w:p>
        </w:tc>
        <w:tc>
          <w:tcPr>
            <w:tcW w:w="2198" w:type="dxa"/>
            <w:vMerge w:val="restart"/>
          </w:tcPr>
          <w:p w14:paraId="0F0F541E" w14:textId="77777777" w:rsidR="00135E3E" w:rsidRDefault="00135E3E" w:rsidP="007B100C">
            <w:pPr>
              <w:spacing w:before="120" w:after="120"/>
              <w:rPr>
                <w:rFonts w:cstheme="minorHAnsi"/>
                <w:color w:val="000000"/>
              </w:rPr>
            </w:pPr>
          </w:p>
        </w:tc>
        <w:tc>
          <w:tcPr>
            <w:tcW w:w="1859" w:type="dxa"/>
          </w:tcPr>
          <w:p w14:paraId="5A1AA8F6" w14:textId="764C986F" w:rsidR="00135E3E" w:rsidRDefault="00135E3E" w:rsidP="007B100C">
            <w:pPr>
              <w:spacing w:before="120" w:after="120"/>
              <w:rPr>
                <w:rFonts w:cstheme="minorHAnsi"/>
                <w:color w:val="000000"/>
              </w:rPr>
            </w:pPr>
            <w:r>
              <w:rPr>
                <w:rFonts w:cstheme="minorHAnsi"/>
                <w:color w:val="000000"/>
              </w:rPr>
              <w:t>1.</w:t>
            </w:r>
          </w:p>
        </w:tc>
        <w:tc>
          <w:tcPr>
            <w:tcW w:w="2058" w:type="dxa"/>
          </w:tcPr>
          <w:p w14:paraId="4BD0C9B2" w14:textId="77777777" w:rsidR="00135E3E" w:rsidRDefault="00135E3E" w:rsidP="007B100C">
            <w:pPr>
              <w:spacing w:before="120" w:after="120"/>
              <w:rPr>
                <w:rFonts w:cstheme="minorHAnsi"/>
                <w:color w:val="000000"/>
              </w:rPr>
            </w:pPr>
          </w:p>
        </w:tc>
      </w:tr>
      <w:tr w:rsidR="00135E3E" w14:paraId="2CCDFC1D" w14:textId="77777777" w:rsidTr="00033A24">
        <w:tc>
          <w:tcPr>
            <w:tcW w:w="2122" w:type="dxa"/>
            <w:vMerge/>
          </w:tcPr>
          <w:p w14:paraId="79F1B72D" w14:textId="3C3ECB93" w:rsidR="00135E3E" w:rsidRDefault="00135E3E" w:rsidP="007B100C">
            <w:pPr>
              <w:spacing w:before="120" w:after="120"/>
              <w:rPr>
                <w:rFonts w:cstheme="minorHAnsi"/>
                <w:color w:val="000000"/>
              </w:rPr>
            </w:pPr>
          </w:p>
        </w:tc>
        <w:tc>
          <w:tcPr>
            <w:tcW w:w="1859" w:type="dxa"/>
            <w:vMerge/>
          </w:tcPr>
          <w:p w14:paraId="490D3C06" w14:textId="77777777" w:rsidR="00135E3E" w:rsidRDefault="00135E3E" w:rsidP="007B100C">
            <w:pPr>
              <w:spacing w:before="120" w:after="120"/>
              <w:rPr>
                <w:rFonts w:cstheme="minorHAnsi"/>
                <w:color w:val="000000"/>
              </w:rPr>
            </w:pPr>
          </w:p>
        </w:tc>
        <w:tc>
          <w:tcPr>
            <w:tcW w:w="1859" w:type="dxa"/>
            <w:vMerge/>
          </w:tcPr>
          <w:p w14:paraId="1BC483A1" w14:textId="77777777" w:rsidR="00135E3E" w:rsidRDefault="00135E3E" w:rsidP="007B100C">
            <w:pPr>
              <w:spacing w:before="120" w:after="120"/>
              <w:rPr>
                <w:rFonts w:cstheme="minorHAnsi"/>
                <w:color w:val="000000"/>
              </w:rPr>
            </w:pPr>
          </w:p>
        </w:tc>
        <w:tc>
          <w:tcPr>
            <w:tcW w:w="2215" w:type="dxa"/>
            <w:vMerge/>
          </w:tcPr>
          <w:p w14:paraId="5CFA7BF9" w14:textId="77777777" w:rsidR="00135E3E" w:rsidRDefault="00135E3E" w:rsidP="007B100C">
            <w:pPr>
              <w:spacing w:before="120" w:after="120"/>
              <w:rPr>
                <w:rFonts w:cstheme="minorHAnsi"/>
                <w:color w:val="000000"/>
              </w:rPr>
            </w:pPr>
          </w:p>
        </w:tc>
        <w:tc>
          <w:tcPr>
            <w:tcW w:w="2198" w:type="dxa"/>
            <w:vMerge/>
          </w:tcPr>
          <w:p w14:paraId="1072DA0C" w14:textId="77777777" w:rsidR="00135E3E" w:rsidRDefault="00135E3E" w:rsidP="007B100C">
            <w:pPr>
              <w:spacing w:before="120" w:after="120"/>
              <w:rPr>
                <w:rFonts w:cstheme="minorHAnsi"/>
                <w:color w:val="000000"/>
              </w:rPr>
            </w:pPr>
          </w:p>
        </w:tc>
        <w:tc>
          <w:tcPr>
            <w:tcW w:w="1859" w:type="dxa"/>
          </w:tcPr>
          <w:p w14:paraId="2123C8FD" w14:textId="31C4F95C" w:rsidR="00135E3E" w:rsidRDefault="00135E3E" w:rsidP="007B100C">
            <w:pPr>
              <w:spacing w:before="120" w:after="120"/>
              <w:rPr>
                <w:rFonts w:cstheme="minorHAnsi"/>
                <w:color w:val="000000"/>
              </w:rPr>
            </w:pPr>
            <w:r>
              <w:rPr>
                <w:rFonts w:cstheme="minorHAnsi"/>
                <w:color w:val="000000"/>
              </w:rPr>
              <w:t>2.</w:t>
            </w:r>
          </w:p>
        </w:tc>
        <w:tc>
          <w:tcPr>
            <w:tcW w:w="2058" w:type="dxa"/>
          </w:tcPr>
          <w:p w14:paraId="74E26873" w14:textId="77777777" w:rsidR="00135E3E" w:rsidRDefault="00135E3E" w:rsidP="007B100C">
            <w:pPr>
              <w:spacing w:before="120" w:after="120"/>
              <w:rPr>
                <w:rFonts w:cstheme="minorHAnsi"/>
                <w:color w:val="000000"/>
              </w:rPr>
            </w:pPr>
          </w:p>
        </w:tc>
      </w:tr>
      <w:tr w:rsidR="00135E3E" w14:paraId="4D52160F" w14:textId="77777777" w:rsidTr="00033A24">
        <w:tc>
          <w:tcPr>
            <w:tcW w:w="2122" w:type="dxa"/>
            <w:vMerge/>
          </w:tcPr>
          <w:p w14:paraId="754DB395" w14:textId="77777777" w:rsidR="00135E3E" w:rsidRDefault="00135E3E" w:rsidP="007B100C">
            <w:pPr>
              <w:spacing w:before="120" w:after="120"/>
              <w:rPr>
                <w:rFonts w:cstheme="minorHAnsi"/>
                <w:color w:val="000000"/>
              </w:rPr>
            </w:pPr>
          </w:p>
        </w:tc>
        <w:tc>
          <w:tcPr>
            <w:tcW w:w="1859" w:type="dxa"/>
            <w:vMerge/>
          </w:tcPr>
          <w:p w14:paraId="40EF4D2C" w14:textId="77777777" w:rsidR="00135E3E" w:rsidRDefault="00135E3E" w:rsidP="007B100C">
            <w:pPr>
              <w:spacing w:before="120" w:after="120"/>
              <w:rPr>
                <w:rFonts w:cstheme="minorHAnsi"/>
                <w:color w:val="000000"/>
              </w:rPr>
            </w:pPr>
          </w:p>
        </w:tc>
        <w:tc>
          <w:tcPr>
            <w:tcW w:w="1859" w:type="dxa"/>
            <w:vMerge/>
          </w:tcPr>
          <w:p w14:paraId="37705625" w14:textId="77777777" w:rsidR="00135E3E" w:rsidRDefault="00135E3E" w:rsidP="007B100C">
            <w:pPr>
              <w:spacing w:before="120" w:after="120"/>
              <w:rPr>
                <w:rFonts w:cstheme="minorHAnsi"/>
                <w:color w:val="000000"/>
              </w:rPr>
            </w:pPr>
          </w:p>
        </w:tc>
        <w:tc>
          <w:tcPr>
            <w:tcW w:w="2215" w:type="dxa"/>
            <w:vMerge/>
          </w:tcPr>
          <w:p w14:paraId="6BA59604" w14:textId="77777777" w:rsidR="00135E3E" w:rsidRDefault="00135E3E" w:rsidP="007B100C">
            <w:pPr>
              <w:spacing w:before="120" w:after="120"/>
              <w:rPr>
                <w:rFonts w:cstheme="minorHAnsi"/>
                <w:color w:val="000000"/>
              </w:rPr>
            </w:pPr>
          </w:p>
        </w:tc>
        <w:tc>
          <w:tcPr>
            <w:tcW w:w="2198" w:type="dxa"/>
            <w:vMerge/>
          </w:tcPr>
          <w:p w14:paraId="4A7909B8" w14:textId="77777777" w:rsidR="00135E3E" w:rsidRDefault="00135E3E" w:rsidP="007B100C">
            <w:pPr>
              <w:spacing w:before="120" w:after="120"/>
              <w:rPr>
                <w:rFonts w:cstheme="minorHAnsi"/>
                <w:color w:val="000000"/>
              </w:rPr>
            </w:pPr>
          </w:p>
        </w:tc>
        <w:tc>
          <w:tcPr>
            <w:tcW w:w="1859" w:type="dxa"/>
          </w:tcPr>
          <w:p w14:paraId="2076B1D6" w14:textId="2C7E6A84" w:rsidR="00135E3E" w:rsidRDefault="00135E3E" w:rsidP="007B100C">
            <w:pPr>
              <w:spacing w:before="120" w:after="120"/>
              <w:rPr>
                <w:rFonts w:cstheme="minorHAnsi"/>
                <w:color w:val="000000"/>
              </w:rPr>
            </w:pPr>
            <w:r>
              <w:rPr>
                <w:rFonts w:cstheme="minorHAnsi"/>
                <w:color w:val="000000"/>
              </w:rPr>
              <w:t>3.</w:t>
            </w:r>
          </w:p>
        </w:tc>
        <w:tc>
          <w:tcPr>
            <w:tcW w:w="2058" w:type="dxa"/>
          </w:tcPr>
          <w:p w14:paraId="049117FE" w14:textId="77777777" w:rsidR="00135E3E" w:rsidRDefault="00135E3E" w:rsidP="007B100C">
            <w:pPr>
              <w:spacing w:before="120" w:after="120"/>
              <w:rPr>
                <w:rFonts w:cstheme="minorHAnsi"/>
                <w:color w:val="000000"/>
              </w:rPr>
            </w:pPr>
          </w:p>
        </w:tc>
      </w:tr>
      <w:tr w:rsidR="00135E3E" w14:paraId="42BC72EC" w14:textId="77777777" w:rsidTr="00033A24">
        <w:tc>
          <w:tcPr>
            <w:tcW w:w="2122" w:type="dxa"/>
            <w:vMerge/>
          </w:tcPr>
          <w:p w14:paraId="61250C6C" w14:textId="77777777" w:rsidR="00135E3E" w:rsidRDefault="00135E3E" w:rsidP="007B100C">
            <w:pPr>
              <w:spacing w:before="120" w:after="120"/>
              <w:rPr>
                <w:rFonts w:cstheme="minorHAnsi"/>
                <w:color w:val="000000"/>
              </w:rPr>
            </w:pPr>
          </w:p>
        </w:tc>
        <w:tc>
          <w:tcPr>
            <w:tcW w:w="1859" w:type="dxa"/>
            <w:vMerge/>
          </w:tcPr>
          <w:p w14:paraId="655A764E" w14:textId="77777777" w:rsidR="00135E3E" w:rsidRDefault="00135E3E" w:rsidP="007B100C">
            <w:pPr>
              <w:spacing w:before="120" w:after="120"/>
              <w:rPr>
                <w:rFonts w:cstheme="minorHAnsi"/>
                <w:color w:val="000000"/>
              </w:rPr>
            </w:pPr>
          </w:p>
        </w:tc>
        <w:tc>
          <w:tcPr>
            <w:tcW w:w="1859" w:type="dxa"/>
            <w:vMerge/>
          </w:tcPr>
          <w:p w14:paraId="5A797DD4" w14:textId="77777777" w:rsidR="00135E3E" w:rsidRDefault="00135E3E" w:rsidP="007B100C">
            <w:pPr>
              <w:spacing w:before="120" w:after="120"/>
              <w:rPr>
                <w:rFonts w:cstheme="minorHAnsi"/>
                <w:color w:val="000000"/>
              </w:rPr>
            </w:pPr>
          </w:p>
        </w:tc>
        <w:tc>
          <w:tcPr>
            <w:tcW w:w="2215" w:type="dxa"/>
            <w:vMerge/>
          </w:tcPr>
          <w:p w14:paraId="01DD12A6" w14:textId="77777777" w:rsidR="00135E3E" w:rsidRDefault="00135E3E" w:rsidP="007B100C">
            <w:pPr>
              <w:spacing w:before="120" w:after="120"/>
              <w:rPr>
                <w:rFonts w:cstheme="minorHAnsi"/>
                <w:color w:val="000000"/>
              </w:rPr>
            </w:pPr>
          </w:p>
        </w:tc>
        <w:tc>
          <w:tcPr>
            <w:tcW w:w="2198" w:type="dxa"/>
            <w:vMerge/>
          </w:tcPr>
          <w:p w14:paraId="19211B9C" w14:textId="77777777" w:rsidR="00135E3E" w:rsidRDefault="00135E3E" w:rsidP="007B100C">
            <w:pPr>
              <w:spacing w:before="120" w:after="120"/>
              <w:rPr>
                <w:rFonts w:cstheme="minorHAnsi"/>
                <w:color w:val="000000"/>
              </w:rPr>
            </w:pPr>
          </w:p>
        </w:tc>
        <w:tc>
          <w:tcPr>
            <w:tcW w:w="1859" w:type="dxa"/>
          </w:tcPr>
          <w:p w14:paraId="262CF715" w14:textId="259789A1" w:rsidR="00135E3E" w:rsidRDefault="00135E3E" w:rsidP="007B100C">
            <w:pPr>
              <w:spacing w:before="120" w:after="120"/>
              <w:rPr>
                <w:rFonts w:cstheme="minorHAnsi"/>
                <w:color w:val="000000"/>
              </w:rPr>
            </w:pPr>
            <w:r>
              <w:rPr>
                <w:rFonts w:cstheme="minorHAnsi"/>
                <w:color w:val="000000"/>
              </w:rPr>
              <w:t>4.</w:t>
            </w:r>
          </w:p>
        </w:tc>
        <w:tc>
          <w:tcPr>
            <w:tcW w:w="2058" w:type="dxa"/>
          </w:tcPr>
          <w:p w14:paraId="260FAF15" w14:textId="77777777" w:rsidR="00135E3E" w:rsidRDefault="00135E3E" w:rsidP="007B100C">
            <w:pPr>
              <w:spacing w:before="120" w:after="120"/>
              <w:rPr>
                <w:rFonts w:cstheme="minorHAnsi"/>
                <w:color w:val="000000"/>
              </w:rPr>
            </w:pPr>
          </w:p>
        </w:tc>
      </w:tr>
      <w:tr w:rsidR="00135E3E" w14:paraId="652A3901" w14:textId="77777777" w:rsidTr="00033A24">
        <w:tc>
          <w:tcPr>
            <w:tcW w:w="2122" w:type="dxa"/>
            <w:vMerge/>
          </w:tcPr>
          <w:p w14:paraId="5291ADB6" w14:textId="77777777" w:rsidR="00135E3E" w:rsidRDefault="00135E3E" w:rsidP="007B100C">
            <w:pPr>
              <w:spacing w:before="120" w:after="120"/>
              <w:rPr>
                <w:rFonts w:cstheme="minorHAnsi"/>
                <w:color w:val="000000"/>
              </w:rPr>
            </w:pPr>
          </w:p>
        </w:tc>
        <w:tc>
          <w:tcPr>
            <w:tcW w:w="1859" w:type="dxa"/>
            <w:vMerge/>
          </w:tcPr>
          <w:p w14:paraId="39C20120" w14:textId="77777777" w:rsidR="00135E3E" w:rsidRDefault="00135E3E" w:rsidP="007B100C">
            <w:pPr>
              <w:spacing w:before="120" w:after="120"/>
              <w:rPr>
                <w:rFonts w:cstheme="minorHAnsi"/>
                <w:color w:val="000000"/>
              </w:rPr>
            </w:pPr>
          </w:p>
        </w:tc>
        <w:tc>
          <w:tcPr>
            <w:tcW w:w="1859" w:type="dxa"/>
            <w:vMerge/>
          </w:tcPr>
          <w:p w14:paraId="62B1F294" w14:textId="77777777" w:rsidR="00135E3E" w:rsidRDefault="00135E3E" w:rsidP="007B100C">
            <w:pPr>
              <w:spacing w:before="120" w:after="120"/>
              <w:rPr>
                <w:rFonts w:cstheme="minorHAnsi"/>
                <w:color w:val="000000"/>
              </w:rPr>
            </w:pPr>
          </w:p>
        </w:tc>
        <w:tc>
          <w:tcPr>
            <w:tcW w:w="2215" w:type="dxa"/>
            <w:vMerge/>
          </w:tcPr>
          <w:p w14:paraId="5FB3FC51" w14:textId="77777777" w:rsidR="00135E3E" w:rsidRDefault="00135E3E" w:rsidP="007B100C">
            <w:pPr>
              <w:spacing w:before="120" w:after="120"/>
              <w:rPr>
                <w:rFonts w:cstheme="minorHAnsi"/>
                <w:color w:val="000000"/>
              </w:rPr>
            </w:pPr>
          </w:p>
        </w:tc>
        <w:tc>
          <w:tcPr>
            <w:tcW w:w="2198" w:type="dxa"/>
            <w:vMerge/>
          </w:tcPr>
          <w:p w14:paraId="16E3A67D" w14:textId="77777777" w:rsidR="00135E3E" w:rsidRDefault="00135E3E" w:rsidP="007B100C">
            <w:pPr>
              <w:spacing w:before="120" w:after="120"/>
              <w:rPr>
                <w:rFonts w:cstheme="minorHAnsi"/>
                <w:color w:val="000000"/>
              </w:rPr>
            </w:pPr>
          </w:p>
        </w:tc>
        <w:tc>
          <w:tcPr>
            <w:tcW w:w="1859" w:type="dxa"/>
          </w:tcPr>
          <w:p w14:paraId="3676D4F0" w14:textId="0D7F2551" w:rsidR="00135E3E" w:rsidRDefault="00135E3E" w:rsidP="007B100C">
            <w:pPr>
              <w:spacing w:before="120" w:after="120"/>
              <w:rPr>
                <w:rFonts w:cstheme="minorHAnsi"/>
                <w:color w:val="000000"/>
              </w:rPr>
            </w:pPr>
            <w:r>
              <w:rPr>
                <w:rFonts w:cstheme="minorHAnsi"/>
                <w:color w:val="000000"/>
              </w:rPr>
              <w:t>5.</w:t>
            </w:r>
          </w:p>
        </w:tc>
        <w:tc>
          <w:tcPr>
            <w:tcW w:w="2058" w:type="dxa"/>
          </w:tcPr>
          <w:p w14:paraId="07D3D8A0" w14:textId="77777777" w:rsidR="00135E3E" w:rsidRDefault="00135E3E" w:rsidP="007B100C">
            <w:pPr>
              <w:spacing w:before="120" w:after="120"/>
              <w:rPr>
                <w:rFonts w:cstheme="minorHAnsi"/>
                <w:color w:val="000000"/>
              </w:rPr>
            </w:pPr>
          </w:p>
        </w:tc>
      </w:tr>
      <w:tr w:rsidR="00135E3E" w14:paraId="70510629" w14:textId="77777777" w:rsidTr="00033A24">
        <w:tc>
          <w:tcPr>
            <w:tcW w:w="2122" w:type="dxa"/>
            <w:vMerge w:val="restart"/>
          </w:tcPr>
          <w:p w14:paraId="1FD9D520" w14:textId="4055B066" w:rsidR="00135E3E" w:rsidRDefault="00135E3E" w:rsidP="00135E3E">
            <w:pPr>
              <w:spacing w:before="120" w:after="120"/>
              <w:rPr>
                <w:rFonts w:cstheme="minorHAnsi"/>
                <w:color w:val="000000"/>
              </w:rPr>
            </w:pPr>
            <w:r>
              <w:rPr>
                <w:rFonts w:cstheme="minorHAnsi"/>
                <w:color w:val="000000"/>
              </w:rPr>
              <w:t>Profesor 2</w:t>
            </w:r>
          </w:p>
        </w:tc>
        <w:tc>
          <w:tcPr>
            <w:tcW w:w="1859" w:type="dxa"/>
            <w:vMerge w:val="restart"/>
          </w:tcPr>
          <w:p w14:paraId="02D1E679" w14:textId="77777777" w:rsidR="00135E3E" w:rsidRDefault="00135E3E" w:rsidP="00135E3E">
            <w:pPr>
              <w:spacing w:before="120" w:after="120"/>
              <w:rPr>
                <w:rFonts w:cstheme="minorHAnsi"/>
                <w:color w:val="000000"/>
              </w:rPr>
            </w:pPr>
          </w:p>
        </w:tc>
        <w:tc>
          <w:tcPr>
            <w:tcW w:w="1859" w:type="dxa"/>
            <w:vMerge w:val="restart"/>
          </w:tcPr>
          <w:p w14:paraId="49836C20" w14:textId="77777777" w:rsidR="00135E3E" w:rsidRDefault="00135E3E" w:rsidP="00135E3E">
            <w:pPr>
              <w:spacing w:before="120" w:after="120"/>
              <w:rPr>
                <w:rFonts w:cstheme="minorHAnsi"/>
                <w:color w:val="000000"/>
              </w:rPr>
            </w:pPr>
          </w:p>
        </w:tc>
        <w:tc>
          <w:tcPr>
            <w:tcW w:w="2215" w:type="dxa"/>
            <w:vMerge w:val="restart"/>
          </w:tcPr>
          <w:p w14:paraId="51D7DBFF" w14:textId="77777777" w:rsidR="00135E3E" w:rsidRDefault="00135E3E" w:rsidP="00135E3E">
            <w:pPr>
              <w:spacing w:before="120" w:after="120"/>
              <w:rPr>
                <w:rFonts w:cstheme="minorHAnsi"/>
                <w:color w:val="000000"/>
              </w:rPr>
            </w:pPr>
          </w:p>
        </w:tc>
        <w:tc>
          <w:tcPr>
            <w:tcW w:w="2198" w:type="dxa"/>
            <w:vMerge w:val="restart"/>
          </w:tcPr>
          <w:p w14:paraId="611FA458" w14:textId="77777777" w:rsidR="00135E3E" w:rsidRDefault="00135E3E" w:rsidP="00135E3E">
            <w:pPr>
              <w:spacing w:before="120" w:after="120"/>
              <w:rPr>
                <w:rFonts w:cstheme="minorHAnsi"/>
                <w:color w:val="000000"/>
              </w:rPr>
            </w:pPr>
          </w:p>
        </w:tc>
        <w:tc>
          <w:tcPr>
            <w:tcW w:w="1859" w:type="dxa"/>
          </w:tcPr>
          <w:p w14:paraId="15F0B497" w14:textId="2428B700" w:rsidR="00135E3E" w:rsidRDefault="00135E3E" w:rsidP="00135E3E">
            <w:pPr>
              <w:spacing w:before="120" w:after="120"/>
              <w:rPr>
                <w:rFonts w:cstheme="minorHAnsi"/>
                <w:color w:val="000000"/>
              </w:rPr>
            </w:pPr>
            <w:r>
              <w:rPr>
                <w:rFonts w:cstheme="minorHAnsi"/>
                <w:color w:val="000000"/>
              </w:rPr>
              <w:t>1.</w:t>
            </w:r>
          </w:p>
        </w:tc>
        <w:tc>
          <w:tcPr>
            <w:tcW w:w="2058" w:type="dxa"/>
          </w:tcPr>
          <w:p w14:paraId="4E4CB88E" w14:textId="77777777" w:rsidR="00135E3E" w:rsidRDefault="00135E3E" w:rsidP="00135E3E">
            <w:pPr>
              <w:spacing w:before="120" w:after="120"/>
              <w:rPr>
                <w:rFonts w:cstheme="minorHAnsi"/>
                <w:color w:val="000000"/>
              </w:rPr>
            </w:pPr>
          </w:p>
        </w:tc>
      </w:tr>
      <w:tr w:rsidR="00135E3E" w14:paraId="43677683" w14:textId="77777777" w:rsidTr="00033A24">
        <w:tc>
          <w:tcPr>
            <w:tcW w:w="2122" w:type="dxa"/>
            <w:vMerge/>
          </w:tcPr>
          <w:p w14:paraId="6F664648" w14:textId="77777777" w:rsidR="00135E3E" w:rsidRDefault="00135E3E" w:rsidP="00135E3E">
            <w:pPr>
              <w:spacing w:before="120" w:after="120"/>
              <w:rPr>
                <w:rFonts w:cstheme="minorHAnsi"/>
                <w:color w:val="000000"/>
              </w:rPr>
            </w:pPr>
          </w:p>
        </w:tc>
        <w:tc>
          <w:tcPr>
            <w:tcW w:w="1859" w:type="dxa"/>
            <w:vMerge/>
          </w:tcPr>
          <w:p w14:paraId="41A32DDE" w14:textId="77777777" w:rsidR="00135E3E" w:rsidRDefault="00135E3E" w:rsidP="00135E3E">
            <w:pPr>
              <w:spacing w:before="120" w:after="120"/>
              <w:rPr>
                <w:rFonts w:cstheme="minorHAnsi"/>
                <w:color w:val="000000"/>
              </w:rPr>
            </w:pPr>
          </w:p>
        </w:tc>
        <w:tc>
          <w:tcPr>
            <w:tcW w:w="1859" w:type="dxa"/>
            <w:vMerge/>
          </w:tcPr>
          <w:p w14:paraId="2C238547" w14:textId="77777777" w:rsidR="00135E3E" w:rsidRDefault="00135E3E" w:rsidP="00135E3E">
            <w:pPr>
              <w:spacing w:before="120" w:after="120"/>
              <w:rPr>
                <w:rFonts w:cstheme="minorHAnsi"/>
                <w:color w:val="000000"/>
              </w:rPr>
            </w:pPr>
          </w:p>
        </w:tc>
        <w:tc>
          <w:tcPr>
            <w:tcW w:w="2215" w:type="dxa"/>
            <w:vMerge/>
          </w:tcPr>
          <w:p w14:paraId="69BCB049" w14:textId="77777777" w:rsidR="00135E3E" w:rsidRDefault="00135E3E" w:rsidP="00135E3E">
            <w:pPr>
              <w:spacing w:before="120" w:after="120"/>
              <w:rPr>
                <w:rFonts w:cstheme="minorHAnsi"/>
                <w:color w:val="000000"/>
              </w:rPr>
            </w:pPr>
          </w:p>
        </w:tc>
        <w:tc>
          <w:tcPr>
            <w:tcW w:w="2198" w:type="dxa"/>
            <w:vMerge/>
          </w:tcPr>
          <w:p w14:paraId="06C3C2E7" w14:textId="77777777" w:rsidR="00135E3E" w:rsidRDefault="00135E3E" w:rsidP="00135E3E">
            <w:pPr>
              <w:spacing w:before="120" w:after="120"/>
              <w:rPr>
                <w:rFonts w:cstheme="minorHAnsi"/>
                <w:color w:val="000000"/>
              </w:rPr>
            </w:pPr>
          </w:p>
        </w:tc>
        <w:tc>
          <w:tcPr>
            <w:tcW w:w="1859" w:type="dxa"/>
          </w:tcPr>
          <w:p w14:paraId="1F18DE5A" w14:textId="4901416F" w:rsidR="00135E3E" w:rsidRDefault="00135E3E" w:rsidP="00135E3E">
            <w:pPr>
              <w:spacing w:before="120" w:after="120"/>
              <w:rPr>
                <w:rFonts w:cstheme="minorHAnsi"/>
                <w:color w:val="000000"/>
              </w:rPr>
            </w:pPr>
            <w:r>
              <w:rPr>
                <w:rFonts w:cstheme="minorHAnsi"/>
                <w:color w:val="000000"/>
              </w:rPr>
              <w:t>2.</w:t>
            </w:r>
          </w:p>
        </w:tc>
        <w:tc>
          <w:tcPr>
            <w:tcW w:w="2058" w:type="dxa"/>
          </w:tcPr>
          <w:p w14:paraId="1816F2A6" w14:textId="77777777" w:rsidR="00135E3E" w:rsidRDefault="00135E3E" w:rsidP="00135E3E">
            <w:pPr>
              <w:spacing w:before="120" w:after="120"/>
              <w:rPr>
                <w:rFonts w:cstheme="minorHAnsi"/>
                <w:color w:val="000000"/>
              </w:rPr>
            </w:pPr>
          </w:p>
        </w:tc>
      </w:tr>
      <w:tr w:rsidR="00135E3E" w14:paraId="0372B32E" w14:textId="77777777" w:rsidTr="00033A24">
        <w:tc>
          <w:tcPr>
            <w:tcW w:w="2122" w:type="dxa"/>
            <w:vMerge/>
          </w:tcPr>
          <w:p w14:paraId="0B166FCC" w14:textId="77777777" w:rsidR="00135E3E" w:rsidRDefault="00135E3E" w:rsidP="00135E3E">
            <w:pPr>
              <w:spacing w:before="120" w:after="120"/>
              <w:rPr>
                <w:rFonts w:cstheme="minorHAnsi"/>
                <w:color w:val="000000"/>
              </w:rPr>
            </w:pPr>
          </w:p>
        </w:tc>
        <w:tc>
          <w:tcPr>
            <w:tcW w:w="1859" w:type="dxa"/>
            <w:vMerge/>
          </w:tcPr>
          <w:p w14:paraId="76CBA253" w14:textId="77777777" w:rsidR="00135E3E" w:rsidRDefault="00135E3E" w:rsidP="00135E3E">
            <w:pPr>
              <w:spacing w:before="120" w:after="120"/>
              <w:rPr>
                <w:rFonts w:cstheme="minorHAnsi"/>
                <w:color w:val="000000"/>
              </w:rPr>
            </w:pPr>
          </w:p>
        </w:tc>
        <w:tc>
          <w:tcPr>
            <w:tcW w:w="1859" w:type="dxa"/>
            <w:vMerge/>
          </w:tcPr>
          <w:p w14:paraId="7D1F3359" w14:textId="77777777" w:rsidR="00135E3E" w:rsidRDefault="00135E3E" w:rsidP="00135E3E">
            <w:pPr>
              <w:spacing w:before="120" w:after="120"/>
              <w:rPr>
                <w:rFonts w:cstheme="minorHAnsi"/>
                <w:color w:val="000000"/>
              </w:rPr>
            </w:pPr>
          </w:p>
        </w:tc>
        <w:tc>
          <w:tcPr>
            <w:tcW w:w="2215" w:type="dxa"/>
            <w:vMerge/>
          </w:tcPr>
          <w:p w14:paraId="3101DE6F" w14:textId="77777777" w:rsidR="00135E3E" w:rsidRDefault="00135E3E" w:rsidP="00135E3E">
            <w:pPr>
              <w:spacing w:before="120" w:after="120"/>
              <w:rPr>
                <w:rFonts w:cstheme="minorHAnsi"/>
                <w:color w:val="000000"/>
              </w:rPr>
            </w:pPr>
          </w:p>
        </w:tc>
        <w:tc>
          <w:tcPr>
            <w:tcW w:w="2198" w:type="dxa"/>
            <w:vMerge/>
          </w:tcPr>
          <w:p w14:paraId="2FBF20F7" w14:textId="77777777" w:rsidR="00135E3E" w:rsidRDefault="00135E3E" w:rsidP="00135E3E">
            <w:pPr>
              <w:spacing w:before="120" w:after="120"/>
              <w:rPr>
                <w:rFonts w:cstheme="minorHAnsi"/>
                <w:color w:val="000000"/>
              </w:rPr>
            </w:pPr>
          </w:p>
        </w:tc>
        <w:tc>
          <w:tcPr>
            <w:tcW w:w="1859" w:type="dxa"/>
          </w:tcPr>
          <w:p w14:paraId="52607900" w14:textId="50380F46" w:rsidR="00135E3E" w:rsidRDefault="00135E3E" w:rsidP="00135E3E">
            <w:pPr>
              <w:spacing w:before="120" w:after="120"/>
              <w:rPr>
                <w:rFonts w:cstheme="minorHAnsi"/>
                <w:color w:val="000000"/>
              </w:rPr>
            </w:pPr>
            <w:r>
              <w:rPr>
                <w:rFonts w:cstheme="minorHAnsi"/>
                <w:color w:val="000000"/>
              </w:rPr>
              <w:t>3.</w:t>
            </w:r>
          </w:p>
        </w:tc>
        <w:tc>
          <w:tcPr>
            <w:tcW w:w="2058" w:type="dxa"/>
          </w:tcPr>
          <w:p w14:paraId="5A0EC399" w14:textId="77777777" w:rsidR="00135E3E" w:rsidRDefault="00135E3E" w:rsidP="00135E3E">
            <w:pPr>
              <w:spacing w:before="120" w:after="120"/>
              <w:rPr>
                <w:rFonts w:cstheme="minorHAnsi"/>
                <w:color w:val="000000"/>
              </w:rPr>
            </w:pPr>
          </w:p>
        </w:tc>
      </w:tr>
      <w:tr w:rsidR="00135E3E" w14:paraId="52DC2C58" w14:textId="77777777" w:rsidTr="00033A24">
        <w:tc>
          <w:tcPr>
            <w:tcW w:w="2122" w:type="dxa"/>
            <w:vMerge/>
          </w:tcPr>
          <w:p w14:paraId="6250A315" w14:textId="77777777" w:rsidR="00135E3E" w:rsidRDefault="00135E3E" w:rsidP="00135E3E">
            <w:pPr>
              <w:spacing w:before="120" w:after="120"/>
              <w:rPr>
                <w:rFonts w:cstheme="minorHAnsi"/>
                <w:color w:val="000000"/>
              </w:rPr>
            </w:pPr>
          </w:p>
        </w:tc>
        <w:tc>
          <w:tcPr>
            <w:tcW w:w="1859" w:type="dxa"/>
            <w:vMerge/>
          </w:tcPr>
          <w:p w14:paraId="4A8D3F62" w14:textId="77777777" w:rsidR="00135E3E" w:rsidRDefault="00135E3E" w:rsidP="00135E3E">
            <w:pPr>
              <w:spacing w:before="120" w:after="120"/>
              <w:rPr>
                <w:rFonts w:cstheme="minorHAnsi"/>
                <w:color w:val="000000"/>
              </w:rPr>
            </w:pPr>
          </w:p>
        </w:tc>
        <w:tc>
          <w:tcPr>
            <w:tcW w:w="1859" w:type="dxa"/>
            <w:vMerge/>
          </w:tcPr>
          <w:p w14:paraId="27C57BE1" w14:textId="77777777" w:rsidR="00135E3E" w:rsidRDefault="00135E3E" w:rsidP="00135E3E">
            <w:pPr>
              <w:spacing w:before="120" w:after="120"/>
              <w:rPr>
                <w:rFonts w:cstheme="minorHAnsi"/>
                <w:color w:val="000000"/>
              </w:rPr>
            </w:pPr>
          </w:p>
        </w:tc>
        <w:tc>
          <w:tcPr>
            <w:tcW w:w="2215" w:type="dxa"/>
            <w:vMerge/>
          </w:tcPr>
          <w:p w14:paraId="5E2E2214" w14:textId="77777777" w:rsidR="00135E3E" w:rsidRDefault="00135E3E" w:rsidP="00135E3E">
            <w:pPr>
              <w:spacing w:before="120" w:after="120"/>
              <w:rPr>
                <w:rFonts w:cstheme="minorHAnsi"/>
                <w:color w:val="000000"/>
              </w:rPr>
            </w:pPr>
          </w:p>
        </w:tc>
        <w:tc>
          <w:tcPr>
            <w:tcW w:w="2198" w:type="dxa"/>
            <w:vMerge/>
          </w:tcPr>
          <w:p w14:paraId="2ADE5413" w14:textId="77777777" w:rsidR="00135E3E" w:rsidRDefault="00135E3E" w:rsidP="00135E3E">
            <w:pPr>
              <w:spacing w:before="120" w:after="120"/>
              <w:rPr>
                <w:rFonts w:cstheme="minorHAnsi"/>
                <w:color w:val="000000"/>
              </w:rPr>
            </w:pPr>
          </w:p>
        </w:tc>
        <w:tc>
          <w:tcPr>
            <w:tcW w:w="1859" w:type="dxa"/>
          </w:tcPr>
          <w:p w14:paraId="2E4C2B94" w14:textId="11AEC301" w:rsidR="00135E3E" w:rsidRDefault="00135E3E" w:rsidP="00135E3E">
            <w:pPr>
              <w:spacing w:before="120" w:after="120"/>
              <w:rPr>
                <w:rFonts w:cstheme="minorHAnsi"/>
                <w:color w:val="000000"/>
              </w:rPr>
            </w:pPr>
            <w:r>
              <w:rPr>
                <w:rFonts w:cstheme="minorHAnsi"/>
                <w:color w:val="000000"/>
              </w:rPr>
              <w:t>4.</w:t>
            </w:r>
          </w:p>
        </w:tc>
        <w:tc>
          <w:tcPr>
            <w:tcW w:w="2058" w:type="dxa"/>
          </w:tcPr>
          <w:p w14:paraId="3B309BF7" w14:textId="77777777" w:rsidR="00135E3E" w:rsidRDefault="00135E3E" w:rsidP="00135E3E">
            <w:pPr>
              <w:spacing w:before="120" w:after="120"/>
              <w:rPr>
                <w:rFonts w:cstheme="minorHAnsi"/>
                <w:color w:val="000000"/>
              </w:rPr>
            </w:pPr>
          </w:p>
        </w:tc>
      </w:tr>
      <w:tr w:rsidR="00135E3E" w14:paraId="723A4748" w14:textId="77777777" w:rsidTr="00033A24">
        <w:tc>
          <w:tcPr>
            <w:tcW w:w="2122" w:type="dxa"/>
            <w:vMerge/>
          </w:tcPr>
          <w:p w14:paraId="639E0F19" w14:textId="77777777" w:rsidR="00135E3E" w:rsidRDefault="00135E3E" w:rsidP="00135E3E">
            <w:pPr>
              <w:spacing w:before="120" w:after="120"/>
              <w:rPr>
                <w:rFonts w:cstheme="minorHAnsi"/>
                <w:color w:val="000000"/>
              </w:rPr>
            </w:pPr>
          </w:p>
        </w:tc>
        <w:tc>
          <w:tcPr>
            <w:tcW w:w="1859" w:type="dxa"/>
            <w:vMerge/>
          </w:tcPr>
          <w:p w14:paraId="41B617D6" w14:textId="77777777" w:rsidR="00135E3E" w:rsidRDefault="00135E3E" w:rsidP="00135E3E">
            <w:pPr>
              <w:spacing w:before="120" w:after="120"/>
              <w:rPr>
                <w:rFonts w:cstheme="minorHAnsi"/>
                <w:color w:val="000000"/>
              </w:rPr>
            </w:pPr>
          </w:p>
        </w:tc>
        <w:tc>
          <w:tcPr>
            <w:tcW w:w="1859" w:type="dxa"/>
            <w:vMerge/>
          </w:tcPr>
          <w:p w14:paraId="01BD39D9" w14:textId="77777777" w:rsidR="00135E3E" w:rsidRDefault="00135E3E" w:rsidP="00135E3E">
            <w:pPr>
              <w:spacing w:before="120" w:after="120"/>
              <w:rPr>
                <w:rFonts w:cstheme="minorHAnsi"/>
                <w:color w:val="000000"/>
              </w:rPr>
            </w:pPr>
          </w:p>
        </w:tc>
        <w:tc>
          <w:tcPr>
            <w:tcW w:w="2215" w:type="dxa"/>
            <w:vMerge/>
          </w:tcPr>
          <w:p w14:paraId="5360E9C9" w14:textId="77777777" w:rsidR="00135E3E" w:rsidRDefault="00135E3E" w:rsidP="00135E3E">
            <w:pPr>
              <w:spacing w:before="120" w:after="120"/>
              <w:rPr>
                <w:rFonts w:cstheme="minorHAnsi"/>
                <w:color w:val="000000"/>
              </w:rPr>
            </w:pPr>
          </w:p>
        </w:tc>
        <w:tc>
          <w:tcPr>
            <w:tcW w:w="2198" w:type="dxa"/>
            <w:vMerge/>
          </w:tcPr>
          <w:p w14:paraId="47F5A774" w14:textId="77777777" w:rsidR="00135E3E" w:rsidRDefault="00135E3E" w:rsidP="00135E3E">
            <w:pPr>
              <w:spacing w:before="120" w:after="120"/>
              <w:rPr>
                <w:rFonts w:cstheme="minorHAnsi"/>
                <w:color w:val="000000"/>
              </w:rPr>
            </w:pPr>
          </w:p>
        </w:tc>
        <w:tc>
          <w:tcPr>
            <w:tcW w:w="1859" w:type="dxa"/>
          </w:tcPr>
          <w:p w14:paraId="3625D90B" w14:textId="787BB748" w:rsidR="00135E3E" w:rsidRDefault="00135E3E" w:rsidP="00135E3E">
            <w:pPr>
              <w:spacing w:before="120" w:after="120"/>
              <w:rPr>
                <w:rFonts w:cstheme="minorHAnsi"/>
                <w:color w:val="000000"/>
              </w:rPr>
            </w:pPr>
            <w:r>
              <w:rPr>
                <w:rFonts w:cstheme="minorHAnsi"/>
                <w:color w:val="000000"/>
              </w:rPr>
              <w:t>5.</w:t>
            </w:r>
          </w:p>
        </w:tc>
        <w:tc>
          <w:tcPr>
            <w:tcW w:w="2058" w:type="dxa"/>
          </w:tcPr>
          <w:p w14:paraId="650454E8" w14:textId="77777777" w:rsidR="00135E3E" w:rsidRDefault="00135E3E" w:rsidP="00135E3E">
            <w:pPr>
              <w:spacing w:before="120" w:after="120"/>
              <w:rPr>
                <w:rFonts w:cstheme="minorHAnsi"/>
                <w:color w:val="000000"/>
              </w:rPr>
            </w:pPr>
          </w:p>
        </w:tc>
      </w:tr>
    </w:tbl>
    <w:p w14:paraId="34A3AFF4" w14:textId="00FE497A" w:rsidR="00BF79DB" w:rsidRPr="00BF79DB" w:rsidRDefault="00BF79DB" w:rsidP="00DB7FC2">
      <w:pPr>
        <w:spacing w:before="120" w:after="120" w:line="240" w:lineRule="auto"/>
        <w:rPr>
          <w:rFonts w:cstheme="minorHAnsi"/>
          <w:color w:val="0046AD"/>
          <w:sz w:val="28"/>
          <w:szCs w:val="28"/>
        </w:rPr>
      </w:pPr>
      <w:r>
        <w:rPr>
          <w:rFonts w:cstheme="minorHAnsi"/>
          <w:color w:val="000000"/>
        </w:rPr>
        <w:br w:type="page"/>
      </w:r>
      <w:r w:rsidRPr="00BF79DB">
        <w:rPr>
          <w:rFonts w:cstheme="minorHAnsi"/>
          <w:color w:val="0046AD"/>
          <w:sz w:val="28"/>
          <w:szCs w:val="28"/>
        </w:rPr>
        <w:lastRenderedPageBreak/>
        <w:t xml:space="preserve">Criterio 6. Tabla 5.- Proyectos de investigación obtenidos en convocatorias competitivas y activos en el momento de la solicitud vinculados a las líneas de investigación del programa (1 proyecto por </w:t>
      </w:r>
      <w:proofErr w:type="gramStart"/>
      <w:r w:rsidRPr="00BF79DB">
        <w:rPr>
          <w:rFonts w:cstheme="minorHAnsi"/>
          <w:color w:val="0046AD"/>
          <w:sz w:val="28"/>
          <w:szCs w:val="28"/>
        </w:rPr>
        <w:t>línea</w:t>
      </w:r>
      <w:proofErr w:type="gramEnd"/>
      <w:r w:rsidRPr="00BF79DB">
        <w:rPr>
          <w:rFonts w:cstheme="minorHAnsi"/>
          <w:color w:val="0046AD"/>
          <w:sz w:val="28"/>
          <w:szCs w:val="28"/>
        </w:rPr>
        <w:t xml:space="preserve"> de investigación).</w:t>
      </w:r>
    </w:p>
    <w:tbl>
      <w:tblPr>
        <w:tblStyle w:val="Tablaconcuadrcula"/>
        <w:tblW w:w="13887" w:type="dxa"/>
        <w:tblLook w:val="04A0" w:firstRow="1" w:lastRow="0" w:firstColumn="1" w:lastColumn="0" w:noHBand="0" w:noVBand="1"/>
      </w:tblPr>
      <w:tblGrid>
        <w:gridCol w:w="1859"/>
        <w:gridCol w:w="1859"/>
        <w:gridCol w:w="1859"/>
        <w:gridCol w:w="2356"/>
        <w:gridCol w:w="2268"/>
        <w:gridCol w:w="1418"/>
        <w:gridCol w:w="2268"/>
      </w:tblGrid>
      <w:tr w:rsidR="00BF79DB" w14:paraId="531604C5" w14:textId="77777777" w:rsidTr="00D92D53">
        <w:tc>
          <w:tcPr>
            <w:tcW w:w="1859" w:type="dxa"/>
            <w:shd w:val="clear" w:color="auto" w:fill="0046AD"/>
            <w:vAlign w:val="center"/>
          </w:tcPr>
          <w:p w14:paraId="7AC08BA5" w14:textId="57052838" w:rsidR="00BF79DB" w:rsidRPr="007C64F8" w:rsidRDefault="00BF79DB"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Título del proyecto y referencia</w:t>
            </w:r>
          </w:p>
        </w:tc>
        <w:tc>
          <w:tcPr>
            <w:tcW w:w="1859" w:type="dxa"/>
            <w:shd w:val="clear" w:color="auto" w:fill="0046AD"/>
            <w:vAlign w:val="center"/>
          </w:tcPr>
          <w:p w14:paraId="47BA4355" w14:textId="67768620" w:rsidR="00BF79DB" w:rsidRPr="007C64F8" w:rsidRDefault="00BF79DB"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Nombre del IP y Universidad u Organismo de procedencia</w:t>
            </w:r>
          </w:p>
        </w:tc>
        <w:tc>
          <w:tcPr>
            <w:tcW w:w="1859" w:type="dxa"/>
            <w:shd w:val="clear" w:color="auto" w:fill="0046AD"/>
            <w:vAlign w:val="center"/>
          </w:tcPr>
          <w:p w14:paraId="4FB60099" w14:textId="0CC2D593" w:rsidR="00BF79DB" w:rsidRPr="007C64F8" w:rsidRDefault="00BF79DB"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Fechas de inicio y fin del proyecto</w:t>
            </w:r>
          </w:p>
        </w:tc>
        <w:tc>
          <w:tcPr>
            <w:tcW w:w="2356" w:type="dxa"/>
            <w:shd w:val="clear" w:color="auto" w:fill="0046AD"/>
            <w:vAlign w:val="center"/>
          </w:tcPr>
          <w:p w14:paraId="1441DCEE" w14:textId="6CDC85CF" w:rsidR="00BF79DB" w:rsidRPr="007C64F8" w:rsidRDefault="00BF79DB"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Organismo financiador, ámbito (internacional, nacional o regional) y tipo de convocatoria en el que fue financiado</w:t>
            </w:r>
          </w:p>
        </w:tc>
        <w:tc>
          <w:tcPr>
            <w:tcW w:w="2268" w:type="dxa"/>
            <w:shd w:val="clear" w:color="auto" w:fill="0046AD"/>
            <w:vAlign w:val="center"/>
          </w:tcPr>
          <w:p w14:paraId="3DC546CA" w14:textId="7F81CBC5" w:rsidR="00BF79DB" w:rsidRPr="007C64F8" w:rsidRDefault="00BF79DB"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Línea de investigación del programa</w:t>
            </w:r>
            <w:r w:rsidR="00474428">
              <w:rPr>
                <w:rFonts w:cstheme="minorHAnsi"/>
                <w:color w:val="FFFFFF" w:themeColor="background1"/>
                <w:sz w:val="20"/>
                <w:szCs w:val="20"/>
              </w:rPr>
              <w:t xml:space="preserve"> relacionada con el proyecto</w:t>
            </w:r>
          </w:p>
        </w:tc>
        <w:tc>
          <w:tcPr>
            <w:tcW w:w="1418" w:type="dxa"/>
            <w:shd w:val="clear" w:color="auto" w:fill="0046AD"/>
            <w:vAlign w:val="center"/>
          </w:tcPr>
          <w:p w14:paraId="5439934A" w14:textId="3592E0B7" w:rsidR="00BF79DB" w:rsidRPr="007C64F8" w:rsidRDefault="00474428"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Financiación obtenida por el proyecto</w:t>
            </w:r>
          </w:p>
        </w:tc>
        <w:tc>
          <w:tcPr>
            <w:tcW w:w="2268" w:type="dxa"/>
            <w:shd w:val="clear" w:color="auto" w:fill="0046AD"/>
            <w:vAlign w:val="center"/>
          </w:tcPr>
          <w:p w14:paraId="3FD46AE7" w14:textId="2D1BB72A" w:rsidR="00BF79DB" w:rsidRPr="007C64F8" w:rsidRDefault="00474428"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Investigadores del programa participantes en el proyecto</w:t>
            </w:r>
          </w:p>
        </w:tc>
      </w:tr>
      <w:tr w:rsidR="00BF79DB" w14:paraId="0FFB3320" w14:textId="77777777" w:rsidTr="00D92D53">
        <w:tc>
          <w:tcPr>
            <w:tcW w:w="1859" w:type="dxa"/>
          </w:tcPr>
          <w:p w14:paraId="0EC1E624" w14:textId="77777777" w:rsidR="00BF79DB" w:rsidRPr="007C64F8" w:rsidRDefault="00BF79DB" w:rsidP="00D92D53">
            <w:pPr>
              <w:spacing w:before="120" w:after="120"/>
              <w:rPr>
                <w:sz w:val="20"/>
                <w:szCs w:val="20"/>
              </w:rPr>
            </w:pPr>
          </w:p>
        </w:tc>
        <w:tc>
          <w:tcPr>
            <w:tcW w:w="1859" w:type="dxa"/>
          </w:tcPr>
          <w:p w14:paraId="3FA6AE1F" w14:textId="77777777" w:rsidR="00BF79DB" w:rsidRPr="007C64F8" w:rsidRDefault="00BF79DB" w:rsidP="00D92D53">
            <w:pPr>
              <w:spacing w:before="120" w:after="120"/>
              <w:rPr>
                <w:sz w:val="20"/>
                <w:szCs w:val="20"/>
              </w:rPr>
            </w:pPr>
          </w:p>
        </w:tc>
        <w:tc>
          <w:tcPr>
            <w:tcW w:w="1859" w:type="dxa"/>
          </w:tcPr>
          <w:p w14:paraId="7872BA31" w14:textId="77777777" w:rsidR="00BF79DB" w:rsidRPr="007C64F8" w:rsidRDefault="00BF79DB" w:rsidP="00D92D53">
            <w:pPr>
              <w:spacing w:before="120" w:after="120"/>
              <w:rPr>
                <w:sz w:val="20"/>
                <w:szCs w:val="20"/>
              </w:rPr>
            </w:pPr>
          </w:p>
        </w:tc>
        <w:tc>
          <w:tcPr>
            <w:tcW w:w="2356" w:type="dxa"/>
          </w:tcPr>
          <w:p w14:paraId="645DEF52" w14:textId="77777777" w:rsidR="00BF79DB" w:rsidRPr="007C64F8" w:rsidRDefault="00BF79DB" w:rsidP="00D92D53">
            <w:pPr>
              <w:spacing w:before="120" w:after="120"/>
              <w:rPr>
                <w:sz w:val="20"/>
                <w:szCs w:val="20"/>
              </w:rPr>
            </w:pPr>
          </w:p>
        </w:tc>
        <w:tc>
          <w:tcPr>
            <w:tcW w:w="2268" w:type="dxa"/>
          </w:tcPr>
          <w:p w14:paraId="02B31102" w14:textId="77777777" w:rsidR="00BF79DB" w:rsidRPr="007C64F8" w:rsidRDefault="00BF79DB" w:rsidP="00D92D53">
            <w:pPr>
              <w:spacing w:before="120" w:after="120"/>
              <w:rPr>
                <w:sz w:val="20"/>
                <w:szCs w:val="20"/>
              </w:rPr>
            </w:pPr>
          </w:p>
        </w:tc>
        <w:tc>
          <w:tcPr>
            <w:tcW w:w="1418" w:type="dxa"/>
          </w:tcPr>
          <w:p w14:paraId="2AA022A4" w14:textId="77777777" w:rsidR="00BF79DB" w:rsidRPr="007C64F8" w:rsidRDefault="00BF79DB" w:rsidP="00D92D53">
            <w:pPr>
              <w:spacing w:before="120" w:after="120"/>
              <w:rPr>
                <w:sz w:val="20"/>
                <w:szCs w:val="20"/>
              </w:rPr>
            </w:pPr>
          </w:p>
        </w:tc>
        <w:tc>
          <w:tcPr>
            <w:tcW w:w="2268" w:type="dxa"/>
          </w:tcPr>
          <w:p w14:paraId="5C5DA7CC" w14:textId="77777777" w:rsidR="00BF79DB" w:rsidRPr="007C64F8" w:rsidRDefault="00BF79DB" w:rsidP="00D92D53">
            <w:pPr>
              <w:spacing w:before="120" w:after="120"/>
              <w:rPr>
                <w:sz w:val="20"/>
                <w:szCs w:val="20"/>
              </w:rPr>
            </w:pPr>
          </w:p>
        </w:tc>
      </w:tr>
      <w:tr w:rsidR="00BF79DB" w14:paraId="098A0F70" w14:textId="77777777" w:rsidTr="00D92D53">
        <w:tc>
          <w:tcPr>
            <w:tcW w:w="1859" w:type="dxa"/>
          </w:tcPr>
          <w:p w14:paraId="32E50953" w14:textId="77777777" w:rsidR="00BF79DB" w:rsidRPr="007C64F8" w:rsidRDefault="00BF79DB" w:rsidP="00D92D53">
            <w:pPr>
              <w:spacing w:before="120" w:after="120"/>
              <w:rPr>
                <w:sz w:val="20"/>
                <w:szCs w:val="20"/>
              </w:rPr>
            </w:pPr>
          </w:p>
        </w:tc>
        <w:tc>
          <w:tcPr>
            <w:tcW w:w="1859" w:type="dxa"/>
          </w:tcPr>
          <w:p w14:paraId="17A37F8F" w14:textId="77777777" w:rsidR="00BF79DB" w:rsidRPr="007C64F8" w:rsidRDefault="00BF79DB" w:rsidP="00D92D53">
            <w:pPr>
              <w:spacing w:before="120" w:after="120"/>
              <w:rPr>
                <w:sz w:val="20"/>
                <w:szCs w:val="20"/>
              </w:rPr>
            </w:pPr>
          </w:p>
        </w:tc>
        <w:tc>
          <w:tcPr>
            <w:tcW w:w="1859" w:type="dxa"/>
          </w:tcPr>
          <w:p w14:paraId="76615295" w14:textId="77777777" w:rsidR="00BF79DB" w:rsidRPr="007C64F8" w:rsidRDefault="00BF79DB" w:rsidP="00D92D53">
            <w:pPr>
              <w:spacing w:before="120" w:after="120"/>
              <w:rPr>
                <w:sz w:val="20"/>
                <w:szCs w:val="20"/>
              </w:rPr>
            </w:pPr>
          </w:p>
        </w:tc>
        <w:tc>
          <w:tcPr>
            <w:tcW w:w="2356" w:type="dxa"/>
          </w:tcPr>
          <w:p w14:paraId="0EAA22D5" w14:textId="77777777" w:rsidR="00BF79DB" w:rsidRPr="007C64F8" w:rsidRDefault="00BF79DB" w:rsidP="00D92D53">
            <w:pPr>
              <w:spacing w:before="120" w:after="120"/>
              <w:rPr>
                <w:sz w:val="20"/>
                <w:szCs w:val="20"/>
              </w:rPr>
            </w:pPr>
          </w:p>
        </w:tc>
        <w:tc>
          <w:tcPr>
            <w:tcW w:w="2268" w:type="dxa"/>
          </w:tcPr>
          <w:p w14:paraId="3006ECDE" w14:textId="77777777" w:rsidR="00BF79DB" w:rsidRPr="007C64F8" w:rsidRDefault="00BF79DB" w:rsidP="00D92D53">
            <w:pPr>
              <w:spacing w:before="120" w:after="120"/>
              <w:rPr>
                <w:sz w:val="20"/>
                <w:szCs w:val="20"/>
              </w:rPr>
            </w:pPr>
          </w:p>
        </w:tc>
        <w:tc>
          <w:tcPr>
            <w:tcW w:w="1418" w:type="dxa"/>
          </w:tcPr>
          <w:p w14:paraId="14B9CFED" w14:textId="77777777" w:rsidR="00BF79DB" w:rsidRPr="007C64F8" w:rsidRDefault="00BF79DB" w:rsidP="00D92D53">
            <w:pPr>
              <w:spacing w:before="120" w:after="120"/>
              <w:rPr>
                <w:sz w:val="20"/>
                <w:szCs w:val="20"/>
              </w:rPr>
            </w:pPr>
          </w:p>
        </w:tc>
        <w:tc>
          <w:tcPr>
            <w:tcW w:w="2268" w:type="dxa"/>
          </w:tcPr>
          <w:p w14:paraId="376A7151" w14:textId="77777777" w:rsidR="00BF79DB" w:rsidRPr="007C64F8" w:rsidRDefault="00BF79DB" w:rsidP="00D92D53">
            <w:pPr>
              <w:spacing w:before="120" w:after="120"/>
              <w:rPr>
                <w:sz w:val="20"/>
                <w:szCs w:val="20"/>
              </w:rPr>
            </w:pPr>
          </w:p>
        </w:tc>
      </w:tr>
      <w:tr w:rsidR="00BF79DB" w14:paraId="4BD3609C" w14:textId="77777777" w:rsidTr="00D92D53">
        <w:tc>
          <w:tcPr>
            <w:tcW w:w="1859" w:type="dxa"/>
          </w:tcPr>
          <w:p w14:paraId="107EFB74" w14:textId="77777777" w:rsidR="00BF79DB" w:rsidRPr="007C64F8" w:rsidRDefault="00BF79DB" w:rsidP="00D92D53">
            <w:pPr>
              <w:spacing w:before="120" w:after="120"/>
              <w:rPr>
                <w:sz w:val="20"/>
                <w:szCs w:val="20"/>
              </w:rPr>
            </w:pPr>
          </w:p>
        </w:tc>
        <w:tc>
          <w:tcPr>
            <w:tcW w:w="1859" w:type="dxa"/>
          </w:tcPr>
          <w:p w14:paraId="72815AB8" w14:textId="77777777" w:rsidR="00BF79DB" w:rsidRPr="007C64F8" w:rsidRDefault="00BF79DB" w:rsidP="00D92D53">
            <w:pPr>
              <w:spacing w:before="120" w:after="120"/>
              <w:rPr>
                <w:sz w:val="20"/>
                <w:szCs w:val="20"/>
              </w:rPr>
            </w:pPr>
          </w:p>
        </w:tc>
        <w:tc>
          <w:tcPr>
            <w:tcW w:w="1859" w:type="dxa"/>
          </w:tcPr>
          <w:p w14:paraId="67822CEB" w14:textId="77777777" w:rsidR="00BF79DB" w:rsidRPr="007C64F8" w:rsidRDefault="00BF79DB" w:rsidP="00D92D53">
            <w:pPr>
              <w:spacing w:before="120" w:after="120"/>
              <w:rPr>
                <w:sz w:val="20"/>
                <w:szCs w:val="20"/>
              </w:rPr>
            </w:pPr>
          </w:p>
        </w:tc>
        <w:tc>
          <w:tcPr>
            <w:tcW w:w="2356" w:type="dxa"/>
          </w:tcPr>
          <w:p w14:paraId="080218C1" w14:textId="77777777" w:rsidR="00BF79DB" w:rsidRPr="007C64F8" w:rsidRDefault="00BF79DB" w:rsidP="00D92D53">
            <w:pPr>
              <w:spacing w:before="120" w:after="120"/>
              <w:rPr>
                <w:sz w:val="20"/>
                <w:szCs w:val="20"/>
              </w:rPr>
            </w:pPr>
          </w:p>
        </w:tc>
        <w:tc>
          <w:tcPr>
            <w:tcW w:w="2268" w:type="dxa"/>
          </w:tcPr>
          <w:p w14:paraId="537C4E5F" w14:textId="77777777" w:rsidR="00BF79DB" w:rsidRPr="007C64F8" w:rsidRDefault="00BF79DB" w:rsidP="00D92D53">
            <w:pPr>
              <w:spacing w:before="120" w:after="120"/>
              <w:rPr>
                <w:sz w:val="20"/>
                <w:szCs w:val="20"/>
              </w:rPr>
            </w:pPr>
          </w:p>
        </w:tc>
        <w:tc>
          <w:tcPr>
            <w:tcW w:w="1418" w:type="dxa"/>
          </w:tcPr>
          <w:p w14:paraId="62D77D6F" w14:textId="77777777" w:rsidR="00BF79DB" w:rsidRPr="007C64F8" w:rsidRDefault="00BF79DB" w:rsidP="00D92D53">
            <w:pPr>
              <w:spacing w:before="120" w:after="120"/>
              <w:rPr>
                <w:sz w:val="20"/>
                <w:szCs w:val="20"/>
              </w:rPr>
            </w:pPr>
          </w:p>
        </w:tc>
        <w:tc>
          <w:tcPr>
            <w:tcW w:w="2268" w:type="dxa"/>
          </w:tcPr>
          <w:p w14:paraId="7FF3ECE1" w14:textId="77777777" w:rsidR="00BF79DB" w:rsidRPr="007C64F8" w:rsidRDefault="00BF79DB" w:rsidP="00D92D53">
            <w:pPr>
              <w:spacing w:before="120" w:after="120"/>
              <w:rPr>
                <w:sz w:val="20"/>
                <w:szCs w:val="20"/>
              </w:rPr>
            </w:pPr>
          </w:p>
        </w:tc>
      </w:tr>
      <w:tr w:rsidR="00BF79DB" w14:paraId="37F2265F" w14:textId="77777777" w:rsidTr="00D92D53">
        <w:tc>
          <w:tcPr>
            <w:tcW w:w="1859" w:type="dxa"/>
          </w:tcPr>
          <w:p w14:paraId="072E17AB" w14:textId="77777777" w:rsidR="00BF79DB" w:rsidRPr="007C64F8" w:rsidRDefault="00BF79DB" w:rsidP="00D92D53">
            <w:pPr>
              <w:spacing w:before="120" w:after="120"/>
              <w:rPr>
                <w:sz w:val="20"/>
                <w:szCs w:val="20"/>
              </w:rPr>
            </w:pPr>
          </w:p>
        </w:tc>
        <w:tc>
          <w:tcPr>
            <w:tcW w:w="1859" w:type="dxa"/>
          </w:tcPr>
          <w:p w14:paraId="0E4EAA2E" w14:textId="77777777" w:rsidR="00BF79DB" w:rsidRPr="007C64F8" w:rsidRDefault="00BF79DB" w:rsidP="00D92D53">
            <w:pPr>
              <w:spacing w:before="120" w:after="120"/>
              <w:rPr>
                <w:sz w:val="20"/>
                <w:szCs w:val="20"/>
              </w:rPr>
            </w:pPr>
          </w:p>
        </w:tc>
        <w:tc>
          <w:tcPr>
            <w:tcW w:w="1859" w:type="dxa"/>
          </w:tcPr>
          <w:p w14:paraId="7AE35CE1" w14:textId="77777777" w:rsidR="00BF79DB" w:rsidRPr="007C64F8" w:rsidRDefault="00BF79DB" w:rsidP="00D92D53">
            <w:pPr>
              <w:spacing w:before="120" w:after="120"/>
              <w:rPr>
                <w:sz w:val="20"/>
                <w:szCs w:val="20"/>
              </w:rPr>
            </w:pPr>
          </w:p>
        </w:tc>
        <w:tc>
          <w:tcPr>
            <w:tcW w:w="2356" w:type="dxa"/>
          </w:tcPr>
          <w:p w14:paraId="7F6F3073" w14:textId="77777777" w:rsidR="00BF79DB" w:rsidRPr="007C64F8" w:rsidRDefault="00BF79DB" w:rsidP="00D92D53">
            <w:pPr>
              <w:spacing w:before="120" w:after="120"/>
              <w:rPr>
                <w:sz w:val="20"/>
                <w:szCs w:val="20"/>
              </w:rPr>
            </w:pPr>
          </w:p>
        </w:tc>
        <w:tc>
          <w:tcPr>
            <w:tcW w:w="2268" w:type="dxa"/>
          </w:tcPr>
          <w:p w14:paraId="67A2B0C6" w14:textId="77777777" w:rsidR="00BF79DB" w:rsidRPr="007C64F8" w:rsidRDefault="00BF79DB" w:rsidP="00D92D53">
            <w:pPr>
              <w:spacing w:before="120" w:after="120"/>
              <w:rPr>
                <w:sz w:val="20"/>
                <w:szCs w:val="20"/>
              </w:rPr>
            </w:pPr>
          </w:p>
        </w:tc>
        <w:tc>
          <w:tcPr>
            <w:tcW w:w="1418" w:type="dxa"/>
          </w:tcPr>
          <w:p w14:paraId="676485A7" w14:textId="77777777" w:rsidR="00BF79DB" w:rsidRPr="007C64F8" w:rsidRDefault="00BF79DB" w:rsidP="00D92D53">
            <w:pPr>
              <w:spacing w:before="120" w:after="120"/>
              <w:rPr>
                <w:sz w:val="20"/>
                <w:szCs w:val="20"/>
              </w:rPr>
            </w:pPr>
          </w:p>
        </w:tc>
        <w:tc>
          <w:tcPr>
            <w:tcW w:w="2268" w:type="dxa"/>
          </w:tcPr>
          <w:p w14:paraId="16683CD3" w14:textId="77777777" w:rsidR="00BF79DB" w:rsidRPr="007C64F8" w:rsidRDefault="00BF79DB" w:rsidP="00D92D53">
            <w:pPr>
              <w:spacing w:before="120" w:after="120"/>
              <w:rPr>
                <w:sz w:val="20"/>
                <w:szCs w:val="20"/>
              </w:rPr>
            </w:pPr>
          </w:p>
        </w:tc>
      </w:tr>
      <w:tr w:rsidR="00BF79DB" w14:paraId="57222CCF" w14:textId="77777777" w:rsidTr="00D92D53">
        <w:tc>
          <w:tcPr>
            <w:tcW w:w="1859" w:type="dxa"/>
          </w:tcPr>
          <w:p w14:paraId="5FB6DB6F" w14:textId="77777777" w:rsidR="00BF79DB" w:rsidRPr="007C64F8" w:rsidRDefault="00BF79DB" w:rsidP="00D92D53">
            <w:pPr>
              <w:spacing w:before="120" w:after="120"/>
              <w:rPr>
                <w:sz w:val="20"/>
                <w:szCs w:val="20"/>
              </w:rPr>
            </w:pPr>
          </w:p>
        </w:tc>
        <w:tc>
          <w:tcPr>
            <w:tcW w:w="1859" w:type="dxa"/>
          </w:tcPr>
          <w:p w14:paraId="050D11C3" w14:textId="77777777" w:rsidR="00BF79DB" w:rsidRPr="007C64F8" w:rsidRDefault="00BF79DB" w:rsidP="00D92D53">
            <w:pPr>
              <w:spacing w:before="120" w:after="120"/>
              <w:rPr>
                <w:sz w:val="20"/>
                <w:szCs w:val="20"/>
              </w:rPr>
            </w:pPr>
          </w:p>
        </w:tc>
        <w:tc>
          <w:tcPr>
            <w:tcW w:w="1859" w:type="dxa"/>
          </w:tcPr>
          <w:p w14:paraId="616F108C" w14:textId="77777777" w:rsidR="00BF79DB" w:rsidRPr="007C64F8" w:rsidRDefault="00BF79DB" w:rsidP="00D92D53">
            <w:pPr>
              <w:spacing w:before="120" w:after="120"/>
              <w:rPr>
                <w:sz w:val="20"/>
                <w:szCs w:val="20"/>
              </w:rPr>
            </w:pPr>
          </w:p>
        </w:tc>
        <w:tc>
          <w:tcPr>
            <w:tcW w:w="2356" w:type="dxa"/>
          </w:tcPr>
          <w:p w14:paraId="7CDAB93A" w14:textId="77777777" w:rsidR="00BF79DB" w:rsidRPr="007C64F8" w:rsidRDefault="00BF79DB" w:rsidP="00D92D53">
            <w:pPr>
              <w:spacing w:before="120" w:after="120"/>
              <w:rPr>
                <w:sz w:val="20"/>
                <w:szCs w:val="20"/>
              </w:rPr>
            </w:pPr>
          </w:p>
        </w:tc>
        <w:tc>
          <w:tcPr>
            <w:tcW w:w="2268" w:type="dxa"/>
          </w:tcPr>
          <w:p w14:paraId="6E00D543" w14:textId="77777777" w:rsidR="00BF79DB" w:rsidRPr="007C64F8" w:rsidRDefault="00BF79DB" w:rsidP="00D92D53">
            <w:pPr>
              <w:spacing w:before="120" w:after="120"/>
              <w:rPr>
                <w:sz w:val="20"/>
                <w:szCs w:val="20"/>
              </w:rPr>
            </w:pPr>
          </w:p>
        </w:tc>
        <w:tc>
          <w:tcPr>
            <w:tcW w:w="1418" w:type="dxa"/>
          </w:tcPr>
          <w:p w14:paraId="31025A76" w14:textId="77777777" w:rsidR="00BF79DB" w:rsidRPr="007C64F8" w:rsidRDefault="00BF79DB" w:rsidP="00D92D53">
            <w:pPr>
              <w:spacing w:before="120" w:after="120"/>
              <w:rPr>
                <w:sz w:val="20"/>
                <w:szCs w:val="20"/>
              </w:rPr>
            </w:pPr>
          </w:p>
        </w:tc>
        <w:tc>
          <w:tcPr>
            <w:tcW w:w="2268" w:type="dxa"/>
          </w:tcPr>
          <w:p w14:paraId="425522BB" w14:textId="77777777" w:rsidR="00BF79DB" w:rsidRPr="007C64F8" w:rsidRDefault="00BF79DB" w:rsidP="00D92D53">
            <w:pPr>
              <w:spacing w:before="120" w:after="120"/>
              <w:rPr>
                <w:sz w:val="20"/>
                <w:szCs w:val="20"/>
              </w:rPr>
            </w:pPr>
          </w:p>
        </w:tc>
      </w:tr>
    </w:tbl>
    <w:p w14:paraId="10973D13" w14:textId="150EAD10" w:rsidR="00BF79DB" w:rsidRDefault="00BF79DB" w:rsidP="007B100C">
      <w:pPr>
        <w:spacing w:before="120" w:after="120" w:line="240" w:lineRule="auto"/>
        <w:rPr>
          <w:rFonts w:cstheme="minorHAnsi"/>
          <w:color w:val="000000"/>
        </w:rPr>
      </w:pPr>
    </w:p>
    <w:p w14:paraId="6F120A43" w14:textId="37D9715E" w:rsidR="00BF79DB" w:rsidRDefault="00BF79DB" w:rsidP="007B100C">
      <w:pPr>
        <w:spacing w:before="120" w:after="120" w:line="240" w:lineRule="auto"/>
        <w:rPr>
          <w:rFonts w:cstheme="minorHAnsi"/>
          <w:color w:val="000000"/>
        </w:rPr>
      </w:pPr>
    </w:p>
    <w:p w14:paraId="2BDF03E2" w14:textId="77777777" w:rsidR="000576DC" w:rsidRDefault="000576DC" w:rsidP="007B100C">
      <w:pPr>
        <w:spacing w:before="120" w:after="120" w:line="240" w:lineRule="auto"/>
        <w:rPr>
          <w:rFonts w:cstheme="minorHAnsi"/>
          <w:color w:val="000000"/>
        </w:rPr>
      </w:pPr>
    </w:p>
    <w:p w14:paraId="48FED518" w14:textId="77777777" w:rsidR="00BF79DB" w:rsidRDefault="00BF79DB" w:rsidP="007B100C">
      <w:pPr>
        <w:spacing w:before="120" w:after="120" w:line="240" w:lineRule="auto"/>
        <w:rPr>
          <w:rFonts w:cstheme="minorHAnsi"/>
          <w:color w:val="000000"/>
        </w:rPr>
      </w:pPr>
    </w:p>
    <w:p w14:paraId="47BABA71" w14:textId="3BC10676" w:rsidR="000576DC" w:rsidRDefault="000576DC" w:rsidP="007B100C">
      <w:pPr>
        <w:spacing w:before="120" w:after="120" w:line="240" w:lineRule="auto"/>
        <w:rPr>
          <w:rFonts w:cstheme="minorHAnsi"/>
          <w:color w:val="000000"/>
        </w:rPr>
      </w:pPr>
      <w:r>
        <w:rPr>
          <w:rFonts w:cstheme="minorHAnsi"/>
          <w:color w:val="000000"/>
        </w:rPr>
        <w:br w:type="page"/>
      </w:r>
    </w:p>
    <w:p w14:paraId="7721A731" w14:textId="61180A32" w:rsidR="007B100C" w:rsidRDefault="007B100C" w:rsidP="007B100C">
      <w:pPr>
        <w:spacing w:before="120" w:after="120" w:line="240" w:lineRule="auto"/>
        <w:rPr>
          <w:rFonts w:cstheme="minorHAnsi"/>
          <w:color w:val="000000"/>
        </w:rPr>
      </w:pPr>
    </w:p>
    <w:p w14:paraId="724C02B1" w14:textId="55716A0C" w:rsidR="000576DC" w:rsidRPr="000576DC" w:rsidRDefault="000576DC" w:rsidP="007B100C">
      <w:pPr>
        <w:spacing w:before="120" w:after="120" w:line="240" w:lineRule="auto"/>
        <w:rPr>
          <w:rFonts w:cstheme="minorHAnsi"/>
          <w:color w:val="0046AD"/>
          <w:sz w:val="28"/>
          <w:szCs w:val="28"/>
        </w:rPr>
      </w:pPr>
      <w:r w:rsidRPr="000576DC">
        <w:rPr>
          <w:rFonts w:cstheme="minorHAnsi"/>
          <w:color w:val="0046AD"/>
          <w:sz w:val="28"/>
          <w:szCs w:val="28"/>
        </w:rPr>
        <w:t>Criterio 6. Tabla 6.- Contratos de investigación activos en el momento de la solicitud vinculados a las líneas de investigación del programa.</w:t>
      </w:r>
    </w:p>
    <w:tbl>
      <w:tblPr>
        <w:tblStyle w:val="Tablaconcuadrcula"/>
        <w:tblW w:w="13724" w:type="dxa"/>
        <w:tblLook w:val="04A0" w:firstRow="1" w:lastRow="0" w:firstColumn="1" w:lastColumn="0" w:noHBand="0" w:noVBand="1"/>
      </w:tblPr>
      <w:tblGrid>
        <w:gridCol w:w="2122"/>
        <w:gridCol w:w="2389"/>
        <w:gridCol w:w="1826"/>
        <w:gridCol w:w="2426"/>
        <w:gridCol w:w="2552"/>
        <w:gridCol w:w="2409"/>
      </w:tblGrid>
      <w:tr w:rsidR="00DD28C7" w14:paraId="14A610FC" w14:textId="77777777" w:rsidTr="00033A24">
        <w:tc>
          <w:tcPr>
            <w:tcW w:w="2122" w:type="dxa"/>
            <w:shd w:val="clear" w:color="auto" w:fill="0046AD"/>
            <w:vAlign w:val="center"/>
          </w:tcPr>
          <w:p w14:paraId="3924B44D" w14:textId="240D12A6" w:rsidR="00DD28C7" w:rsidRPr="007C64F8" w:rsidRDefault="00DD28C7" w:rsidP="00DD28C7">
            <w:pPr>
              <w:spacing w:before="120" w:after="120"/>
              <w:jc w:val="center"/>
              <w:rPr>
                <w:rFonts w:cstheme="minorHAnsi"/>
                <w:color w:val="FFFFFF" w:themeColor="background1"/>
                <w:sz w:val="20"/>
                <w:szCs w:val="20"/>
              </w:rPr>
            </w:pPr>
            <w:r>
              <w:rPr>
                <w:rFonts w:cstheme="minorHAnsi"/>
                <w:color w:val="FFFFFF" w:themeColor="background1"/>
                <w:sz w:val="20"/>
                <w:szCs w:val="20"/>
              </w:rPr>
              <w:t>Título del contrato y referencia</w:t>
            </w:r>
          </w:p>
        </w:tc>
        <w:tc>
          <w:tcPr>
            <w:tcW w:w="2389" w:type="dxa"/>
            <w:shd w:val="clear" w:color="auto" w:fill="0046AD"/>
            <w:vAlign w:val="center"/>
          </w:tcPr>
          <w:p w14:paraId="5025B7EE" w14:textId="0EDEC562" w:rsidR="00DD28C7" w:rsidRPr="007C64F8" w:rsidRDefault="00DD28C7" w:rsidP="00DD28C7">
            <w:pPr>
              <w:spacing w:before="120" w:after="120"/>
              <w:jc w:val="center"/>
              <w:rPr>
                <w:rFonts w:cstheme="minorHAnsi"/>
                <w:color w:val="FFFFFF" w:themeColor="background1"/>
                <w:sz w:val="20"/>
                <w:szCs w:val="20"/>
              </w:rPr>
            </w:pPr>
            <w:r>
              <w:rPr>
                <w:rFonts w:cstheme="minorHAnsi"/>
                <w:color w:val="FFFFFF" w:themeColor="background1"/>
                <w:sz w:val="20"/>
                <w:szCs w:val="20"/>
              </w:rPr>
              <w:t>Nombre del IP y Universidad u Organismo de procedencia</w:t>
            </w:r>
          </w:p>
        </w:tc>
        <w:tc>
          <w:tcPr>
            <w:tcW w:w="1826" w:type="dxa"/>
            <w:shd w:val="clear" w:color="auto" w:fill="0046AD"/>
            <w:vAlign w:val="center"/>
          </w:tcPr>
          <w:p w14:paraId="7D55C6A9" w14:textId="5214A3C1" w:rsidR="00DD28C7" w:rsidRPr="007C64F8" w:rsidRDefault="00DD28C7" w:rsidP="00DD28C7">
            <w:pPr>
              <w:spacing w:before="120" w:after="120"/>
              <w:jc w:val="center"/>
              <w:rPr>
                <w:rFonts w:cstheme="minorHAnsi"/>
                <w:color w:val="FFFFFF" w:themeColor="background1"/>
                <w:sz w:val="20"/>
                <w:szCs w:val="20"/>
              </w:rPr>
            </w:pPr>
            <w:r>
              <w:rPr>
                <w:rFonts w:cstheme="minorHAnsi"/>
                <w:color w:val="FFFFFF" w:themeColor="background1"/>
                <w:sz w:val="20"/>
                <w:szCs w:val="20"/>
              </w:rPr>
              <w:t>Fechas de inicio y fin del contrato</w:t>
            </w:r>
          </w:p>
        </w:tc>
        <w:tc>
          <w:tcPr>
            <w:tcW w:w="2426" w:type="dxa"/>
            <w:shd w:val="clear" w:color="auto" w:fill="0046AD"/>
            <w:vAlign w:val="center"/>
          </w:tcPr>
          <w:p w14:paraId="5EB3341C" w14:textId="3D1695CD" w:rsidR="00DD28C7" w:rsidRPr="007C64F8" w:rsidRDefault="00DD28C7" w:rsidP="00DD28C7">
            <w:pPr>
              <w:spacing w:before="120" w:after="120"/>
              <w:jc w:val="center"/>
              <w:rPr>
                <w:rFonts w:cstheme="minorHAnsi"/>
                <w:color w:val="FFFFFF" w:themeColor="background1"/>
                <w:sz w:val="20"/>
                <w:szCs w:val="20"/>
              </w:rPr>
            </w:pPr>
            <w:r>
              <w:rPr>
                <w:rFonts w:cstheme="minorHAnsi"/>
                <w:color w:val="FFFFFF" w:themeColor="background1"/>
                <w:sz w:val="20"/>
                <w:szCs w:val="20"/>
              </w:rPr>
              <w:t>Organismo financiador y cuantía del contrato</w:t>
            </w:r>
          </w:p>
        </w:tc>
        <w:tc>
          <w:tcPr>
            <w:tcW w:w="2552" w:type="dxa"/>
            <w:shd w:val="clear" w:color="auto" w:fill="0046AD"/>
            <w:vAlign w:val="center"/>
          </w:tcPr>
          <w:p w14:paraId="1BE2F39C" w14:textId="12E157CC" w:rsidR="00DD28C7" w:rsidRPr="007C64F8" w:rsidRDefault="00DD28C7" w:rsidP="00DD28C7">
            <w:pPr>
              <w:spacing w:before="120" w:after="120"/>
              <w:jc w:val="center"/>
              <w:rPr>
                <w:rFonts w:cstheme="minorHAnsi"/>
                <w:color w:val="FFFFFF" w:themeColor="background1"/>
                <w:sz w:val="20"/>
                <w:szCs w:val="20"/>
              </w:rPr>
            </w:pPr>
            <w:r>
              <w:rPr>
                <w:rFonts w:cstheme="minorHAnsi"/>
                <w:color w:val="FFFFFF" w:themeColor="background1"/>
                <w:sz w:val="20"/>
                <w:szCs w:val="20"/>
              </w:rPr>
              <w:t>Línea de investigación del programa relacionada con el contrato</w:t>
            </w:r>
          </w:p>
        </w:tc>
        <w:tc>
          <w:tcPr>
            <w:tcW w:w="2409" w:type="dxa"/>
            <w:shd w:val="clear" w:color="auto" w:fill="0046AD"/>
            <w:vAlign w:val="center"/>
          </w:tcPr>
          <w:p w14:paraId="6CA86E8D" w14:textId="0331F2C3" w:rsidR="00DD28C7" w:rsidRPr="007C64F8" w:rsidRDefault="00DD28C7" w:rsidP="00DD28C7">
            <w:pPr>
              <w:spacing w:before="120" w:after="120"/>
              <w:jc w:val="center"/>
              <w:rPr>
                <w:rFonts w:cstheme="minorHAnsi"/>
                <w:color w:val="FFFFFF" w:themeColor="background1"/>
                <w:sz w:val="20"/>
                <w:szCs w:val="20"/>
              </w:rPr>
            </w:pPr>
            <w:r>
              <w:rPr>
                <w:rFonts w:cstheme="minorHAnsi"/>
                <w:color w:val="FFFFFF" w:themeColor="background1"/>
                <w:sz w:val="20"/>
                <w:szCs w:val="20"/>
              </w:rPr>
              <w:t>Investigadores del programa participantes en el contrato</w:t>
            </w:r>
          </w:p>
        </w:tc>
      </w:tr>
      <w:tr w:rsidR="00DD28C7" w14:paraId="70495C2C" w14:textId="77777777" w:rsidTr="00033A24">
        <w:tc>
          <w:tcPr>
            <w:tcW w:w="2122" w:type="dxa"/>
          </w:tcPr>
          <w:p w14:paraId="41E64D77" w14:textId="77777777" w:rsidR="00DD28C7" w:rsidRPr="007C64F8" w:rsidRDefault="00DD28C7" w:rsidP="00DD28C7">
            <w:pPr>
              <w:spacing w:before="120" w:after="120"/>
              <w:rPr>
                <w:sz w:val="20"/>
                <w:szCs w:val="20"/>
              </w:rPr>
            </w:pPr>
          </w:p>
        </w:tc>
        <w:tc>
          <w:tcPr>
            <w:tcW w:w="2389" w:type="dxa"/>
          </w:tcPr>
          <w:p w14:paraId="3B36B7BB" w14:textId="77777777" w:rsidR="00DD28C7" w:rsidRPr="007C64F8" w:rsidRDefault="00DD28C7" w:rsidP="00DD28C7">
            <w:pPr>
              <w:spacing w:before="120" w:after="120"/>
              <w:rPr>
                <w:sz w:val="20"/>
                <w:szCs w:val="20"/>
              </w:rPr>
            </w:pPr>
          </w:p>
        </w:tc>
        <w:tc>
          <w:tcPr>
            <w:tcW w:w="1826" w:type="dxa"/>
          </w:tcPr>
          <w:p w14:paraId="74BE4027" w14:textId="77777777" w:rsidR="00DD28C7" w:rsidRPr="007C64F8" w:rsidRDefault="00DD28C7" w:rsidP="00DD28C7">
            <w:pPr>
              <w:spacing w:before="120" w:after="120"/>
              <w:rPr>
                <w:sz w:val="20"/>
                <w:szCs w:val="20"/>
              </w:rPr>
            </w:pPr>
          </w:p>
        </w:tc>
        <w:tc>
          <w:tcPr>
            <w:tcW w:w="2426" w:type="dxa"/>
          </w:tcPr>
          <w:p w14:paraId="41B00E55" w14:textId="77777777" w:rsidR="00DD28C7" w:rsidRPr="007C64F8" w:rsidRDefault="00DD28C7" w:rsidP="00DD28C7">
            <w:pPr>
              <w:spacing w:before="120" w:after="120"/>
              <w:rPr>
                <w:sz w:val="20"/>
                <w:szCs w:val="20"/>
              </w:rPr>
            </w:pPr>
          </w:p>
        </w:tc>
        <w:tc>
          <w:tcPr>
            <w:tcW w:w="2552" w:type="dxa"/>
          </w:tcPr>
          <w:p w14:paraId="1A229797" w14:textId="77777777" w:rsidR="00DD28C7" w:rsidRPr="007C64F8" w:rsidRDefault="00DD28C7" w:rsidP="00DD28C7">
            <w:pPr>
              <w:spacing w:before="120" w:after="120"/>
              <w:rPr>
                <w:sz w:val="20"/>
                <w:szCs w:val="20"/>
              </w:rPr>
            </w:pPr>
          </w:p>
        </w:tc>
        <w:tc>
          <w:tcPr>
            <w:tcW w:w="2409" w:type="dxa"/>
          </w:tcPr>
          <w:p w14:paraId="3C1E44FC" w14:textId="77777777" w:rsidR="00DD28C7" w:rsidRPr="007C64F8" w:rsidRDefault="00DD28C7" w:rsidP="00DD28C7">
            <w:pPr>
              <w:spacing w:before="120" w:after="120"/>
              <w:rPr>
                <w:sz w:val="20"/>
                <w:szCs w:val="20"/>
              </w:rPr>
            </w:pPr>
          </w:p>
        </w:tc>
      </w:tr>
      <w:tr w:rsidR="00DD28C7" w14:paraId="5BA83EE2" w14:textId="77777777" w:rsidTr="00033A24">
        <w:tc>
          <w:tcPr>
            <w:tcW w:w="2122" w:type="dxa"/>
          </w:tcPr>
          <w:p w14:paraId="49620203" w14:textId="77777777" w:rsidR="00DD28C7" w:rsidRPr="007C64F8" w:rsidRDefault="00DD28C7" w:rsidP="00DD28C7">
            <w:pPr>
              <w:spacing w:before="120" w:after="120"/>
              <w:rPr>
                <w:sz w:val="20"/>
                <w:szCs w:val="20"/>
              </w:rPr>
            </w:pPr>
          </w:p>
        </w:tc>
        <w:tc>
          <w:tcPr>
            <w:tcW w:w="2389" w:type="dxa"/>
          </w:tcPr>
          <w:p w14:paraId="4FF41B02" w14:textId="77777777" w:rsidR="00DD28C7" w:rsidRPr="007C64F8" w:rsidRDefault="00DD28C7" w:rsidP="00DD28C7">
            <w:pPr>
              <w:spacing w:before="120" w:after="120"/>
              <w:rPr>
                <w:sz w:val="20"/>
                <w:szCs w:val="20"/>
              </w:rPr>
            </w:pPr>
          </w:p>
        </w:tc>
        <w:tc>
          <w:tcPr>
            <w:tcW w:w="1826" w:type="dxa"/>
          </w:tcPr>
          <w:p w14:paraId="08D48E71" w14:textId="77777777" w:rsidR="00DD28C7" w:rsidRPr="007C64F8" w:rsidRDefault="00DD28C7" w:rsidP="00DD28C7">
            <w:pPr>
              <w:spacing w:before="120" w:after="120"/>
              <w:rPr>
                <w:sz w:val="20"/>
                <w:szCs w:val="20"/>
              </w:rPr>
            </w:pPr>
          </w:p>
        </w:tc>
        <w:tc>
          <w:tcPr>
            <w:tcW w:w="2426" w:type="dxa"/>
          </w:tcPr>
          <w:p w14:paraId="5D694497" w14:textId="77777777" w:rsidR="00DD28C7" w:rsidRPr="007C64F8" w:rsidRDefault="00DD28C7" w:rsidP="00DD28C7">
            <w:pPr>
              <w:spacing w:before="120" w:after="120"/>
              <w:rPr>
                <w:sz w:val="20"/>
                <w:szCs w:val="20"/>
              </w:rPr>
            </w:pPr>
          </w:p>
        </w:tc>
        <w:tc>
          <w:tcPr>
            <w:tcW w:w="2552" w:type="dxa"/>
          </w:tcPr>
          <w:p w14:paraId="2A792FE5" w14:textId="77777777" w:rsidR="00DD28C7" w:rsidRPr="007C64F8" w:rsidRDefault="00DD28C7" w:rsidP="00DD28C7">
            <w:pPr>
              <w:spacing w:before="120" w:after="120"/>
              <w:rPr>
                <w:sz w:val="20"/>
                <w:szCs w:val="20"/>
              </w:rPr>
            </w:pPr>
          </w:p>
        </w:tc>
        <w:tc>
          <w:tcPr>
            <w:tcW w:w="2409" w:type="dxa"/>
          </w:tcPr>
          <w:p w14:paraId="062F3245" w14:textId="77777777" w:rsidR="00DD28C7" w:rsidRPr="007C64F8" w:rsidRDefault="00DD28C7" w:rsidP="00DD28C7">
            <w:pPr>
              <w:spacing w:before="120" w:after="120"/>
              <w:rPr>
                <w:sz w:val="20"/>
                <w:szCs w:val="20"/>
              </w:rPr>
            </w:pPr>
          </w:p>
        </w:tc>
      </w:tr>
      <w:tr w:rsidR="00DD28C7" w14:paraId="3A8FF7F1" w14:textId="77777777" w:rsidTr="00033A24">
        <w:tc>
          <w:tcPr>
            <w:tcW w:w="2122" w:type="dxa"/>
          </w:tcPr>
          <w:p w14:paraId="60813852" w14:textId="77777777" w:rsidR="00DD28C7" w:rsidRPr="007C64F8" w:rsidRDefault="00DD28C7" w:rsidP="00DD28C7">
            <w:pPr>
              <w:spacing w:before="120" w:after="120"/>
              <w:rPr>
                <w:sz w:val="20"/>
                <w:szCs w:val="20"/>
              </w:rPr>
            </w:pPr>
          </w:p>
        </w:tc>
        <w:tc>
          <w:tcPr>
            <w:tcW w:w="2389" w:type="dxa"/>
          </w:tcPr>
          <w:p w14:paraId="585A81EC" w14:textId="77777777" w:rsidR="00DD28C7" w:rsidRPr="007C64F8" w:rsidRDefault="00DD28C7" w:rsidP="00DD28C7">
            <w:pPr>
              <w:spacing w:before="120" w:after="120"/>
              <w:rPr>
                <w:sz w:val="20"/>
                <w:szCs w:val="20"/>
              </w:rPr>
            </w:pPr>
          </w:p>
        </w:tc>
        <w:tc>
          <w:tcPr>
            <w:tcW w:w="1826" w:type="dxa"/>
          </w:tcPr>
          <w:p w14:paraId="135F3A1A" w14:textId="77777777" w:rsidR="00DD28C7" w:rsidRPr="007C64F8" w:rsidRDefault="00DD28C7" w:rsidP="00DD28C7">
            <w:pPr>
              <w:spacing w:before="120" w:after="120"/>
              <w:rPr>
                <w:sz w:val="20"/>
                <w:szCs w:val="20"/>
              </w:rPr>
            </w:pPr>
          </w:p>
        </w:tc>
        <w:tc>
          <w:tcPr>
            <w:tcW w:w="2426" w:type="dxa"/>
          </w:tcPr>
          <w:p w14:paraId="4744BEC7" w14:textId="77777777" w:rsidR="00DD28C7" w:rsidRPr="007C64F8" w:rsidRDefault="00DD28C7" w:rsidP="00DD28C7">
            <w:pPr>
              <w:spacing w:before="120" w:after="120"/>
              <w:rPr>
                <w:sz w:val="20"/>
                <w:szCs w:val="20"/>
              </w:rPr>
            </w:pPr>
          </w:p>
        </w:tc>
        <w:tc>
          <w:tcPr>
            <w:tcW w:w="2552" w:type="dxa"/>
          </w:tcPr>
          <w:p w14:paraId="3357AF23" w14:textId="77777777" w:rsidR="00DD28C7" w:rsidRPr="007C64F8" w:rsidRDefault="00DD28C7" w:rsidP="00DD28C7">
            <w:pPr>
              <w:spacing w:before="120" w:after="120"/>
              <w:rPr>
                <w:sz w:val="20"/>
                <w:szCs w:val="20"/>
              </w:rPr>
            </w:pPr>
          </w:p>
        </w:tc>
        <w:tc>
          <w:tcPr>
            <w:tcW w:w="2409" w:type="dxa"/>
          </w:tcPr>
          <w:p w14:paraId="45E69932" w14:textId="77777777" w:rsidR="00DD28C7" w:rsidRPr="007C64F8" w:rsidRDefault="00DD28C7" w:rsidP="00DD28C7">
            <w:pPr>
              <w:spacing w:before="120" w:after="120"/>
              <w:rPr>
                <w:sz w:val="20"/>
                <w:szCs w:val="20"/>
              </w:rPr>
            </w:pPr>
          </w:p>
        </w:tc>
      </w:tr>
      <w:tr w:rsidR="00DD28C7" w14:paraId="1BDBB8B0" w14:textId="77777777" w:rsidTr="00033A24">
        <w:tc>
          <w:tcPr>
            <w:tcW w:w="2122" w:type="dxa"/>
          </w:tcPr>
          <w:p w14:paraId="4027BE27" w14:textId="77777777" w:rsidR="00DD28C7" w:rsidRPr="007C64F8" w:rsidRDefault="00DD28C7" w:rsidP="00DD28C7">
            <w:pPr>
              <w:spacing w:before="120" w:after="120"/>
              <w:rPr>
                <w:sz w:val="20"/>
                <w:szCs w:val="20"/>
              </w:rPr>
            </w:pPr>
          </w:p>
        </w:tc>
        <w:tc>
          <w:tcPr>
            <w:tcW w:w="2389" w:type="dxa"/>
          </w:tcPr>
          <w:p w14:paraId="4FB6C3B2" w14:textId="77777777" w:rsidR="00DD28C7" w:rsidRPr="007C64F8" w:rsidRDefault="00DD28C7" w:rsidP="00DD28C7">
            <w:pPr>
              <w:spacing w:before="120" w:after="120"/>
              <w:rPr>
                <w:sz w:val="20"/>
                <w:szCs w:val="20"/>
              </w:rPr>
            </w:pPr>
          </w:p>
        </w:tc>
        <w:tc>
          <w:tcPr>
            <w:tcW w:w="1826" w:type="dxa"/>
          </w:tcPr>
          <w:p w14:paraId="588B0763" w14:textId="77777777" w:rsidR="00DD28C7" w:rsidRPr="007C64F8" w:rsidRDefault="00DD28C7" w:rsidP="00DD28C7">
            <w:pPr>
              <w:spacing w:before="120" w:after="120"/>
              <w:rPr>
                <w:sz w:val="20"/>
                <w:szCs w:val="20"/>
              </w:rPr>
            </w:pPr>
          </w:p>
        </w:tc>
        <w:tc>
          <w:tcPr>
            <w:tcW w:w="2426" w:type="dxa"/>
          </w:tcPr>
          <w:p w14:paraId="68A74345" w14:textId="77777777" w:rsidR="00DD28C7" w:rsidRPr="007C64F8" w:rsidRDefault="00DD28C7" w:rsidP="00DD28C7">
            <w:pPr>
              <w:spacing w:before="120" w:after="120"/>
              <w:rPr>
                <w:sz w:val="20"/>
                <w:szCs w:val="20"/>
              </w:rPr>
            </w:pPr>
          </w:p>
        </w:tc>
        <w:tc>
          <w:tcPr>
            <w:tcW w:w="2552" w:type="dxa"/>
          </w:tcPr>
          <w:p w14:paraId="73CC93E4" w14:textId="77777777" w:rsidR="00DD28C7" w:rsidRPr="007C64F8" w:rsidRDefault="00DD28C7" w:rsidP="00DD28C7">
            <w:pPr>
              <w:spacing w:before="120" w:after="120"/>
              <w:rPr>
                <w:sz w:val="20"/>
                <w:szCs w:val="20"/>
              </w:rPr>
            </w:pPr>
          </w:p>
        </w:tc>
        <w:tc>
          <w:tcPr>
            <w:tcW w:w="2409" w:type="dxa"/>
          </w:tcPr>
          <w:p w14:paraId="0A528C44" w14:textId="77777777" w:rsidR="00DD28C7" w:rsidRPr="007C64F8" w:rsidRDefault="00DD28C7" w:rsidP="00DD28C7">
            <w:pPr>
              <w:spacing w:before="120" w:after="120"/>
              <w:rPr>
                <w:sz w:val="20"/>
                <w:szCs w:val="20"/>
              </w:rPr>
            </w:pPr>
          </w:p>
        </w:tc>
      </w:tr>
      <w:tr w:rsidR="00DD28C7" w14:paraId="3B19AD92" w14:textId="77777777" w:rsidTr="00033A24">
        <w:tc>
          <w:tcPr>
            <w:tcW w:w="2122" w:type="dxa"/>
          </w:tcPr>
          <w:p w14:paraId="57490350" w14:textId="77777777" w:rsidR="00DD28C7" w:rsidRPr="007C64F8" w:rsidRDefault="00DD28C7" w:rsidP="00DD28C7">
            <w:pPr>
              <w:spacing w:before="120" w:after="120"/>
              <w:rPr>
                <w:sz w:val="20"/>
                <w:szCs w:val="20"/>
              </w:rPr>
            </w:pPr>
          </w:p>
        </w:tc>
        <w:tc>
          <w:tcPr>
            <w:tcW w:w="2389" w:type="dxa"/>
          </w:tcPr>
          <w:p w14:paraId="271109ED" w14:textId="77777777" w:rsidR="00DD28C7" w:rsidRPr="007C64F8" w:rsidRDefault="00DD28C7" w:rsidP="00DD28C7">
            <w:pPr>
              <w:spacing w:before="120" w:after="120"/>
              <w:rPr>
                <w:sz w:val="20"/>
                <w:szCs w:val="20"/>
              </w:rPr>
            </w:pPr>
          </w:p>
        </w:tc>
        <w:tc>
          <w:tcPr>
            <w:tcW w:w="1826" w:type="dxa"/>
          </w:tcPr>
          <w:p w14:paraId="1EFA955B" w14:textId="77777777" w:rsidR="00DD28C7" w:rsidRPr="007C64F8" w:rsidRDefault="00DD28C7" w:rsidP="00DD28C7">
            <w:pPr>
              <w:spacing w:before="120" w:after="120"/>
              <w:rPr>
                <w:sz w:val="20"/>
                <w:szCs w:val="20"/>
              </w:rPr>
            </w:pPr>
          </w:p>
        </w:tc>
        <w:tc>
          <w:tcPr>
            <w:tcW w:w="2426" w:type="dxa"/>
          </w:tcPr>
          <w:p w14:paraId="0E4084F3" w14:textId="77777777" w:rsidR="00DD28C7" w:rsidRPr="007C64F8" w:rsidRDefault="00DD28C7" w:rsidP="00DD28C7">
            <w:pPr>
              <w:spacing w:before="120" w:after="120"/>
              <w:rPr>
                <w:sz w:val="20"/>
                <w:szCs w:val="20"/>
              </w:rPr>
            </w:pPr>
          </w:p>
        </w:tc>
        <w:tc>
          <w:tcPr>
            <w:tcW w:w="2552" w:type="dxa"/>
          </w:tcPr>
          <w:p w14:paraId="5C391D4A" w14:textId="77777777" w:rsidR="00DD28C7" w:rsidRPr="007C64F8" w:rsidRDefault="00DD28C7" w:rsidP="00DD28C7">
            <w:pPr>
              <w:spacing w:before="120" w:after="120"/>
              <w:rPr>
                <w:sz w:val="20"/>
                <w:szCs w:val="20"/>
              </w:rPr>
            </w:pPr>
          </w:p>
        </w:tc>
        <w:tc>
          <w:tcPr>
            <w:tcW w:w="2409" w:type="dxa"/>
          </w:tcPr>
          <w:p w14:paraId="162596DF" w14:textId="77777777" w:rsidR="00DD28C7" w:rsidRPr="007C64F8" w:rsidRDefault="00DD28C7" w:rsidP="00DD28C7">
            <w:pPr>
              <w:spacing w:before="120" w:after="120"/>
              <w:rPr>
                <w:sz w:val="20"/>
                <w:szCs w:val="20"/>
              </w:rPr>
            </w:pPr>
          </w:p>
        </w:tc>
      </w:tr>
    </w:tbl>
    <w:p w14:paraId="2EB59021" w14:textId="0666FCE3" w:rsidR="000576DC" w:rsidRDefault="000576DC" w:rsidP="007B100C">
      <w:pPr>
        <w:spacing w:before="120" w:after="120" w:line="240" w:lineRule="auto"/>
        <w:rPr>
          <w:rFonts w:cstheme="minorHAnsi"/>
          <w:color w:val="000000"/>
        </w:rPr>
      </w:pPr>
    </w:p>
    <w:p w14:paraId="38003B1A" w14:textId="7BE8157B" w:rsidR="000576DC" w:rsidRDefault="000576DC" w:rsidP="007B100C">
      <w:pPr>
        <w:spacing w:before="120" w:after="120" w:line="240" w:lineRule="auto"/>
        <w:rPr>
          <w:rFonts w:cstheme="minorHAnsi"/>
          <w:color w:val="000000"/>
        </w:rPr>
      </w:pPr>
    </w:p>
    <w:p w14:paraId="118D0300" w14:textId="69B8DF74" w:rsidR="000576DC" w:rsidRDefault="000576DC" w:rsidP="007B100C">
      <w:pPr>
        <w:spacing w:before="120" w:after="120" w:line="240" w:lineRule="auto"/>
        <w:rPr>
          <w:rFonts w:cstheme="minorHAnsi"/>
          <w:color w:val="000000"/>
        </w:rPr>
      </w:pPr>
    </w:p>
    <w:p w14:paraId="746157C7" w14:textId="602EE3CE" w:rsidR="007936C8" w:rsidRDefault="007936C8" w:rsidP="007B100C">
      <w:pPr>
        <w:spacing w:before="120" w:after="120" w:line="240" w:lineRule="auto"/>
        <w:rPr>
          <w:rFonts w:cstheme="minorHAnsi"/>
          <w:color w:val="000000"/>
        </w:rPr>
      </w:pPr>
      <w:r>
        <w:rPr>
          <w:rFonts w:cstheme="minorHAnsi"/>
          <w:color w:val="000000"/>
        </w:rPr>
        <w:br w:type="page"/>
      </w:r>
    </w:p>
    <w:p w14:paraId="23B8C61C" w14:textId="0294E6AF" w:rsidR="007936C8" w:rsidRDefault="007936C8" w:rsidP="007B100C">
      <w:pPr>
        <w:spacing w:before="120" w:after="120" w:line="240" w:lineRule="auto"/>
        <w:rPr>
          <w:rFonts w:cstheme="minorHAnsi"/>
          <w:color w:val="000000"/>
        </w:rPr>
      </w:pPr>
    </w:p>
    <w:p w14:paraId="2606D5E2" w14:textId="77777777" w:rsidR="007936C8" w:rsidRPr="007936C8" w:rsidRDefault="007936C8" w:rsidP="007936C8">
      <w:pPr>
        <w:spacing w:before="120" w:after="120" w:line="240" w:lineRule="auto"/>
        <w:rPr>
          <w:rFonts w:cstheme="minorHAnsi"/>
          <w:color w:val="0046AD"/>
          <w:sz w:val="28"/>
          <w:szCs w:val="28"/>
        </w:rPr>
      </w:pPr>
      <w:r w:rsidRPr="007936C8">
        <w:rPr>
          <w:rFonts w:cstheme="minorHAnsi"/>
          <w:color w:val="0046AD"/>
          <w:sz w:val="28"/>
          <w:szCs w:val="28"/>
        </w:rPr>
        <w:t xml:space="preserve">Criterio 6. Tabla 7.- Tesis dirigidas por los investigadores que participan en el programa en los últimos cinco años. </w:t>
      </w:r>
    </w:p>
    <w:p w14:paraId="25627821" w14:textId="6F481185" w:rsidR="007936C8" w:rsidRPr="007936C8" w:rsidRDefault="007936C8" w:rsidP="007936C8">
      <w:pPr>
        <w:spacing w:before="120" w:after="120" w:line="240" w:lineRule="auto"/>
        <w:rPr>
          <w:rFonts w:cstheme="minorHAnsi"/>
          <w:color w:val="000000"/>
          <w:sz w:val="20"/>
          <w:szCs w:val="20"/>
        </w:rPr>
      </w:pPr>
      <w:r w:rsidRPr="007936C8">
        <w:rPr>
          <w:rFonts w:cstheme="minorHAnsi"/>
          <w:color w:val="000000"/>
          <w:sz w:val="20"/>
          <w:szCs w:val="20"/>
        </w:rPr>
        <w:t xml:space="preserve">Esta tabla contiene la información referente a las 10 tesis defendidas en los </w:t>
      </w:r>
      <w:r w:rsidRPr="007936C8">
        <w:rPr>
          <w:rFonts w:cstheme="minorHAnsi"/>
          <w:b/>
          <w:bCs/>
          <w:color w:val="000000"/>
          <w:sz w:val="20"/>
          <w:szCs w:val="20"/>
        </w:rPr>
        <w:t xml:space="preserve">últimos cinco cursos años </w:t>
      </w:r>
      <w:r w:rsidRPr="007936C8">
        <w:rPr>
          <w:rFonts w:cstheme="minorHAnsi"/>
          <w:color w:val="000000"/>
          <w:sz w:val="20"/>
          <w:szCs w:val="20"/>
        </w:rPr>
        <w:t xml:space="preserve">dirigidas por los investigadores del programa. Para cada tesis leída se indicará una única contribución derivada de ella y publicada </w:t>
      </w:r>
      <w:r w:rsidRPr="007936C8">
        <w:rPr>
          <w:rFonts w:cstheme="minorHAnsi"/>
          <w:b/>
          <w:bCs/>
          <w:color w:val="000000"/>
          <w:sz w:val="20"/>
          <w:szCs w:val="20"/>
        </w:rPr>
        <w:t xml:space="preserve">en los dos años anteriores o en los tres posteriores </w:t>
      </w:r>
      <w:r w:rsidRPr="007936C8">
        <w:rPr>
          <w:rFonts w:cstheme="minorHAnsi"/>
          <w:color w:val="000000"/>
          <w:sz w:val="20"/>
          <w:szCs w:val="20"/>
        </w:rPr>
        <w:t>a la fecha de la lectura de la tesis. En el caso de que la tesis se haya realizado bajo la mención de “doctorado industrial” entonces se deberá precisar, en el campo donde se incluya la contribución derivada, la empresa o institución donde se haya desarrollado la tesis y las patentes o resultados de transferencia consecuencia de estas.</w:t>
      </w:r>
    </w:p>
    <w:p w14:paraId="27F8B85A" w14:textId="0BC50B3F" w:rsidR="007936C8" w:rsidRDefault="007936C8" w:rsidP="007B100C">
      <w:pPr>
        <w:spacing w:before="120" w:after="120" w:line="240" w:lineRule="auto"/>
        <w:rPr>
          <w:rFonts w:cstheme="minorHAnsi"/>
          <w:color w:val="000000"/>
        </w:rPr>
      </w:pPr>
    </w:p>
    <w:tbl>
      <w:tblPr>
        <w:tblStyle w:val="Tablaconcuadrcula"/>
        <w:tblW w:w="13014" w:type="dxa"/>
        <w:tblLook w:val="04A0" w:firstRow="1" w:lastRow="0" w:firstColumn="1" w:lastColumn="0" w:noHBand="0" w:noVBand="1"/>
      </w:tblPr>
      <w:tblGrid>
        <w:gridCol w:w="1320"/>
        <w:gridCol w:w="1322"/>
        <w:gridCol w:w="1320"/>
        <w:gridCol w:w="1272"/>
        <w:gridCol w:w="1139"/>
        <w:gridCol w:w="1405"/>
        <w:gridCol w:w="1310"/>
        <w:gridCol w:w="1307"/>
        <w:gridCol w:w="1310"/>
        <w:gridCol w:w="1309"/>
      </w:tblGrid>
      <w:tr w:rsidR="00334209" w14:paraId="35208960" w14:textId="0FF93E94" w:rsidTr="00334209">
        <w:tc>
          <w:tcPr>
            <w:tcW w:w="1323" w:type="dxa"/>
            <w:shd w:val="clear" w:color="auto" w:fill="0046AD"/>
            <w:vAlign w:val="center"/>
          </w:tcPr>
          <w:p w14:paraId="01AEE25B" w14:textId="560754D7"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Título de la tesis doctoral</w:t>
            </w:r>
          </w:p>
        </w:tc>
        <w:tc>
          <w:tcPr>
            <w:tcW w:w="1323" w:type="dxa"/>
            <w:shd w:val="clear" w:color="auto" w:fill="0046AD"/>
            <w:vAlign w:val="center"/>
          </w:tcPr>
          <w:p w14:paraId="2D2E678B" w14:textId="27C28839"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Nombre del doctorando</w:t>
            </w:r>
          </w:p>
        </w:tc>
        <w:tc>
          <w:tcPr>
            <w:tcW w:w="1322" w:type="dxa"/>
            <w:shd w:val="clear" w:color="auto" w:fill="0046AD"/>
            <w:vAlign w:val="center"/>
          </w:tcPr>
          <w:p w14:paraId="684718F6" w14:textId="644309EB"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Fecha de admisión al programa</w:t>
            </w:r>
          </w:p>
        </w:tc>
        <w:tc>
          <w:tcPr>
            <w:tcW w:w="1275" w:type="dxa"/>
            <w:shd w:val="clear" w:color="auto" w:fill="0046AD"/>
            <w:vAlign w:val="center"/>
          </w:tcPr>
          <w:p w14:paraId="0A958191" w14:textId="274C2100"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Fecha de depósito</w:t>
            </w:r>
          </w:p>
        </w:tc>
        <w:tc>
          <w:tcPr>
            <w:tcW w:w="1121" w:type="dxa"/>
            <w:shd w:val="clear" w:color="auto" w:fill="0046AD"/>
            <w:vAlign w:val="center"/>
          </w:tcPr>
          <w:p w14:paraId="2498563E" w14:textId="7AEEFB80"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Calificación</w:t>
            </w:r>
          </w:p>
        </w:tc>
        <w:tc>
          <w:tcPr>
            <w:tcW w:w="1406" w:type="dxa"/>
            <w:shd w:val="clear" w:color="auto" w:fill="0046AD"/>
            <w:vAlign w:val="center"/>
          </w:tcPr>
          <w:p w14:paraId="033155B4" w14:textId="6361FBD3"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Mención internacional Sí/No</w:t>
            </w:r>
          </w:p>
        </w:tc>
        <w:tc>
          <w:tcPr>
            <w:tcW w:w="1311" w:type="dxa"/>
            <w:shd w:val="clear" w:color="auto" w:fill="0046AD"/>
            <w:vAlign w:val="center"/>
          </w:tcPr>
          <w:p w14:paraId="16B19151" w14:textId="64E8C77B"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Publicación o contribución derivada</w:t>
            </w:r>
          </w:p>
        </w:tc>
        <w:tc>
          <w:tcPr>
            <w:tcW w:w="1311" w:type="dxa"/>
            <w:shd w:val="clear" w:color="auto" w:fill="0046AD"/>
          </w:tcPr>
          <w:p w14:paraId="67E25E06" w14:textId="1013021C"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Indicios de calidad</w:t>
            </w:r>
          </w:p>
        </w:tc>
        <w:tc>
          <w:tcPr>
            <w:tcW w:w="1311" w:type="dxa"/>
            <w:shd w:val="clear" w:color="auto" w:fill="0046AD"/>
          </w:tcPr>
          <w:p w14:paraId="723DF71A" w14:textId="77CAB8BC"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Directores de la tesis y su institución o Universidad</w:t>
            </w:r>
          </w:p>
        </w:tc>
        <w:tc>
          <w:tcPr>
            <w:tcW w:w="1311" w:type="dxa"/>
            <w:shd w:val="clear" w:color="auto" w:fill="0046AD"/>
          </w:tcPr>
          <w:p w14:paraId="4E3D8200" w14:textId="4FDD3EB2" w:rsidR="00334209" w:rsidRPr="00334209" w:rsidRDefault="00334209"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 xml:space="preserve">TC </w:t>
            </w:r>
            <w:proofErr w:type="spellStart"/>
            <w:r>
              <w:rPr>
                <w:rFonts w:cstheme="minorHAnsi"/>
                <w:color w:val="FFFFFF" w:themeColor="background1"/>
                <w:sz w:val="20"/>
                <w:szCs w:val="20"/>
              </w:rPr>
              <w:t>ó</w:t>
            </w:r>
            <w:proofErr w:type="spellEnd"/>
            <w:r>
              <w:rPr>
                <w:rFonts w:cstheme="minorHAnsi"/>
                <w:color w:val="FFFFFF" w:themeColor="background1"/>
                <w:sz w:val="20"/>
                <w:szCs w:val="20"/>
              </w:rPr>
              <w:t xml:space="preserve"> TP en el momento de la lectura de la tesis</w:t>
            </w:r>
          </w:p>
        </w:tc>
      </w:tr>
      <w:tr w:rsidR="00334209" w14:paraId="29B684E5" w14:textId="28B12706" w:rsidTr="00334209">
        <w:tc>
          <w:tcPr>
            <w:tcW w:w="1323" w:type="dxa"/>
          </w:tcPr>
          <w:p w14:paraId="3C42F427" w14:textId="77777777" w:rsidR="00334209" w:rsidRPr="00334209" w:rsidRDefault="00334209" w:rsidP="00D92D53">
            <w:pPr>
              <w:spacing w:before="120" w:after="120"/>
              <w:rPr>
                <w:rFonts w:cstheme="minorHAnsi"/>
                <w:sz w:val="20"/>
                <w:szCs w:val="20"/>
              </w:rPr>
            </w:pPr>
          </w:p>
        </w:tc>
        <w:tc>
          <w:tcPr>
            <w:tcW w:w="1323" w:type="dxa"/>
          </w:tcPr>
          <w:p w14:paraId="6F9D528F" w14:textId="77777777" w:rsidR="00334209" w:rsidRPr="00334209" w:rsidRDefault="00334209" w:rsidP="00D92D53">
            <w:pPr>
              <w:spacing w:before="120" w:after="120"/>
              <w:rPr>
                <w:rFonts w:cstheme="minorHAnsi"/>
                <w:sz w:val="20"/>
                <w:szCs w:val="20"/>
              </w:rPr>
            </w:pPr>
          </w:p>
        </w:tc>
        <w:tc>
          <w:tcPr>
            <w:tcW w:w="1322" w:type="dxa"/>
          </w:tcPr>
          <w:p w14:paraId="0175225A" w14:textId="77777777" w:rsidR="00334209" w:rsidRPr="00334209" w:rsidRDefault="00334209" w:rsidP="00D92D53">
            <w:pPr>
              <w:spacing w:before="120" w:after="120"/>
              <w:rPr>
                <w:rFonts w:cstheme="minorHAnsi"/>
                <w:sz w:val="20"/>
                <w:szCs w:val="20"/>
              </w:rPr>
            </w:pPr>
          </w:p>
        </w:tc>
        <w:tc>
          <w:tcPr>
            <w:tcW w:w="1275" w:type="dxa"/>
          </w:tcPr>
          <w:p w14:paraId="05B3877A" w14:textId="77777777" w:rsidR="00334209" w:rsidRPr="00334209" w:rsidRDefault="00334209" w:rsidP="00D92D53">
            <w:pPr>
              <w:spacing w:before="120" w:after="120"/>
              <w:rPr>
                <w:rFonts w:cstheme="minorHAnsi"/>
                <w:sz w:val="20"/>
                <w:szCs w:val="20"/>
              </w:rPr>
            </w:pPr>
          </w:p>
        </w:tc>
        <w:tc>
          <w:tcPr>
            <w:tcW w:w="1121" w:type="dxa"/>
          </w:tcPr>
          <w:p w14:paraId="53611050" w14:textId="77777777" w:rsidR="00334209" w:rsidRPr="00334209" w:rsidRDefault="00334209" w:rsidP="00D92D53">
            <w:pPr>
              <w:spacing w:before="120" w:after="120"/>
              <w:rPr>
                <w:rFonts w:cstheme="minorHAnsi"/>
                <w:sz w:val="20"/>
                <w:szCs w:val="20"/>
              </w:rPr>
            </w:pPr>
          </w:p>
        </w:tc>
        <w:tc>
          <w:tcPr>
            <w:tcW w:w="1406" w:type="dxa"/>
          </w:tcPr>
          <w:p w14:paraId="4DBBACDA" w14:textId="77777777" w:rsidR="00334209" w:rsidRPr="00334209" w:rsidRDefault="00334209" w:rsidP="00D92D53">
            <w:pPr>
              <w:spacing w:before="120" w:after="120"/>
              <w:rPr>
                <w:rFonts w:cstheme="minorHAnsi"/>
                <w:sz w:val="20"/>
                <w:szCs w:val="20"/>
              </w:rPr>
            </w:pPr>
          </w:p>
        </w:tc>
        <w:tc>
          <w:tcPr>
            <w:tcW w:w="1311" w:type="dxa"/>
          </w:tcPr>
          <w:p w14:paraId="33E31557" w14:textId="77777777" w:rsidR="00334209" w:rsidRPr="00334209" w:rsidRDefault="00334209" w:rsidP="00D92D53">
            <w:pPr>
              <w:spacing w:before="120" w:after="120"/>
              <w:rPr>
                <w:rFonts w:cstheme="minorHAnsi"/>
                <w:sz w:val="20"/>
                <w:szCs w:val="20"/>
              </w:rPr>
            </w:pPr>
          </w:p>
        </w:tc>
        <w:tc>
          <w:tcPr>
            <w:tcW w:w="1311" w:type="dxa"/>
          </w:tcPr>
          <w:p w14:paraId="2F32CFAC" w14:textId="77777777" w:rsidR="00334209" w:rsidRPr="00334209" w:rsidRDefault="00334209" w:rsidP="00D92D53">
            <w:pPr>
              <w:spacing w:before="120" w:after="120"/>
              <w:rPr>
                <w:rFonts w:cstheme="minorHAnsi"/>
                <w:sz w:val="20"/>
                <w:szCs w:val="20"/>
              </w:rPr>
            </w:pPr>
          </w:p>
        </w:tc>
        <w:tc>
          <w:tcPr>
            <w:tcW w:w="1311" w:type="dxa"/>
          </w:tcPr>
          <w:p w14:paraId="4B55BFB1" w14:textId="77777777" w:rsidR="00334209" w:rsidRPr="00334209" w:rsidRDefault="00334209" w:rsidP="00D92D53">
            <w:pPr>
              <w:spacing w:before="120" w:after="120"/>
              <w:rPr>
                <w:rFonts w:cstheme="minorHAnsi"/>
                <w:sz w:val="20"/>
                <w:szCs w:val="20"/>
              </w:rPr>
            </w:pPr>
          </w:p>
        </w:tc>
        <w:tc>
          <w:tcPr>
            <w:tcW w:w="1311" w:type="dxa"/>
          </w:tcPr>
          <w:p w14:paraId="33A7CAB5" w14:textId="77777777" w:rsidR="00334209" w:rsidRPr="00334209" w:rsidRDefault="00334209" w:rsidP="00D92D53">
            <w:pPr>
              <w:spacing w:before="120" w:after="120"/>
              <w:rPr>
                <w:rFonts w:cstheme="minorHAnsi"/>
                <w:sz w:val="20"/>
                <w:szCs w:val="20"/>
              </w:rPr>
            </w:pPr>
          </w:p>
        </w:tc>
      </w:tr>
      <w:tr w:rsidR="00334209" w14:paraId="22A551A6" w14:textId="471860B0" w:rsidTr="00334209">
        <w:tc>
          <w:tcPr>
            <w:tcW w:w="1323" w:type="dxa"/>
          </w:tcPr>
          <w:p w14:paraId="5A151A4F" w14:textId="77777777" w:rsidR="00334209" w:rsidRPr="00334209" w:rsidRDefault="00334209" w:rsidP="00D92D53">
            <w:pPr>
              <w:spacing w:before="120" w:after="120"/>
              <w:rPr>
                <w:rFonts w:cstheme="minorHAnsi"/>
                <w:sz w:val="20"/>
                <w:szCs w:val="20"/>
              </w:rPr>
            </w:pPr>
          </w:p>
        </w:tc>
        <w:tc>
          <w:tcPr>
            <w:tcW w:w="1323" w:type="dxa"/>
          </w:tcPr>
          <w:p w14:paraId="769F2FB9" w14:textId="77777777" w:rsidR="00334209" w:rsidRPr="00334209" w:rsidRDefault="00334209" w:rsidP="00D92D53">
            <w:pPr>
              <w:spacing w:before="120" w:after="120"/>
              <w:rPr>
                <w:rFonts w:cstheme="minorHAnsi"/>
                <w:sz w:val="20"/>
                <w:szCs w:val="20"/>
              </w:rPr>
            </w:pPr>
          </w:p>
        </w:tc>
        <w:tc>
          <w:tcPr>
            <w:tcW w:w="1322" w:type="dxa"/>
          </w:tcPr>
          <w:p w14:paraId="53F6C30B" w14:textId="77777777" w:rsidR="00334209" w:rsidRPr="00334209" w:rsidRDefault="00334209" w:rsidP="00D92D53">
            <w:pPr>
              <w:spacing w:before="120" w:after="120"/>
              <w:rPr>
                <w:rFonts w:cstheme="minorHAnsi"/>
                <w:sz w:val="20"/>
                <w:szCs w:val="20"/>
              </w:rPr>
            </w:pPr>
          </w:p>
        </w:tc>
        <w:tc>
          <w:tcPr>
            <w:tcW w:w="1275" w:type="dxa"/>
          </w:tcPr>
          <w:p w14:paraId="3CA55A22" w14:textId="77777777" w:rsidR="00334209" w:rsidRPr="00334209" w:rsidRDefault="00334209" w:rsidP="00D92D53">
            <w:pPr>
              <w:spacing w:before="120" w:after="120"/>
              <w:rPr>
                <w:rFonts w:cstheme="minorHAnsi"/>
                <w:sz w:val="20"/>
                <w:szCs w:val="20"/>
              </w:rPr>
            </w:pPr>
          </w:p>
        </w:tc>
        <w:tc>
          <w:tcPr>
            <w:tcW w:w="1121" w:type="dxa"/>
          </w:tcPr>
          <w:p w14:paraId="2E7F9BBA" w14:textId="77777777" w:rsidR="00334209" w:rsidRPr="00334209" w:rsidRDefault="00334209" w:rsidP="00D92D53">
            <w:pPr>
              <w:spacing w:before="120" w:after="120"/>
              <w:rPr>
                <w:rFonts w:cstheme="minorHAnsi"/>
                <w:sz w:val="20"/>
                <w:szCs w:val="20"/>
              </w:rPr>
            </w:pPr>
          </w:p>
        </w:tc>
        <w:tc>
          <w:tcPr>
            <w:tcW w:w="1406" w:type="dxa"/>
          </w:tcPr>
          <w:p w14:paraId="7085EC15" w14:textId="77777777" w:rsidR="00334209" w:rsidRPr="00334209" w:rsidRDefault="00334209" w:rsidP="00D92D53">
            <w:pPr>
              <w:spacing w:before="120" w:after="120"/>
              <w:rPr>
                <w:rFonts w:cstheme="minorHAnsi"/>
                <w:sz w:val="20"/>
                <w:szCs w:val="20"/>
              </w:rPr>
            </w:pPr>
          </w:p>
        </w:tc>
        <w:tc>
          <w:tcPr>
            <w:tcW w:w="1311" w:type="dxa"/>
          </w:tcPr>
          <w:p w14:paraId="5CBEE6B3" w14:textId="77777777" w:rsidR="00334209" w:rsidRPr="00334209" w:rsidRDefault="00334209" w:rsidP="00D92D53">
            <w:pPr>
              <w:spacing w:before="120" w:after="120"/>
              <w:rPr>
                <w:rFonts w:cstheme="minorHAnsi"/>
                <w:sz w:val="20"/>
                <w:szCs w:val="20"/>
              </w:rPr>
            </w:pPr>
          </w:p>
        </w:tc>
        <w:tc>
          <w:tcPr>
            <w:tcW w:w="1311" w:type="dxa"/>
          </w:tcPr>
          <w:p w14:paraId="0D421F1A" w14:textId="77777777" w:rsidR="00334209" w:rsidRPr="00334209" w:rsidRDefault="00334209" w:rsidP="00D92D53">
            <w:pPr>
              <w:spacing w:before="120" w:after="120"/>
              <w:rPr>
                <w:rFonts w:cstheme="minorHAnsi"/>
                <w:sz w:val="20"/>
                <w:szCs w:val="20"/>
              </w:rPr>
            </w:pPr>
          </w:p>
        </w:tc>
        <w:tc>
          <w:tcPr>
            <w:tcW w:w="1311" w:type="dxa"/>
          </w:tcPr>
          <w:p w14:paraId="3CAFCFC8" w14:textId="77777777" w:rsidR="00334209" w:rsidRPr="00334209" w:rsidRDefault="00334209" w:rsidP="00D92D53">
            <w:pPr>
              <w:spacing w:before="120" w:after="120"/>
              <w:rPr>
                <w:rFonts w:cstheme="minorHAnsi"/>
                <w:sz w:val="20"/>
                <w:szCs w:val="20"/>
              </w:rPr>
            </w:pPr>
          </w:p>
        </w:tc>
        <w:tc>
          <w:tcPr>
            <w:tcW w:w="1311" w:type="dxa"/>
          </w:tcPr>
          <w:p w14:paraId="3FC3135B" w14:textId="77777777" w:rsidR="00334209" w:rsidRPr="00334209" w:rsidRDefault="00334209" w:rsidP="00D92D53">
            <w:pPr>
              <w:spacing w:before="120" w:after="120"/>
              <w:rPr>
                <w:rFonts w:cstheme="minorHAnsi"/>
                <w:sz w:val="20"/>
                <w:szCs w:val="20"/>
              </w:rPr>
            </w:pPr>
          </w:p>
        </w:tc>
      </w:tr>
      <w:tr w:rsidR="00334209" w14:paraId="6C6B4CDB" w14:textId="39CA72E2" w:rsidTr="00334209">
        <w:tc>
          <w:tcPr>
            <w:tcW w:w="1323" w:type="dxa"/>
          </w:tcPr>
          <w:p w14:paraId="3B3A0101" w14:textId="77777777" w:rsidR="00334209" w:rsidRPr="00334209" w:rsidRDefault="00334209" w:rsidP="00D92D53">
            <w:pPr>
              <w:spacing w:before="120" w:after="120"/>
              <w:rPr>
                <w:rFonts w:cstheme="minorHAnsi"/>
                <w:sz w:val="20"/>
                <w:szCs w:val="20"/>
              </w:rPr>
            </w:pPr>
          </w:p>
        </w:tc>
        <w:tc>
          <w:tcPr>
            <w:tcW w:w="1323" w:type="dxa"/>
          </w:tcPr>
          <w:p w14:paraId="3B4569F1" w14:textId="77777777" w:rsidR="00334209" w:rsidRPr="00334209" w:rsidRDefault="00334209" w:rsidP="00D92D53">
            <w:pPr>
              <w:spacing w:before="120" w:after="120"/>
              <w:rPr>
                <w:rFonts w:cstheme="minorHAnsi"/>
                <w:sz w:val="20"/>
                <w:szCs w:val="20"/>
              </w:rPr>
            </w:pPr>
          </w:p>
        </w:tc>
        <w:tc>
          <w:tcPr>
            <w:tcW w:w="1322" w:type="dxa"/>
          </w:tcPr>
          <w:p w14:paraId="70FE0F93" w14:textId="77777777" w:rsidR="00334209" w:rsidRPr="00334209" w:rsidRDefault="00334209" w:rsidP="00D92D53">
            <w:pPr>
              <w:spacing w:before="120" w:after="120"/>
              <w:rPr>
                <w:rFonts w:cstheme="minorHAnsi"/>
                <w:sz w:val="20"/>
                <w:szCs w:val="20"/>
              </w:rPr>
            </w:pPr>
          </w:p>
        </w:tc>
        <w:tc>
          <w:tcPr>
            <w:tcW w:w="1275" w:type="dxa"/>
          </w:tcPr>
          <w:p w14:paraId="5DA8701D" w14:textId="77777777" w:rsidR="00334209" w:rsidRPr="00334209" w:rsidRDefault="00334209" w:rsidP="00D92D53">
            <w:pPr>
              <w:spacing w:before="120" w:after="120"/>
              <w:rPr>
                <w:rFonts w:cstheme="minorHAnsi"/>
                <w:sz w:val="20"/>
                <w:szCs w:val="20"/>
              </w:rPr>
            </w:pPr>
          </w:p>
        </w:tc>
        <w:tc>
          <w:tcPr>
            <w:tcW w:w="1121" w:type="dxa"/>
          </w:tcPr>
          <w:p w14:paraId="21E1F02A" w14:textId="77777777" w:rsidR="00334209" w:rsidRPr="00334209" w:rsidRDefault="00334209" w:rsidP="00D92D53">
            <w:pPr>
              <w:spacing w:before="120" w:after="120"/>
              <w:rPr>
                <w:rFonts w:cstheme="minorHAnsi"/>
                <w:sz w:val="20"/>
                <w:szCs w:val="20"/>
              </w:rPr>
            </w:pPr>
          </w:p>
        </w:tc>
        <w:tc>
          <w:tcPr>
            <w:tcW w:w="1406" w:type="dxa"/>
          </w:tcPr>
          <w:p w14:paraId="73C736BF" w14:textId="77777777" w:rsidR="00334209" w:rsidRPr="00334209" w:rsidRDefault="00334209" w:rsidP="00D92D53">
            <w:pPr>
              <w:spacing w:before="120" w:after="120"/>
              <w:rPr>
                <w:rFonts w:cstheme="minorHAnsi"/>
                <w:sz w:val="20"/>
                <w:szCs w:val="20"/>
              </w:rPr>
            </w:pPr>
          </w:p>
        </w:tc>
        <w:tc>
          <w:tcPr>
            <w:tcW w:w="1311" w:type="dxa"/>
          </w:tcPr>
          <w:p w14:paraId="3C8C4622" w14:textId="77777777" w:rsidR="00334209" w:rsidRPr="00334209" w:rsidRDefault="00334209" w:rsidP="00D92D53">
            <w:pPr>
              <w:spacing w:before="120" w:after="120"/>
              <w:rPr>
                <w:rFonts w:cstheme="minorHAnsi"/>
                <w:sz w:val="20"/>
                <w:szCs w:val="20"/>
              </w:rPr>
            </w:pPr>
          </w:p>
        </w:tc>
        <w:tc>
          <w:tcPr>
            <w:tcW w:w="1311" w:type="dxa"/>
          </w:tcPr>
          <w:p w14:paraId="26A6265D" w14:textId="77777777" w:rsidR="00334209" w:rsidRPr="00334209" w:rsidRDefault="00334209" w:rsidP="00D92D53">
            <w:pPr>
              <w:spacing w:before="120" w:after="120"/>
              <w:rPr>
                <w:rFonts w:cstheme="minorHAnsi"/>
                <w:sz w:val="20"/>
                <w:szCs w:val="20"/>
              </w:rPr>
            </w:pPr>
          </w:p>
        </w:tc>
        <w:tc>
          <w:tcPr>
            <w:tcW w:w="1311" w:type="dxa"/>
          </w:tcPr>
          <w:p w14:paraId="4F1A8498" w14:textId="77777777" w:rsidR="00334209" w:rsidRPr="00334209" w:rsidRDefault="00334209" w:rsidP="00D92D53">
            <w:pPr>
              <w:spacing w:before="120" w:after="120"/>
              <w:rPr>
                <w:rFonts w:cstheme="minorHAnsi"/>
                <w:sz w:val="20"/>
                <w:szCs w:val="20"/>
              </w:rPr>
            </w:pPr>
          </w:p>
        </w:tc>
        <w:tc>
          <w:tcPr>
            <w:tcW w:w="1311" w:type="dxa"/>
          </w:tcPr>
          <w:p w14:paraId="475D87A5" w14:textId="77777777" w:rsidR="00334209" w:rsidRPr="00334209" w:rsidRDefault="00334209" w:rsidP="00D92D53">
            <w:pPr>
              <w:spacing w:before="120" w:after="120"/>
              <w:rPr>
                <w:rFonts w:cstheme="minorHAnsi"/>
                <w:sz w:val="20"/>
                <w:szCs w:val="20"/>
              </w:rPr>
            </w:pPr>
          </w:p>
        </w:tc>
      </w:tr>
      <w:tr w:rsidR="00334209" w14:paraId="518B4662" w14:textId="6A29A945" w:rsidTr="00334209">
        <w:tc>
          <w:tcPr>
            <w:tcW w:w="1323" w:type="dxa"/>
          </w:tcPr>
          <w:p w14:paraId="6B706AD6" w14:textId="77777777" w:rsidR="00334209" w:rsidRPr="00334209" w:rsidRDefault="00334209" w:rsidP="00D92D53">
            <w:pPr>
              <w:spacing w:before="120" w:after="120"/>
              <w:rPr>
                <w:rFonts w:cstheme="minorHAnsi"/>
                <w:sz w:val="20"/>
                <w:szCs w:val="20"/>
              </w:rPr>
            </w:pPr>
          </w:p>
        </w:tc>
        <w:tc>
          <w:tcPr>
            <w:tcW w:w="1323" w:type="dxa"/>
          </w:tcPr>
          <w:p w14:paraId="52BF888E" w14:textId="77777777" w:rsidR="00334209" w:rsidRPr="00334209" w:rsidRDefault="00334209" w:rsidP="00D92D53">
            <w:pPr>
              <w:spacing w:before="120" w:after="120"/>
              <w:rPr>
                <w:rFonts w:cstheme="minorHAnsi"/>
                <w:sz w:val="20"/>
                <w:szCs w:val="20"/>
              </w:rPr>
            </w:pPr>
          </w:p>
        </w:tc>
        <w:tc>
          <w:tcPr>
            <w:tcW w:w="1322" w:type="dxa"/>
          </w:tcPr>
          <w:p w14:paraId="18E69052" w14:textId="77777777" w:rsidR="00334209" w:rsidRPr="00334209" w:rsidRDefault="00334209" w:rsidP="00D92D53">
            <w:pPr>
              <w:spacing w:before="120" w:after="120"/>
              <w:rPr>
                <w:rFonts w:cstheme="minorHAnsi"/>
                <w:sz w:val="20"/>
                <w:szCs w:val="20"/>
              </w:rPr>
            </w:pPr>
          </w:p>
        </w:tc>
        <w:tc>
          <w:tcPr>
            <w:tcW w:w="1275" w:type="dxa"/>
          </w:tcPr>
          <w:p w14:paraId="603B605F" w14:textId="77777777" w:rsidR="00334209" w:rsidRPr="00334209" w:rsidRDefault="00334209" w:rsidP="00D92D53">
            <w:pPr>
              <w:spacing w:before="120" w:after="120"/>
              <w:rPr>
                <w:rFonts w:cstheme="minorHAnsi"/>
                <w:sz w:val="20"/>
                <w:szCs w:val="20"/>
              </w:rPr>
            </w:pPr>
          </w:p>
        </w:tc>
        <w:tc>
          <w:tcPr>
            <w:tcW w:w="1121" w:type="dxa"/>
          </w:tcPr>
          <w:p w14:paraId="60ECFA65" w14:textId="77777777" w:rsidR="00334209" w:rsidRPr="00334209" w:rsidRDefault="00334209" w:rsidP="00D92D53">
            <w:pPr>
              <w:spacing w:before="120" w:after="120"/>
              <w:rPr>
                <w:rFonts w:cstheme="minorHAnsi"/>
                <w:sz w:val="20"/>
                <w:szCs w:val="20"/>
              </w:rPr>
            </w:pPr>
          </w:p>
        </w:tc>
        <w:tc>
          <w:tcPr>
            <w:tcW w:w="1406" w:type="dxa"/>
          </w:tcPr>
          <w:p w14:paraId="7E4EE561" w14:textId="77777777" w:rsidR="00334209" w:rsidRPr="00334209" w:rsidRDefault="00334209" w:rsidP="00D92D53">
            <w:pPr>
              <w:spacing w:before="120" w:after="120"/>
              <w:rPr>
                <w:rFonts w:cstheme="minorHAnsi"/>
                <w:sz w:val="20"/>
                <w:szCs w:val="20"/>
              </w:rPr>
            </w:pPr>
          </w:p>
        </w:tc>
        <w:tc>
          <w:tcPr>
            <w:tcW w:w="1311" w:type="dxa"/>
          </w:tcPr>
          <w:p w14:paraId="33C2C1A3" w14:textId="77777777" w:rsidR="00334209" w:rsidRPr="00334209" w:rsidRDefault="00334209" w:rsidP="00D92D53">
            <w:pPr>
              <w:spacing w:before="120" w:after="120"/>
              <w:rPr>
                <w:rFonts w:cstheme="minorHAnsi"/>
                <w:sz w:val="20"/>
                <w:szCs w:val="20"/>
              </w:rPr>
            </w:pPr>
          </w:p>
        </w:tc>
        <w:tc>
          <w:tcPr>
            <w:tcW w:w="1311" w:type="dxa"/>
          </w:tcPr>
          <w:p w14:paraId="5B4F9E39" w14:textId="77777777" w:rsidR="00334209" w:rsidRPr="00334209" w:rsidRDefault="00334209" w:rsidP="00D92D53">
            <w:pPr>
              <w:spacing w:before="120" w:after="120"/>
              <w:rPr>
                <w:rFonts w:cstheme="minorHAnsi"/>
                <w:sz w:val="20"/>
                <w:szCs w:val="20"/>
              </w:rPr>
            </w:pPr>
          </w:p>
        </w:tc>
        <w:tc>
          <w:tcPr>
            <w:tcW w:w="1311" w:type="dxa"/>
          </w:tcPr>
          <w:p w14:paraId="1875C89A" w14:textId="77777777" w:rsidR="00334209" w:rsidRPr="00334209" w:rsidRDefault="00334209" w:rsidP="00D92D53">
            <w:pPr>
              <w:spacing w:before="120" w:after="120"/>
              <w:rPr>
                <w:rFonts w:cstheme="minorHAnsi"/>
                <w:sz w:val="20"/>
                <w:szCs w:val="20"/>
              </w:rPr>
            </w:pPr>
          </w:p>
        </w:tc>
        <w:tc>
          <w:tcPr>
            <w:tcW w:w="1311" w:type="dxa"/>
          </w:tcPr>
          <w:p w14:paraId="799D71E4" w14:textId="77777777" w:rsidR="00334209" w:rsidRPr="00334209" w:rsidRDefault="00334209" w:rsidP="00D92D53">
            <w:pPr>
              <w:spacing w:before="120" w:after="120"/>
              <w:rPr>
                <w:rFonts w:cstheme="minorHAnsi"/>
                <w:sz w:val="20"/>
                <w:szCs w:val="20"/>
              </w:rPr>
            </w:pPr>
          </w:p>
        </w:tc>
      </w:tr>
      <w:tr w:rsidR="00334209" w14:paraId="1E4B094B" w14:textId="28272FA4" w:rsidTr="00334209">
        <w:tc>
          <w:tcPr>
            <w:tcW w:w="1323" w:type="dxa"/>
          </w:tcPr>
          <w:p w14:paraId="6717F1F8" w14:textId="77777777" w:rsidR="00334209" w:rsidRPr="00334209" w:rsidRDefault="00334209" w:rsidP="00D92D53">
            <w:pPr>
              <w:spacing w:before="120" w:after="120"/>
              <w:rPr>
                <w:rFonts w:cstheme="minorHAnsi"/>
                <w:sz w:val="20"/>
                <w:szCs w:val="20"/>
              </w:rPr>
            </w:pPr>
          </w:p>
        </w:tc>
        <w:tc>
          <w:tcPr>
            <w:tcW w:w="1323" w:type="dxa"/>
          </w:tcPr>
          <w:p w14:paraId="1CAAA52A" w14:textId="77777777" w:rsidR="00334209" w:rsidRPr="00334209" w:rsidRDefault="00334209" w:rsidP="00D92D53">
            <w:pPr>
              <w:spacing w:before="120" w:after="120"/>
              <w:rPr>
                <w:rFonts w:cstheme="minorHAnsi"/>
                <w:sz w:val="20"/>
                <w:szCs w:val="20"/>
              </w:rPr>
            </w:pPr>
          </w:p>
        </w:tc>
        <w:tc>
          <w:tcPr>
            <w:tcW w:w="1322" w:type="dxa"/>
          </w:tcPr>
          <w:p w14:paraId="598F0F94" w14:textId="77777777" w:rsidR="00334209" w:rsidRPr="00334209" w:rsidRDefault="00334209" w:rsidP="00D92D53">
            <w:pPr>
              <w:spacing w:before="120" w:after="120"/>
              <w:rPr>
                <w:rFonts w:cstheme="minorHAnsi"/>
                <w:sz w:val="20"/>
                <w:szCs w:val="20"/>
              </w:rPr>
            </w:pPr>
          </w:p>
        </w:tc>
        <w:tc>
          <w:tcPr>
            <w:tcW w:w="1275" w:type="dxa"/>
          </w:tcPr>
          <w:p w14:paraId="60557A01" w14:textId="77777777" w:rsidR="00334209" w:rsidRPr="00334209" w:rsidRDefault="00334209" w:rsidP="00D92D53">
            <w:pPr>
              <w:spacing w:before="120" w:after="120"/>
              <w:rPr>
                <w:rFonts w:cstheme="minorHAnsi"/>
                <w:sz w:val="20"/>
                <w:szCs w:val="20"/>
              </w:rPr>
            </w:pPr>
          </w:p>
        </w:tc>
        <w:tc>
          <w:tcPr>
            <w:tcW w:w="1121" w:type="dxa"/>
          </w:tcPr>
          <w:p w14:paraId="4A365F04" w14:textId="77777777" w:rsidR="00334209" w:rsidRPr="00334209" w:rsidRDefault="00334209" w:rsidP="00D92D53">
            <w:pPr>
              <w:spacing w:before="120" w:after="120"/>
              <w:rPr>
                <w:rFonts w:cstheme="minorHAnsi"/>
                <w:sz w:val="20"/>
                <w:szCs w:val="20"/>
              </w:rPr>
            </w:pPr>
          </w:p>
        </w:tc>
        <w:tc>
          <w:tcPr>
            <w:tcW w:w="1406" w:type="dxa"/>
          </w:tcPr>
          <w:p w14:paraId="22E7F073" w14:textId="77777777" w:rsidR="00334209" w:rsidRPr="00334209" w:rsidRDefault="00334209" w:rsidP="00D92D53">
            <w:pPr>
              <w:spacing w:before="120" w:after="120"/>
              <w:rPr>
                <w:rFonts w:cstheme="minorHAnsi"/>
                <w:sz w:val="20"/>
                <w:szCs w:val="20"/>
              </w:rPr>
            </w:pPr>
          </w:p>
        </w:tc>
        <w:tc>
          <w:tcPr>
            <w:tcW w:w="1311" w:type="dxa"/>
          </w:tcPr>
          <w:p w14:paraId="37003702" w14:textId="77777777" w:rsidR="00334209" w:rsidRPr="00334209" w:rsidRDefault="00334209" w:rsidP="00D92D53">
            <w:pPr>
              <w:spacing w:before="120" w:after="120"/>
              <w:rPr>
                <w:rFonts w:cstheme="minorHAnsi"/>
                <w:sz w:val="20"/>
                <w:szCs w:val="20"/>
              </w:rPr>
            </w:pPr>
          </w:p>
        </w:tc>
        <w:tc>
          <w:tcPr>
            <w:tcW w:w="1311" w:type="dxa"/>
          </w:tcPr>
          <w:p w14:paraId="025B6B24" w14:textId="77777777" w:rsidR="00334209" w:rsidRPr="00334209" w:rsidRDefault="00334209" w:rsidP="00D92D53">
            <w:pPr>
              <w:spacing w:before="120" w:after="120"/>
              <w:rPr>
                <w:rFonts w:cstheme="minorHAnsi"/>
                <w:sz w:val="20"/>
                <w:szCs w:val="20"/>
              </w:rPr>
            </w:pPr>
          </w:p>
        </w:tc>
        <w:tc>
          <w:tcPr>
            <w:tcW w:w="1311" w:type="dxa"/>
          </w:tcPr>
          <w:p w14:paraId="0829FF46" w14:textId="77777777" w:rsidR="00334209" w:rsidRPr="00334209" w:rsidRDefault="00334209" w:rsidP="00D92D53">
            <w:pPr>
              <w:spacing w:before="120" w:after="120"/>
              <w:rPr>
                <w:rFonts w:cstheme="minorHAnsi"/>
                <w:sz w:val="20"/>
                <w:szCs w:val="20"/>
              </w:rPr>
            </w:pPr>
          </w:p>
        </w:tc>
        <w:tc>
          <w:tcPr>
            <w:tcW w:w="1311" w:type="dxa"/>
          </w:tcPr>
          <w:p w14:paraId="4E32E6F0" w14:textId="77777777" w:rsidR="00334209" w:rsidRPr="00334209" w:rsidRDefault="00334209" w:rsidP="00D92D53">
            <w:pPr>
              <w:spacing w:before="120" w:after="120"/>
              <w:rPr>
                <w:rFonts w:cstheme="minorHAnsi"/>
                <w:sz w:val="20"/>
                <w:szCs w:val="20"/>
              </w:rPr>
            </w:pPr>
          </w:p>
        </w:tc>
      </w:tr>
    </w:tbl>
    <w:p w14:paraId="214D2C5B" w14:textId="28AB68F1" w:rsidR="007936C8" w:rsidRDefault="007936C8" w:rsidP="007B100C">
      <w:pPr>
        <w:spacing w:before="120" w:after="120" w:line="240" w:lineRule="auto"/>
        <w:rPr>
          <w:rFonts w:cstheme="minorHAnsi"/>
          <w:color w:val="000000"/>
        </w:rPr>
      </w:pPr>
    </w:p>
    <w:p w14:paraId="52E59CC6" w14:textId="4DBC2CBF" w:rsidR="007936C8" w:rsidRDefault="007936C8" w:rsidP="007B100C">
      <w:pPr>
        <w:spacing w:before="120" w:after="120" w:line="240" w:lineRule="auto"/>
        <w:rPr>
          <w:rFonts w:cstheme="minorHAnsi"/>
          <w:color w:val="000000"/>
        </w:rPr>
      </w:pPr>
    </w:p>
    <w:p w14:paraId="470D8CE7" w14:textId="0273EFDF" w:rsidR="00CA6DEE" w:rsidRDefault="00CA6DEE" w:rsidP="007B100C">
      <w:pPr>
        <w:spacing w:before="120" w:after="120" w:line="240" w:lineRule="auto"/>
        <w:rPr>
          <w:rFonts w:cstheme="minorHAnsi"/>
          <w:color w:val="000000"/>
        </w:rPr>
      </w:pPr>
      <w:r>
        <w:rPr>
          <w:rFonts w:cstheme="minorHAnsi"/>
          <w:color w:val="000000"/>
        </w:rPr>
        <w:br w:type="page"/>
      </w:r>
    </w:p>
    <w:p w14:paraId="34C60139" w14:textId="2B29BEED" w:rsidR="007936C8" w:rsidRDefault="007936C8" w:rsidP="007B100C">
      <w:pPr>
        <w:spacing w:before="120" w:after="120" w:line="240" w:lineRule="auto"/>
        <w:rPr>
          <w:rFonts w:cstheme="minorHAnsi"/>
          <w:color w:val="000000"/>
        </w:rPr>
      </w:pPr>
    </w:p>
    <w:p w14:paraId="7B8E650F" w14:textId="20C7DDEC" w:rsidR="00CA6DEE" w:rsidRDefault="00CA6DEE" w:rsidP="007B100C">
      <w:pPr>
        <w:spacing w:before="120" w:after="120" w:line="240" w:lineRule="auto"/>
        <w:rPr>
          <w:rFonts w:cstheme="minorHAnsi"/>
          <w:color w:val="000000"/>
        </w:rPr>
      </w:pPr>
    </w:p>
    <w:p w14:paraId="6FFCF5FD" w14:textId="2388BA87" w:rsidR="00CA6DEE" w:rsidRDefault="00CA6DEE" w:rsidP="00CA6DEE">
      <w:pPr>
        <w:autoSpaceDE w:val="0"/>
        <w:autoSpaceDN w:val="0"/>
        <w:adjustRightInd w:val="0"/>
        <w:spacing w:after="0" w:line="240" w:lineRule="auto"/>
        <w:rPr>
          <w:rFonts w:cstheme="minorHAnsi"/>
          <w:color w:val="0046AD"/>
          <w:sz w:val="28"/>
          <w:szCs w:val="28"/>
        </w:rPr>
      </w:pPr>
      <w:r w:rsidRPr="00CA6DEE">
        <w:rPr>
          <w:rFonts w:cstheme="minorHAnsi"/>
          <w:color w:val="0046AD"/>
          <w:sz w:val="28"/>
          <w:szCs w:val="28"/>
        </w:rPr>
        <w:t xml:space="preserve">Criterio 6. Tabla 8.- Contribuciones de los investigadores en el programa en los últimos cinco años. </w:t>
      </w:r>
    </w:p>
    <w:p w14:paraId="4F68A05D" w14:textId="77777777" w:rsidR="00CA6DEE" w:rsidRPr="00CA6DEE" w:rsidRDefault="00CA6DEE" w:rsidP="00CA6DEE">
      <w:pPr>
        <w:autoSpaceDE w:val="0"/>
        <w:autoSpaceDN w:val="0"/>
        <w:adjustRightInd w:val="0"/>
        <w:spacing w:after="0" w:line="240" w:lineRule="auto"/>
        <w:rPr>
          <w:rFonts w:cstheme="minorHAnsi"/>
          <w:color w:val="0046AD"/>
          <w:sz w:val="28"/>
          <w:szCs w:val="28"/>
        </w:rPr>
      </w:pPr>
    </w:p>
    <w:p w14:paraId="5675E45E" w14:textId="77777777" w:rsidR="00CA6DEE" w:rsidRPr="00CA6DEE" w:rsidRDefault="00CA6DEE" w:rsidP="00CA6DEE">
      <w:pPr>
        <w:autoSpaceDE w:val="0"/>
        <w:autoSpaceDN w:val="0"/>
        <w:adjustRightInd w:val="0"/>
        <w:spacing w:after="0" w:line="240" w:lineRule="auto"/>
        <w:rPr>
          <w:rFonts w:cstheme="minorHAnsi"/>
          <w:color w:val="000000"/>
          <w:sz w:val="20"/>
          <w:szCs w:val="20"/>
        </w:rPr>
      </w:pPr>
      <w:r w:rsidRPr="00CA6DEE">
        <w:rPr>
          <w:rFonts w:cstheme="minorHAnsi"/>
          <w:color w:val="000000"/>
          <w:sz w:val="20"/>
          <w:szCs w:val="20"/>
        </w:rPr>
        <w:t xml:space="preserve">• Esta tabla contiene la información referente a las 25 publicaciones/contribuciones científicas publicadas en los últimos cinco años por los investigadores del programa de doctorado. </w:t>
      </w:r>
    </w:p>
    <w:p w14:paraId="2E9968BF" w14:textId="77777777" w:rsidR="00CA6DEE" w:rsidRPr="00CA6DEE" w:rsidRDefault="00CA6DEE" w:rsidP="007B100C">
      <w:pPr>
        <w:spacing w:before="120" w:after="120" w:line="240" w:lineRule="auto"/>
        <w:rPr>
          <w:rFonts w:cstheme="minorHAnsi"/>
          <w:color w:val="000000"/>
          <w:sz w:val="20"/>
          <w:szCs w:val="20"/>
        </w:rPr>
      </w:pPr>
    </w:p>
    <w:tbl>
      <w:tblPr>
        <w:tblStyle w:val="Tablaconcuadrcula"/>
        <w:tblW w:w="14170" w:type="dxa"/>
        <w:tblLook w:val="04A0" w:firstRow="1" w:lastRow="0" w:firstColumn="1" w:lastColumn="0" w:noHBand="0" w:noVBand="1"/>
      </w:tblPr>
      <w:tblGrid>
        <w:gridCol w:w="2689"/>
        <w:gridCol w:w="2976"/>
        <w:gridCol w:w="2693"/>
        <w:gridCol w:w="2977"/>
        <w:gridCol w:w="2835"/>
      </w:tblGrid>
      <w:tr w:rsidR="00CA6DEE" w14:paraId="276C2C28" w14:textId="77777777" w:rsidTr="00CA6DEE">
        <w:tc>
          <w:tcPr>
            <w:tcW w:w="2689" w:type="dxa"/>
            <w:shd w:val="clear" w:color="auto" w:fill="0046AD"/>
            <w:vAlign w:val="center"/>
          </w:tcPr>
          <w:p w14:paraId="3605947E" w14:textId="463B8DA1" w:rsidR="00CA6DEE" w:rsidRPr="007C64F8" w:rsidRDefault="00CA6DEE"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Título de la publicación o contribución</w:t>
            </w:r>
          </w:p>
        </w:tc>
        <w:tc>
          <w:tcPr>
            <w:tcW w:w="2976" w:type="dxa"/>
            <w:shd w:val="clear" w:color="auto" w:fill="0046AD"/>
            <w:vAlign w:val="center"/>
          </w:tcPr>
          <w:p w14:paraId="0F1E63BE" w14:textId="531A2B5E" w:rsidR="00CA6DEE" w:rsidRPr="007C64F8" w:rsidRDefault="00CA6DEE"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Referencia completa de revista, libro o contribución</w:t>
            </w:r>
          </w:p>
        </w:tc>
        <w:tc>
          <w:tcPr>
            <w:tcW w:w="2693" w:type="dxa"/>
            <w:shd w:val="clear" w:color="auto" w:fill="0046AD"/>
            <w:vAlign w:val="center"/>
          </w:tcPr>
          <w:p w14:paraId="1BE52BD2" w14:textId="16BB01E6" w:rsidR="00CA6DEE" w:rsidRPr="007C64F8" w:rsidRDefault="00CA6DEE"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Autores (resaltando aquellos que participan en el programa de doctorado)</w:t>
            </w:r>
          </w:p>
        </w:tc>
        <w:tc>
          <w:tcPr>
            <w:tcW w:w="2977" w:type="dxa"/>
            <w:shd w:val="clear" w:color="auto" w:fill="0046AD"/>
            <w:vAlign w:val="center"/>
          </w:tcPr>
          <w:p w14:paraId="41CEC8D1" w14:textId="743D3061" w:rsidR="00CA6DEE" w:rsidRPr="007C64F8" w:rsidRDefault="00CA6DEE"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Tipo de contribución (L, CL, A, patente, etc.)</w:t>
            </w:r>
          </w:p>
        </w:tc>
        <w:tc>
          <w:tcPr>
            <w:tcW w:w="2835" w:type="dxa"/>
            <w:shd w:val="clear" w:color="auto" w:fill="0046AD"/>
            <w:vAlign w:val="center"/>
          </w:tcPr>
          <w:p w14:paraId="34FAD63D" w14:textId="38148F37" w:rsidR="00CA6DEE" w:rsidRPr="007C64F8" w:rsidRDefault="00CA6DEE" w:rsidP="00D92D53">
            <w:pPr>
              <w:spacing w:before="120" w:after="120"/>
              <w:jc w:val="center"/>
              <w:rPr>
                <w:rFonts w:cstheme="minorHAnsi"/>
                <w:color w:val="FFFFFF" w:themeColor="background1"/>
                <w:sz w:val="20"/>
                <w:szCs w:val="20"/>
              </w:rPr>
            </w:pPr>
            <w:r>
              <w:rPr>
                <w:rFonts w:cstheme="minorHAnsi"/>
                <w:color w:val="FFFFFF" w:themeColor="background1"/>
                <w:sz w:val="20"/>
                <w:szCs w:val="20"/>
              </w:rPr>
              <w:t>Indicios de calidad</w:t>
            </w:r>
          </w:p>
        </w:tc>
      </w:tr>
      <w:tr w:rsidR="00CA6DEE" w14:paraId="2A157712" w14:textId="77777777" w:rsidTr="00CA6DEE">
        <w:tc>
          <w:tcPr>
            <w:tcW w:w="2689" w:type="dxa"/>
          </w:tcPr>
          <w:p w14:paraId="7BE6D51E" w14:textId="77777777" w:rsidR="00CA6DEE" w:rsidRPr="007C64F8" w:rsidRDefault="00CA6DEE" w:rsidP="00D92D53">
            <w:pPr>
              <w:spacing w:before="120" w:after="120"/>
              <w:rPr>
                <w:sz w:val="20"/>
                <w:szCs w:val="20"/>
              </w:rPr>
            </w:pPr>
          </w:p>
        </w:tc>
        <w:tc>
          <w:tcPr>
            <w:tcW w:w="2976" w:type="dxa"/>
          </w:tcPr>
          <w:p w14:paraId="618AD0E3" w14:textId="77777777" w:rsidR="00CA6DEE" w:rsidRPr="007C64F8" w:rsidRDefault="00CA6DEE" w:rsidP="00D92D53">
            <w:pPr>
              <w:spacing w:before="120" w:after="120"/>
              <w:rPr>
                <w:sz w:val="20"/>
                <w:szCs w:val="20"/>
              </w:rPr>
            </w:pPr>
          </w:p>
        </w:tc>
        <w:tc>
          <w:tcPr>
            <w:tcW w:w="2693" w:type="dxa"/>
          </w:tcPr>
          <w:p w14:paraId="257C915F" w14:textId="77777777" w:rsidR="00CA6DEE" w:rsidRPr="007C64F8" w:rsidRDefault="00CA6DEE" w:rsidP="00D92D53">
            <w:pPr>
              <w:spacing w:before="120" w:after="120"/>
              <w:rPr>
                <w:sz w:val="20"/>
                <w:szCs w:val="20"/>
              </w:rPr>
            </w:pPr>
          </w:p>
        </w:tc>
        <w:tc>
          <w:tcPr>
            <w:tcW w:w="2977" w:type="dxa"/>
          </w:tcPr>
          <w:p w14:paraId="36E1BB7C" w14:textId="77777777" w:rsidR="00CA6DEE" w:rsidRPr="007C64F8" w:rsidRDefault="00CA6DEE" w:rsidP="00D92D53">
            <w:pPr>
              <w:spacing w:before="120" w:after="120"/>
              <w:rPr>
                <w:sz w:val="20"/>
                <w:szCs w:val="20"/>
              </w:rPr>
            </w:pPr>
          </w:p>
        </w:tc>
        <w:tc>
          <w:tcPr>
            <w:tcW w:w="2835" w:type="dxa"/>
          </w:tcPr>
          <w:p w14:paraId="0CE252F3" w14:textId="77777777" w:rsidR="00CA6DEE" w:rsidRPr="007C64F8" w:rsidRDefault="00CA6DEE" w:rsidP="00D92D53">
            <w:pPr>
              <w:spacing w:before="120" w:after="120"/>
              <w:rPr>
                <w:sz w:val="20"/>
                <w:szCs w:val="20"/>
              </w:rPr>
            </w:pPr>
          </w:p>
        </w:tc>
      </w:tr>
      <w:tr w:rsidR="00CA6DEE" w14:paraId="6B0B571A" w14:textId="77777777" w:rsidTr="00CA6DEE">
        <w:tc>
          <w:tcPr>
            <w:tcW w:w="2689" w:type="dxa"/>
          </w:tcPr>
          <w:p w14:paraId="1485AB6F" w14:textId="77777777" w:rsidR="00CA6DEE" w:rsidRPr="007C64F8" w:rsidRDefault="00CA6DEE" w:rsidP="00D92D53">
            <w:pPr>
              <w:spacing w:before="120" w:after="120"/>
              <w:rPr>
                <w:sz w:val="20"/>
                <w:szCs w:val="20"/>
              </w:rPr>
            </w:pPr>
          </w:p>
        </w:tc>
        <w:tc>
          <w:tcPr>
            <w:tcW w:w="2976" w:type="dxa"/>
          </w:tcPr>
          <w:p w14:paraId="670E7626" w14:textId="77777777" w:rsidR="00CA6DEE" w:rsidRPr="007C64F8" w:rsidRDefault="00CA6DEE" w:rsidP="00D92D53">
            <w:pPr>
              <w:spacing w:before="120" w:after="120"/>
              <w:rPr>
                <w:sz w:val="20"/>
                <w:szCs w:val="20"/>
              </w:rPr>
            </w:pPr>
          </w:p>
        </w:tc>
        <w:tc>
          <w:tcPr>
            <w:tcW w:w="2693" w:type="dxa"/>
          </w:tcPr>
          <w:p w14:paraId="30D76BD1" w14:textId="77777777" w:rsidR="00CA6DEE" w:rsidRPr="007C64F8" w:rsidRDefault="00CA6DEE" w:rsidP="00D92D53">
            <w:pPr>
              <w:spacing w:before="120" w:after="120"/>
              <w:rPr>
                <w:sz w:val="20"/>
                <w:szCs w:val="20"/>
              </w:rPr>
            </w:pPr>
          </w:p>
        </w:tc>
        <w:tc>
          <w:tcPr>
            <w:tcW w:w="2977" w:type="dxa"/>
          </w:tcPr>
          <w:p w14:paraId="53500CDD" w14:textId="77777777" w:rsidR="00CA6DEE" w:rsidRPr="007C64F8" w:rsidRDefault="00CA6DEE" w:rsidP="00D92D53">
            <w:pPr>
              <w:spacing w:before="120" w:after="120"/>
              <w:rPr>
                <w:sz w:val="20"/>
                <w:szCs w:val="20"/>
              </w:rPr>
            </w:pPr>
          </w:p>
        </w:tc>
        <w:tc>
          <w:tcPr>
            <w:tcW w:w="2835" w:type="dxa"/>
          </w:tcPr>
          <w:p w14:paraId="410A4F41" w14:textId="77777777" w:rsidR="00CA6DEE" w:rsidRPr="007C64F8" w:rsidRDefault="00CA6DEE" w:rsidP="00D92D53">
            <w:pPr>
              <w:spacing w:before="120" w:after="120"/>
              <w:rPr>
                <w:sz w:val="20"/>
                <w:szCs w:val="20"/>
              </w:rPr>
            </w:pPr>
          </w:p>
        </w:tc>
      </w:tr>
      <w:tr w:rsidR="00CA6DEE" w14:paraId="1513C04F" w14:textId="77777777" w:rsidTr="00CA6DEE">
        <w:tc>
          <w:tcPr>
            <w:tcW w:w="2689" w:type="dxa"/>
          </w:tcPr>
          <w:p w14:paraId="2D19830C" w14:textId="77777777" w:rsidR="00CA6DEE" w:rsidRPr="007C64F8" w:rsidRDefault="00CA6DEE" w:rsidP="00D92D53">
            <w:pPr>
              <w:spacing w:before="120" w:after="120"/>
              <w:rPr>
                <w:sz w:val="20"/>
                <w:szCs w:val="20"/>
              </w:rPr>
            </w:pPr>
          </w:p>
        </w:tc>
        <w:tc>
          <w:tcPr>
            <w:tcW w:w="2976" w:type="dxa"/>
          </w:tcPr>
          <w:p w14:paraId="46C52DEA" w14:textId="77777777" w:rsidR="00CA6DEE" w:rsidRPr="007C64F8" w:rsidRDefault="00CA6DEE" w:rsidP="00D92D53">
            <w:pPr>
              <w:spacing w:before="120" w:after="120"/>
              <w:rPr>
                <w:sz w:val="20"/>
                <w:szCs w:val="20"/>
              </w:rPr>
            </w:pPr>
          </w:p>
        </w:tc>
        <w:tc>
          <w:tcPr>
            <w:tcW w:w="2693" w:type="dxa"/>
          </w:tcPr>
          <w:p w14:paraId="157F3996" w14:textId="77777777" w:rsidR="00CA6DEE" w:rsidRPr="007C64F8" w:rsidRDefault="00CA6DEE" w:rsidP="00D92D53">
            <w:pPr>
              <w:spacing w:before="120" w:after="120"/>
              <w:rPr>
                <w:sz w:val="20"/>
                <w:szCs w:val="20"/>
              </w:rPr>
            </w:pPr>
          </w:p>
        </w:tc>
        <w:tc>
          <w:tcPr>
            <w:tcW w:w="2977" w:type="dxa"/>
          </w:tcPr>
          <w:p w14:paraId="4CD0DF39" w14:textId="77777777" w:rsidR="00CA6DEE" w:rsidRPr="007C64F8" w:rsidRDefault="00CA6DEE" w:rsidP="00D92D53">
            <w:pPr>
              <w:spacing w:before="120" w:after="120"/>
              <w:rPr>
                <w:sz w:val="20"/>
                <w:szCs w:val="20"/>
              </w:rPr>
            </w:pPr>
          </w:p>
        </w:tc>
        <w:tc>
          <w:tcPr>
            <w:tcW w:w="2835" w:type="dxa"/>
          </w:tcPr>
          <w:p w14:paraId="04105C3C" w14:textId="77777777" w:rsidR="00CA6DEE" w:rsidRPr="007C64F8" w:rsidRDefault="00CA6DEE" w:rsidP="00D92D53">
            <w:pPr>
              <w:spacing w:before="120" w:after="120"/>
              <w:rPr>
                <w:sz w:val="20"/>
                <w:szCs w:val="20"/>
              </w:rPr>
            </w:pPr>
          </w:p>
        </w:tc>
      </w:tr>
      <w:tr w:rsidR="00CA6DEE" w14:paraId="623544EE" w14:textId="77777777" w:rsidTr="00CA6DEE">
        <w:tc>
          <w:tcPr>
            <w:tcW w:w="2689" w:type="dxa"/>
          </w:tcPr>
          <w:p w14:paraId="31C552B8" w14:textId="77777777" w:rsidR="00CA6DEE" w:rsidRPr="007C64F8" w:rsidRDefault="00CA6DEE" w:rsidP="00D92D53">
            <w:pPr>
              <w:spacing w:before="120" w:after="120"/>
              <w:rPr>
                <w:sz w:val="20"/>
                <w:szCs w:val="20"/>
              </w:rPr>
            </w:pPr>
          </w:p>
        </w:tc>
        <w:tc>
          <w:tcPr>
            <w:tcW w:w="2976" w:type="dxa"/>
          </w:tcPr>
          <w:p w14:paraId="7A033A47" w14:textId="77777777" w:rsidR="00CA6DEE" w:rsidRPr="007C64F8" w:rsidRDefault="00CA6DEE" w:rsidP="00D92D53">
            <w:pPr>
              <w:spacing w:before="120" w:after="120"/>
              <w:rPr>
                <w:sz w:val="20"/>
                <w:szCs w:val="20"/>
              </w:rPr>
            </w:pPr>
          </w:p>
        </w:tc>
        <w:tc>
          <w:tcPr>
            <w:tcW w:w="2693" w:type="dxa"/>
          </w:tcPr>
          <w:p w14:paraId="68DFA309" w14:textId="77777777" w:rsidR="00CA6DEE" w:rsidRPr="007C64F8" w:rsidRDefault="00CA6DEE" w:rsidP="00D92D53">
            <w:pPr>
              <w:spacing w:before="120" w:after="120"/>
              <w:rPr>
                <w:sz w:val="20"/>
                <w:szCs w:val="20"/>
              </w:rPr>
            </w:pPr>
          </w:p>
        </w:tc>
        <w:tc>
          <w:tcPr>
            <w:tcW w:w="2977" w:type="dxa"/>
          </w:tcPr>
          <w:p w14:paraId="667E8A2D" w14:textId="77777777" w:rsidR="00CA6DEE" w:rsidRPr="007C64F8" w:rsidRDefault="00CA6DEE" w:rsidP="00D92D53">
            <w:pPr>
              <w:spacing w:before="120" w:after="120"/>
              <w:rPr>
                <w:sz w:val="20"/>
                <w:szCs w:val="20"/>
              </w:rPr>
            </w:pPr>
          </w:p>
        </w:tc>
        <w:tc>
          <w:tcPr>
            <w:tcW w:w="2835" w:type="dxa"/>
          </w:tcPr>
          <w:p w14:paraId="1F87CE7F" w14:textId="77777777" w:rsidR="00CA6DEE" w:rsidRPr="007C64F8" w:rsidRDefault="00CA6DEE" w:rsidP="00D92D53">
            <w:pPr>
              <w:spacing w:before="120" w:after="120"/>
              <w:rPr>
                <w:sz w:val="20"/>
                <w:szCs w:val="20"/>
              </w:rPr>
            </w:pPr>
          </w:p>
        </w:tc>
      </w:tr>
      <w:tr w:rsidR="00CA6DEE" w14:paraId="73AE32F2" w14:textId="77777777" w:rsidTr="00CA6DEE">
        <w:tc>
          <w:tcPr>
            <w:tcW w:w="2689" w:type="dxa"/>
          </w:tcPr>
          <w:p w14:paraId="30A2457D" w14:textId="77777777" w:rsidR="00CA6DEE" w:rsidRPr="007C64F8" w:rsidRDefault="00CA6DEE" w:rsidP="00D92D53">
            <w:pPr>
              <w:spacing w:before="120" w:after="120"/>
              <w:rPr>
                <w:sz w:val="20"/>
                <w:szCs w:val="20"/>
              </w:rPr>
            </w:pPr>
          </w:p>
        </w:tc>
        <w:tc>
          <w:tcPr>
            <w:tcW w:w="2976" w:type="dxa"/>
          </w:tcPr>
          <w:p w14:paraId="5C509CE2" w14:textId="77777777" w:rsidR="00CA6DEE" w:rsidRPr="007C64F8" w:rsidRDefault="00CA6DEE" w:rsidP="00D92D53">
            <w:pPr>
              <w:spacing w:before="120" w:after="120"/>
              <w:rPr>
                <w:sz w:val="20"/>
                <w:szCs w:val="20"/>
              </w:rPr>
            </w:pPr>
          </w:p>
        </w:tc>
        <w:tc>
          <w:tcPr>
            <w:tcW w:w="2693" w:type="dxa"/>
          </w:tcPr>
          <w:p w14:paraId="1B9F6717" w14:textId="77777777" w:rsidR="00CA6DEE" w:rsidRPr="007C64F8" w:rsidRDefault="00CA6DEE" w:rsidP="00D92D53">
            <w:pPr>
              <w:spacing w:before="120" w:after="120"/>
              <w:rPr>
                <w:sz w:val="20"/>
                <w:szCs w:val="20"/>
              </w:rPr>
            </w:pPr>
          </w:p>
        </w:tc>
        <w:tc>
          <w:tcPr>
            <w:tcW w:w="2977" w:type="dxa"/>
          </w:tcPr>
          <w:p w14:paraId="4D42A0CA" w14:textId="77777777" w:rsidR="00CA6DEE" w:rsidRPr="007C64F8" w:rsidRDefault="00CA6DEE" w:rsidP="00D92D53">
            <w:pPr>
              <w:spacing w:before="120" w:after="120"/>
              <w:rPr>
                <w:sz w:val="20"/>
                <w:szCs w:val="20"/>
              </w:rPr>
            </w:pPr>
          </w:p>
        </w:tc>
        <w:tc>
          <w:tcPr>
            <w:tcW w:w="2835" w:type="dxa"/>
          </w:tcPr>
          <w:p w14:paraId="101F5182" w14:textId="77777777" w:rsidR="00CA6DEE" w:rsidRPr="007C64F8" w:rsidRDefault="00CA6DEE" w:rsidP="00D92D53">
            <w:pPr>
              <w:spacing w:before="120" w:after="120"/>
              <w:rPr>
                <w:sz w:val="20"/>
                <w:szCs w:val="20"/>
              </w:rPr>
            </w:pPr>
          </w:p>
        </w:tc>
      </w:tr>
    </w:tbl>
    <w:p w14:paraId="1FEF41E5" w14:textId="77777777" w:rsidR="00135E3E" w:rsidRDefault="00135E3E" w:rsidP="007B100C">
      <w:pPr>
        <w:spacing w:before="120" w:after="120" w:line="240" w:lineRule="auto"/>
        <w:rPr>
          <w:rFonts w:cstheme="minorHAnsi"/>
          <w:color w:val="000000"/>
        </w:rPr>
      </w:pPr>
    </w:p>
    <w:p w14:paraId="5228FF50" w14:textId="77777777" w:rsidR="007B100C" w:rsidRPr="007B100C" w:rsidRDefault="007B100C" w:rsidP="007B100C">
      <w:pPr>
        <w:spacing w:before="120" w:after="120" w:line="240" w:lineRule="auto"/>
        <w:rPr>
          <w:rFonts w:cstheme="minorHAnsi"/>
        </w:rPr>
      </w:pPr>
    </w:p>
    <w:sectPr w:rsidR="007B100C" w:rsidRPr="007B100C" w:rsidSect="00251398">
      <w:headerReference w:type="default" r:id="rId20"/>
      <w:pgSz w:w="16838" w:h="11906" w:orient="landscape"/>
      <w:pgMar w:top="1701" w:right="2397" w:bottom="1701"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4A3BB" w14:textId="77777777" w:rsidR="00251398" w:rsidRDefault="00251398" w:rsidP="00026A15">
      <w:pPr>
        <w:spacing w:after="0" w:line="240" w:lineRule="auto"/>
      </w:pPr>
      <w:r>
        <w:separator/>
      </w:r>
    </w:p>
  </w:endnote>
  <w:endnote w:type="continuationSeparator" w:id="0">
    <w:p w14:paraId="1DED27A2" w14:textId="77777777" w:rsidR="00251398" w:rsidRDefault="00251398" w:rsidP="00026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DIN Regular">
    <w:altName w:val="Courier New"/>
    <w:panose1 w:val="00000400000000000000"/>
    <w:charset w:val="00"/>
    <w:family w:val="auto"/>
    <w:pitch w:val="variable"/>
    <w:sig w:usb0="00000083" w:usb1="00000000" w:usb2="00000000" w:usb3="00000000" w:csb0="00000009" w:csb1="00000000"/>
  </w:font>
  <w:font w:name="SeriaRegularCaps">
    <w:altName w:val="Courier New"/>
    <w:panose1 w:val="00000400000000000000"/>
    <w:charset w:val="00"/>
    <w:family w:val="auto"/>
    <w:pitch w:val="variable"/>
    <w:sig w:usb0="00000003" w:usb1="00000000" w:usb2="00000000" w:usb3="00000000" w:csb0="00000001" w:csb1="00000000"/>
  </w:font>
  <w:font w:name="SeriaLFRegular">
    <w:altName w:val="Courier New"/>
    <w:panose1 w:val="000004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607F" w14:textId="0DA30ADC" w:rsidR="0089725B" w:rsidRDefault="0089725B">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130C0">
      <w:rPr>
        <w:caps/>
        <w:noProof/>
        <w:color w:val="5B9BD5" w:themeColor="accent1"/>
      </w:rPr>
      <w:t>1</w:t>
    </w:r>
    <w:r>
      <w:rPr>
        <w:caps/>
        <w:color w:val="5B9BD5" w:themeColor="accent1"/>
      </w:rPr>
      <w:fldChar w:fldCharType="end"/>
    </w:r>
  </w:p>
  <w:p w14:paraId="3DC0CB58" w14:textId="77777777" w:rsidR="0089725B" w:rsidRDefault="008972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0463C" w14:textId="77777777" w:rsidR="00251398" w:rsidRDefault="00251398" w:rsidP="00026A15">
      <w:pPr>
        <w:spacing w:after="0" w:line="240" w:lineRule="auto"/>
      </w:pPr>
      <w:r>
        <w:separator/>
      </w:r>
    </w:p>
  </w:footnote>
  <w:footnote w:type="continuationSeparator" w:id="0">
    <w:p w14:paraId="7BDD0336" w14:textId="77777777" w:rsidR="00251398" w:rsidRDefault="00251398" w:rsidP="00026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9AB4" w14:textId="77777777" w:rsidR="00DB7FC2" w:rsidRPr="00DC40C9" w:rsidRDefault="00DB7FC2" w:rsidP="00DB7FC2">
    <w:pPr>
      <w:pStyle w:val="Encabezado"/>
      <w:ind w:firstLine="708"/>
      <w:jc w:val="right"/>
      <w:rPr>
        <w:rFonts w:ascii="Calibri" w:hAnsi="Calibri" w:cs="Calibri"/>
        <w:color w:val="0046AD"/>
        <w:spacing w:val="10"/>
      </w:rPr>
    </w:pPr>
    <w:r>
      <w:rPr>
        <w:noProof/>
        <w:lang w:eastAsia="es-ES"/>
      </w:rPr>
      <mc:AlternateContent>
        <mc:Choice Requires="wps">
          <w:drawing>
            <wp:anchor distT="0" distB="0" distL="114300" distR="114300" simplePos="0" relativeHeight="251661312" behindDoc="1" locked="0" layoutInCell="0" allowOverlap="1" wp14:anchorId="44150345" wp14:editId="752B58D6">
              <wp:simplePos x="0" y="0"/>
              <wp:positionH relativeFrom="page">
                <wp:posOffset>6722551</wp:posOffset>
              </wp:positionH>
              <wp:positionV relativeFrom="page">
                <wp:align>top</wp:align>
              </wp:positionV>
              <wp:extent cx="45719" cy="1318846"/>
              <wp:effectExtent l="0" t="0" r="0" b="15240"/>
              <wp:wrapNone/>
              <wp:docPr id="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1318846"/>
                      </a:xfrm>
                      <a:custGeom>
                        <a:avLst/>
                        <a:gdLst>
                          <a:gd name="T0" fmla="*/ 0 w 20"/>
                          <a:gd name="T1" fmla="*/ 0 h 1680"/>
                          <a:gd name="T2" fmla="*/ 0 w 20"/>
                          <a:gd name="T3" fmla="*/ 1680 h 1680"/>
                        </a:gdLst>
                        <a:ahLst/>
                        <a:cxnLst>
                          <a:cxn ang="0">
                            <a:pos x="T0" y="T1"/>
                          </a:cxn>
                          <a:cxn ang="0">
                            <a:pos x="T2" y="T3"/>
                          </a:cxn>
                        </a:cxnLst>
                        <a:rect l="0" t="0" r="r" b="b"/>
                        <a:pathLst>
                          <a:path w="20" h="1680">
                            <a:moveTo>
                              <a:pt x="0" y="0"/>
                            </a:moveTo>
                            <a:lnTo>
                              <a:pt x="0" y="1680"/>
                            </a:lnTo>
                          </a:path>
                        </a:pathLst>
                      </a:custGeom>
                      <a:noFill/>
                      <a:ln w="3937">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F8E2B" id="Freeform 5" o:spid="_x0000_s1026" style="position:absolute;margin-left:529.35pt;margin-top:0;width:3.6pt;height:103.8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coordsize="2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" o:allowincell="f" path="m,l,1680e" filled="f" strokecolor="#0067b1" strokeweight=".31pt">
              <v:path arrowok="t" o:connecttype="custom" o:connectlocs="0,0;0,1318846" o:connectangles="0,0"/>
              <w10:wrap anchorx="page" anchory="page"/>
            </v:shape>
          </w:pict>
        </mc:Fallback>
      </mc:AlternateContent>
    </w:r>
    <w:r w:rsidRPr="00CE5380">
      <w:rPr>
        <w:rFonts w:ascii="Calibri" w:hAnsi="Calibri" w:cs="Calibri"/>
        <w:noProof/>
        <w:color w:val="0046AD"/>
        <w:spacing w:val="10"/>
        <w:lang w:eastAsia="es-ES"/>
      </w:rPr>
      <mc:AlternateContent>
        <mc:Choice Requires="wps">
          <w:drawing>
            <wp:anchor distT="0" distB="0" distL="114300" distR="114300" simplePos="0" relativeHeight="251660288" behindDoc="0" locked="0" layoutInCell="0" allowOverlap="1" wp14:anchorId="1AFC03BA" wp14:editId="5127C552">
              <wp:simplePos x="0" y="0"/>
              <wp:positionH relativeFrom="page">
                <wp:posOffset>4804410</wp:posOffset>
              </wp:positionH>
              <wp:positionV relativeFrom="page">
                <wp:posOffset>419100</wp:posOffset>
              </wp:positionV>
              <wp:extent cx="1866900" cy="1035685"/>
              <wp:effectExtent l="0" t="0" r="0" b="1206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035685"/>
                      </a:xfrm>
                      <a:prstGeom prst="rect">
                        <a:avLst/>
                      </a:prstGeom>
                      <a:noFill/>
                      <a:ln>
                        <a:noFill/>
                      </a:ln>
                    </wps:spPr>
                    <wps:txbx>
                      <w:txbxContent>
                        <w:p w14:paraId="41699C62" w14:textId="77777777" w:rsidR="00DB7FC2" w:rsidRPr="00CE5380" w:rsidRDefault="00DB7FC2" w:rsidP="00DB7FC2">
                          <w:pPr>
                            <w:spacing w:after="0" w:line="200" w:lineRule="exact"/>
                            <w:rPr>
                              <w:rFonts w:ascii="SeriaRegularCaps" w:hAnsi="SeriaRegularCaps"/>
                              <w:color w:val="0046AD"/>
                              <w:spacing w:val="10"/>
                              <w:sz w:val="18"/>
                              <w:szCs w:val="18"/>
                            </w:rPr>
                          </w:pPr>
                          <w:r w:rsidRPr="00CE5380">
                            <w:rPr>
                              <w:rFonts w:ascii="SeriaRegularCaps" w:hAnsi="SeriaRegularCaps"/>
                              <w:color w:val="0046AD"/>
                              <w:spacing w:val="10"/>
                              <w:sz w:val="18"/>
                              <w:szCs w:val="18"/>
                            </w:rPr>
                            <w:t>UNIDAD TÉCNICA DE CALIDAD</w:t>
                          </w:r>
                        </w:p>
                        <w:p w14:paraId="0BA142B5" w14:textId="77777777" w:rsidR="00DB7FC2" w:rsidRPr="005A5AA1" w:rsidRDefault="00DB7FC2" w:rsidP="00DB7FC2">
                          <w:pPr>
                            <w:spacing w:before="60"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Edificio Cisneros</w:t>
                          </w:r>
                        </w:p>
                        <w:p w14:paraId="4488CAD5"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Plaza de San Diego, 2G, 2ª planta, zona D</w:t>
                          </w:r>
                        </w:p>
                        <w:p w14:paraId="4EDA263E"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28801 Alcalá de Henares. Madrid</w:t>
                          </w:r>
                        </w:p>
                        <w:p w14:paraId="21FA02B3"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Teléfonos: 91 885 2454 / 2455 / 6891</w:t>
                          </w:r>
                        </w:p>
                        <w:p w14:paraId="0F464F44" w14:textId="77777777" w:rsidR="00DB7FC2" w:rsidRDefault="006A787B" w:rsidP="00DB7FC2">
                          <w:pPr>
                            <w:spacing w:after="0" w:line="240" w:lineRule="exact"/>
                            <w:rPr>
                              <w:rFonts w:ascii="SeriaLFRegular" w:eastAsia="Times" w:hAnsi="SeriaLFRegular" w:cs="Times New Roman"/>
                              <w:sz w:val="18"/>
                              <w:szCs w:val="18"/>
                              <w:lang w:val="es-ES_tradnl" w:eastAsia="es-ES"/>
                            </w:rPr>
                          </w:pPr>
                          <w:hyperlink r:id="rId1" w:history="1">
                            <w:r w:rsidR="00DB7FC2" w:rsidRPr="00400486">
                              <w:rPr>
                                <w:rStyle w:val="Hipervnculo"/>
                                <w:rFonts w:ascii="SeriaLFRegular" w:eastAsia="Times" w:hAnsi="SeriaLFRegular" w:cs="Times New Roman"/>
                                <w:sz w:val="18"/>
                                <w:szCs w:val="18"/>
                                <w:lang w:val="es-ES_tradnl" w:eastAsia="es-ES"/>
                              </w:rPr>
                              <w:t>area.calidad@uah.es</w:t>
                            </w:r>
                          </w:hyperlink>
                        </w:p>
                        <w:p w14:paraId="175BAD10" w14:textId="77777777" w:rsidR="00DB7FC2" w:rsidRDefault="00DB7FC2" w:rsidP="00DB7FC2">
                          <w:pPr>
                            <w:spacing w:after="0" w:line="240" w:lineRule="exact"/>
                            <w:rPr>
                              <w:rFonts w:ascii="SeriaLFRegular" w:eastAsia="Times" w:hAnsi="SeriaLFRegular" w:cs="Times New Roman"/>
                              <w:sz w:val="18"/>
                              <w:szCs w:val="18"/>
                              <w:lang w:val="es-ES_tradnl" w:eastAsia="es-ES"/>
                            </w:rPr>
                          </w:pPr>
                        </w:p>
                        <w:p w14:paraId="330AEB9F"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C03BA" id="_x0000_t202" coordsize="21600,21600" o:spt="202" path="m,l,21600r21600,l21600,xe">
              <v:stroke joinstyle="miter"/>
              <v:path gradientshapeok="t" o:connecttype="rect"/>
            </v:shapetype>
            <v:shape id="Text Box 4" o:spid="_x0000_s1026" type="#_x0000_t202" style="position:absolute;left:0;text-align:left;margin-left:378.3pt;margin-top:33pt;width:147pt;height:8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" o:allowincell="f" filled="f" stroked="f">
              <v:textbox inset="0,0,0,0">
                <w:txbxContent>
                  <w:p w14:paraId="41699C62" w14:textId="77777777" w:rsidR="00DB7FC2" w:rsidRPr="00CE5380" w:rsidRDefault="00DB7FC2" w:rsidP="00DB7FC2">
                    <w:pPr>
                      <w:spacing w:after="0" w:line="200" w:lineRule="exact"/>
                      <w:rPr>
                        <w:rFonts w:ascii="SeriaRegularCaps" w:hAnsi="SeriaRegularCaps"/>
                        <w:color w:val="0046AD"/>
                        <w:spacing w:val="10"/>
                        <w:sz w:val="18"/>
                        <w:szCs w:val="18"/>
                      </w:rPr>
                    </w:pPr>
                    <w:r w:rsidRPr="00CE5380">
                      <w:rPr>
                        <w:rFonts w:ascii="SeriaRegularCaps" w:hAnsi="SeriaRegularCaps"/>
                        <w:color w:val="0046AD"/>
                        <w:spacing w:val="10"/>
                        <w:sz w:val="18"/>
                        <w:szCs w:val="18"/>
                      </w:rPr>
                      <w:t>UNIDAD TÉCNICA DE CALIDAD</w:t>
                    </w:r>
                  </w:p>
                  <w:p w14:paraId="0BA142B5" w14:textId="77777777" w:rsidR="00DB7FC2" w:rsidRPr="005A5AA1" w:rsidRDefault="00DB7FC2" w:rsidP="00DB7FC2">
                    <w:pPr>
                      <w:spacing w:before="60"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Edificio Cisneros</w:t>
                    </w:r>
                  </w:p>
                  <w:p w14:paraId="4488CAD5"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Plaza de San Diego, 2G, 2ª planta, zona D</w:t>
                    </w:r>
                  </w:p>
                  <w:p w14:paraId="4EDA263E"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28801 Alcalá de Henares. Madrid</w:t>
                    </w:r>
                  </w:p>
                  <w:p w14:paraId="21FA02B3"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Teléfonos: 91 885 2454 / 2455 / 6891</w:t>
                    </w:r>
                  </w:p>
                  <w:p w14:paraId="0F464F44" w14:textId="77777777" w:rsidR="00DB7FC2" w:rsidRDefault="006A787B" w:rsidP="00DB7FC2">
                    <w:pPr>
                      <w:spacing w:after="0" w:line="240" w:lineRule="exact"/>
                      <w:rPr>
                        <w:rFonts w:ascii="SeriaLFRegular" w:eastAsia="Times" w:hAnsi="SeriaLFRegular" w:cs="Times New Roman"/>
                        <w:sz w:val="18"/>
                        <w:szCs w:val="18"/>
                        <w:lang w:val="es-ES_tradnl" w:eastAsia="es-ES"/>
                      </w:rPr>
                    </w:pPr>
                    <w:hyperlink r:id="rId2" w:history="1">
                      <w:r w:rsidR="00DB7FC2" w:rsidRPr="00400486">
                        <w:rPr>
                          <w:rStyle w:val="Hipervnculo"/>
                          <w:rFonts w:ascii="SeriaLFRegular" w:eastAsia="Times" w:hAnsi="SeriaLFRegular" w:cs="Times New Roman"/>
                          <w:sz w:val="18"/>
                          <w:szCs w:val="18"/>
                          <w:lang w:val="es-ES_tradnl" w:eastAsia="es-ES"/>
                        </w:rPr>
                        <w:t>area.calidad@uah.es</w:t>
                      </w:r>
                    </w:hyperlink>
                  </w:p>
                  <w:p w14:paraId="175BAD10" w14:textId="77777777" w:rsidR="00DB7FC2" w:rsidRDefault="00DB7FC2" w:rsidP="00DB7FC2">
                    <w:pPr>
                      <w:spacing w:after="0" w:line="240" w:lineRule="exact"/>
                      <w:rPr>
                        <w:rFonts w:ascii="SeriaLFRegular" w:eastAsia="Times" w:hAnsi="SeriaLFRegular" w:cs="Times New Roman"/>
                        <w:sz w:val="18"/>
                        <w:szCs w:val="18"/>
                        <w:lang w:val="es-ES_tradnl" w:eastAsia="es-ES"/>
                      </w:rPr>
                    </w:pPr>
                  </w:p>
                  <w:p w14:paraId="330AEB9F"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p>
                </w:txbxContent>
              </v:textbox>
              <w10:wrap anchorx="page" anchory="page"/>
            </v:shape>
          </w:pict>
        </mc:Fallback>
      </mc:AlternateContent>
    </w:r>
    <w:r>
      <w:rPr>
        <w:noProof/>
        <w:color w:val="0046AD"/>
        <w:lang w:eastAsia="es-ES"/>
      </w:rPr>
      <w:drawing>
        <wp:anchor distT="0" distB="0" distL="114300" distR="114300" simplePos="0" relativeHeight="251659264" behindDoc="0" locked="0" layoutInCell="1" allowOverlap="1" wp14:anchorId="7DC9B0F4" wp14:editId="3D967C7F">
          <wp:simplePos x="0" y="0"/>
          <wp:positionH relativeFrom="margin">
            <wp:posOffset>0</wp:posOffset>
          </wp:positionH>
          <wp:positionV relativeFrom="paragraph">
            <wp:posOffset>-635</wp:posOffset>
          </wp:positionV>
          <wp:extent cx="1828800" cy="8280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88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3E4FF" w14:textId="77777777" w:rsidR="00DB7FC2" w:rsidRPr="00FD7A54" w:rsidRDefault="00DB7FC2" w:rsidP="00DB7FC2">
    <w:pPr>
      <w:pStyle w:val="Encabezado"/>
    </w:pPr>
  </w:p>
  <w:p w14:paraId="0983B708" w14:textId="060FA1C9" w:rsidR="003152CB" w:rsidRPr="00DB7FC2" w:rsidRDefault="003152CB" w:rsidP="00DB7F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D641" w14:textId="77777777" w:rsidR="00DB7FC2" w:rsidRDefault="00DB7FC2" w:rsidP="00DB7FC2">
    <w:pPr>
      <w:tabs>
        <w:tab w:val="left" w:pos="4590"/>
      </w:tabs>
      <w:autoSpaceDE w:val="0"/>
      <w:autoSpaceDN w:val="0"/>
      <w:adjustRightInd w:val="0"/>
      <w:rPr>
        <w:rFonts w:ascii="Times New Roman" w:hAnsi="Times New Roman"/>
        <w:sz w:val="20"/>
      </w:rPr>
    </w:pPr>
    <w:r>
      <w:rPr>
        <w:noProof/>
        <w:lang w:eastAsia="es-ES"/>
      </w:rPr>
      <mc:AlternateContent>
        <mc:Choice Requires="wps">
          <w:drawing>
            <wp:anchor distT="0" distB="0" distL="114300" distR="114300" simplePos="0" relativeHeight="251664384" behindDoc="1" locked="0" layoutInCell="0" allowOverlap="1" wp14:anchorId="60BB531B" wp14:editId="0D70187D">
              <wp:simplePos x="0" y="0"/>
              <wp:positionH relativeFrom="page">
                <wp:posOffset>9829800</wp:posOffset>
              </wp:positionH>
              <wp:positionV relativeFrom="page">
                <wp:posOffset>-19050</wp:posOffset>
              </wp:positionV>
              <wp:extent cx="45719" cy="1447800"/>
              <wp:effectExtent l="0" t="0" r="0" b="19050"/>
              <wp:wrapNone/>
              <wp:docPr id="2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1447800"/>
                      </a:xfrm>
                      <a:custGeom>
                        <a:avLst/>
                        <a:gdLst>
                          <a:gd name="T0" fmla="*/ 0 w 20"/>
                          <a:gd name="T1" fmla="*/ 0 h 1680"/>
                          <a:gd name="T2" fmla="*/ 0 w 20"/>
                          <a:gd name="T3" fmla="*/ 1680 h 1680"/>
                        </a:gdLst>
                        <a:ahLst/>
                        <a:cxnLst>
                          <a:cxn ang="0">
                            <a:pos x="T0" y="T1"/>
                          </a:cxn>
                          <a:cxn ang="0">
                            <a:pos x="T2" y="T3"/>
                          </a:cxn>
                        </a:cxnLst>
                        <a:rect l="0" t="0" r="r" b="b"/>
                        <a:pathLst>
                          <a:path w="20" h="1680">
                            <a:moveTo>
                              <a:pt x="0" y="0"/>
                            </a:moveTo>
                            <a:lnTo>
                              <a:pt x="0" y="1680"/>
                            </a:lnTo>
                          </a:path>
                        </a:pathLst>
                      </a:custGeom>
                      <a:noFill/>
                      <a:ln w="3937">
                        <a:solidFill>
                          <a:srgbClr val="0067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3FCE5" id="Freeform 5" o:spid="_x0000_s1026" style="position:absolute;margin-left:774pt;margin-top:-1.5pt;width:3.6pt;height:1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" o:allowincell="f" path="m,l,1680e" filled="f" strokecolor="#0067b1" strokeweight=".31pt">
              <v:path arrowok="t" o:connecttype="custom" o:connectlocs="0,0;0,1447800" o:connectangles="0,0"/>
              <w10:wrap anchorx="page" anchory="page"/>
            </v:shape>
          </w:pict>
        </mc:Fallback>
      </mc:AlternateContent>
    </w:r>
    <w:r>
      <w:rPr>
        <w:noProof/>
        <w:color w:val="0046AD"/>
        <w:lang w:eastAsia="es-ES"/>
      </w:rPr>
      <mc:AlternateContent>
        <mc:Choice Requires="wps">
          <w:drawing>
            <wp:anchor distT="0" distB="0" distL="114300" distR="114300" simplePos="0" relativeHeight="251663360" behindDoc="0" locked="0" layoutInCell="0" allowOverlap="1" wp14:anchorId="2068398C" wp14:editId="597463EF">
              <wp:simplePos x="0" y="0"/>
              <wp:positionH relativeFrom="page">
                <wp:posOffset>7934325</wp:posOffset>
              </wp:positionH>
              <wp:positionV relativeFrom="page">
                <wp:posOffset>504825</wp:posOffset>
              </wp:positionV>
              <wp:extent cx="1866900" cy="1035685"/>
              <wp:effectExtent l="0" t="0" r="0" b="1206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035685"/>
                      </a:xfrm>
                      <a:prstGeom prst="rect">
                        <a:avLst/>
                      </a:prstGeom>
                      <a:noFill/>
                      <a:ln>
                        <a:noFill/>
                      </a:ln>
                    </wps:spPr>
                    <wps:txbx>
                      <w:txbxContent>
                        <w:p w14:paraId="67F02711" w14:textId="77777777" w:rsidR="00DB7FC2" w:rsidRPr="006C4639" w:rsidRDefault="00DB7FC2" w:rsidP="00DB7FC2">
                          <w:pPr>
                            <w:pStyle w:val="Encabezado"/>
                            <w:tabs>
                              <w:tab w:val="clear" w:pos="4252"/>
                              <w:tab w:val="clear" w:pos="8504"/>
                            </w:tabs>
                            <w:spacing w:line="200" w:lineRule="exact"/>
                            <w:rPr>
                              <w:rFonts w:ascii="SeriaRegularCaps" w:hAnsi="SeriaRegularCaps"/>
                              <w:color w:val="0046AD"/>
                              <w:spacing w:val="10"/>
                              <w:sz w:val="18"/>
                              <w:szCs w:val="18"/>
                            </w:rPr>
                          </w:pPr>
                          <w:r>
                            <w:rPr>
                              <w:rFonts w:ascii="SeriaRegularCaps" w:hAnsi="SeriaRegularCaps"/>
                              <w:color w:val="0046AD"/>
                              <w:spacing w:val="10"/>
                              <w:sz w:val="18"/>
                              <w:szCs w:val="18"/>
                            </w:rPr>
                            <w:t>UNIDAD TÉCNICA DE CALIDAD</w:t>
                          </w:r>
                        </w:p>
                        <w:p w14:paraId="0317AB65" w14:textId="77777777" w:rsidR="00DB7FC2" w:rsidRPr="005A5AA1" w:rsidRDefault="00DB7FC2" w:rsidP="00DB7FC2">
                          <w:pPr>
                            <w:spacing w:before="60"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Edificio Cisneros</w:t>
                          </w:r>
                        </w:p>
                        <w:p w14:paraId="3E16EA9A" w14:textId="77777777" w:rsidR="00DB7FC2" w:rsidRPr="005A5AA1" w:rsidRDefault="00DB7FC2" w:rsidP="00DB7FC2">
                          <w:pPr>
                            <w:spacing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Plaza de San Diego, 2G, 2ª planta, zona D</w:t>
                          </w:r>
                        </w:p>
                        <w:p w14:paraId="1032F689" w14:textId="77777777" w:rsidR="00DB7FC2" w:rsidRPr="005A5AA1" w:rsidRDefault="00DB7FC2" w:rsidP="00DB7FC2">
                          <w:pPr>
                            <w:spacing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28801 Alcalá de Henares. Madrid</w:t>
                          </w:r>
                        </w:p>
                        <w:p w14:paraId="0E288F0F" w14:textId="77777777" w:rsidR="00DB7FC2" w:rsidRPr="005A5AA1" w:rsidRDefault="00DB7FC2" w:rsidP="00DB7FC2">
                          <w:pPr>
                            <w:spacing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Teléfonos: 91 885 2454 / 2455 / 6891</w:t>
                          </w:r>
                        </w:p>
                        <w:p w14:paraId="4504E926" w14:textId="77777777" w:rsidR="00DB7FC2" w:rsidRDefault="006A787B" w:rsidP="00DB7FC2">
                          <w:pPr>
                            <w:spacing w:after="30" w:line="240" w:lineRule="auto"/>
                            <w:rPr>
                              <w:rFonts w:ascii="SeriaLFRegular" w:eastAsia="Times" w:hAnsi="SeriaLFRegular" w:cs="Times New Roman"/>
                              <w:sz w:val="18"/>
                              <w:szCs w:val="18"/>
                              <w:lang w:val="es-ES_tradnl" w:eastAsia="es-ES"/>
                            </w:rPr>
                          </w:pPr>
                          <w:hyperlink r:id="rId1" w:history="1">
                            <w:r w:rsidR="00DB7FC2" w:rsidRPr="001D3C63">
                              <w:rPr>
                                <w:rStyle w:val="Hipervnculo"/>
                                <w:rFonts w:ascii="SeriaLFRegular" w:eastAsia="Times" w:hAnsi="SeriaLFRegular" w:cs="Times New Roman"/>
                                <w:sz w:val="18"/>
                                <w:szCs w:val="18"/>
                                <w:lang w:val="es-ES_tradnl" w:eastAsia="es-ES"/>
                              </w:rPr>
                              <w:t>area.calidad@uah.es</w:t>
                            </w:r>
                          </w:hyperlink>
                        </w:p>
                        <w:p w14:paraId="68712135"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8398C" id="_x0000_t202" coordsize="21600,21600" o:spt="202" path="m,l,21600r21600,l21600,xe">
              <v:stroke joinstyle="miter"/>
              <v:path gradientshapeok="t" o:connecttype="rect"/>
            </v:shapetype>
            <v:shape id="_x0000_s1027" type="#_x0000_t202" style="position:absolute;margin-left:624.75pt;margin-top:39.75pt;width:147pt;height:81.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" o:allowincell="f" filled="f" stroked="f">
              <v:textbox inset="0,0,0,0">
                <w:txbxContent>
                  <w:p w14:paraId="67F02711" w14:textId="77777777" w:rsidR="00DB7FC2" w:rsidRPr="006C4639" w:rsidRDefault="00DB7FC2" w:rsidP="00DB7FC2">
                    <w:pPr>
                      <w:pStyle w:val="Encabezado"/>
                      <w:tabs>
                        <w:tab w:val="clear" w:pos="4252"/>
                        <w:tab w:val="clear" w:pos="8504"/>
                      </w:tabs>
                      <w:spacing w:line="200" w:lineRule="exact"/>
                      <w:rPr>
                        <w:rFonts w:ascii="SeriaRegularCaps" w:hAnsi="SeriaRegularCaps"/>
                        <w:color w:val="0046AD"/>
                        <w:spacing w:val="10"/>
                        <w:sz w:val="18"/>
                        <w:szCs w:val="18"/>
                      </w:rPr>
                    </w:pPr>
                    <w:r>
                      <w:rPr>
                        <w:rFonts w:ascii="SeriaRegularCaps" w:hAnsi="SeriaRegularCaps"/>
                        <w:color w:val="0046AD"/>
                        <w:spacing w:val="10"/>
                        <w:sz w:val="18"/>
                        <w:szCs w:val="18"/>
                      </w:rPr>
                      <w:t>UNIDAD TÉCNICA DE CALIDAD</w:t>
                    </w:r>
                  </w:p>
                  <w:p w14:paraId="0317AB65" w14:textId="77777777" w:rsidR="00DB7FC2" w:rsidRPr="005A5AA1" w:rsidRDefault="00DB7FC2" w:rsidP="00DB7FC2">
                    <w:pPr>
                      <w:spacing w:before="60"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Edificio Cisneros</w:t>
                    </w:r>
                  </w:p>
                  <w:p w14:paraId="3E16EA9A" w14:textId="77777777" w:rsidR="00DB7FC2" w:rsidRPr="005A5AA1" w:rsidRDefault="00DB7FC2" w:rsidP="00DB7FC2">
                    <w:pPr>
                      <w:spacing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Plaza de San Diego, 2G, 2ª planta, zona D</w:t>
                    </w:r>
                  </w:p>
                  <w:p w14:paraId="1032F689" w14:textId="77777777" w:rsidR="00DB7FC2" w:rsidRPr="005A5AA1" w:rsidRDefault="00DB7FC2" w:rsidP="00DB7FC2">
                    <w:pPr>
                      <w:spacing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28801 Alcalá de Henares. Madrid</w:t>
                    </w:r>
                  </w:p>
                  <w:p w14:paraId="0E288F0F" w14:textId="77777777" w:rsidR="00DB7FC2" w:rsidRPr="005A5AA1" w:rsidRDefault="00DB7FC2" w:rsidP="00DB7FC2">
                    <w:pPr>
                      <w:spacing w:after="30" w:line="240" w:lineRule="auto"/>
                      <w:rPr>
                        <w:rFonts w:ascii="SeriaLFRegular" w:eastAsia="Times" w:hAnsi="SeriaLFRegular" w:cs="Times New Roman"/>
                        <w:sz w:val="18"/>
                        <w:szCs w:val="18"/>
                        <w:lang w:val="es-ES_tradnl" w:eastAsia="es-ES"/>
                      </w:rPr>
                    </w:pPr>
                    <w:r w:rsidRPr="005A5AA1">
                      <w:rPr>
                        <w:rFonts w:ascii="SeriaLFRegular" w:eastAsia="Times" w:hAnsi="SeriaLFRegular" w:cs="Times New Roman"/>
                        <w:sz w:val="18"/>
                        <w:szCs w:val="18"/>
                        <w:lang w:val="es-ES_tradnl" w:eastAsia="es-ES"/>
                      </w:rPr>
                      <w:t>Teléfonos: 91 885 2454 / 2455 / 6891</w:t>
                    </w:r>
                  </w:p>
                  <w:p w14:paraId="4504E926" w14:textId="77777777" w:rsidR="00DB7FC2" w:rsidRDefault="006A787B" w:rsidP="00DB7FC2">
                    <w:pPr>
                      <w:spacing w:after="30" w:line="240" w:lineRule="auto"/>
                      <w:rPr>
                        <w:rFonts w:ascii="SeriaLFRegular" w:eastAsia="Times" w:hAnsi="SeriaLFRegular" w:cs="Times New Roman"/>
                        <w:sz w:val="18"/>
                        <w:szCs w:val="18"/>
                        <w:lang w:val="es-ES_tradnl" w:eastAsia="es-ES"/>
                      </w:rPr>
                    </w:pPr>
                    <w:hyperlink r:id="rId2" w:history="1">
                      <w:r w:rsidR="00DB7FC2" w:rsidRPr="001D3C63">
                        <w:rPr>
                          <w:rStyle w:val="Hipervnculo"/>
                          <w:rFonts w:ascii="SeriaLFRegular" w:eastAsia="Times" w:hAnsi="SeriaLFRegular" w:cs="Times New Roman"/>
                          <w:sz w:val="18"/>
                          <w:szCs w:val="18"/>
                          <w:lang w:val="es-ES_tradnl" w:eastAsia="es-ES"/>
                        </w:rPr>
                        <w:t>area.calidad@uah.es</w:t>
                      </w:r>
                    </w:hyperlink>
                  </w:p>
                  <w:p w14:paraId="68712135" w14:textId="77777777" w:rsidR="00DB7FC2" w:rsidRPr="005A5AA1" w:rsidRDefault="00DB7FC2" w:rsidP="00DB7FC2">
                    <w:pPr>
                      <w:spacing w:after="0" w:line="240" w:lineRule="exact"/>
                      <w:rPr>
                        <w:rFonts w:ascii="SeriaLFRegular" w:eastAsia="Times" w:hAnsi="SeriaLFRegular" w:cs="Times New Roman"/>
                        <w:sz w:val="18"/>
                        <w:szCs w:val="18"/>
                        <w:lang w:val="es-ES_tradnl" w:eastAsia="es-ES"/>
                      </w:rPr>
                    </w:pPr>
                  </w:p>
                </w:txbxContent>
              </v:textbox>
              <w10:wrap anchorx="page" anchory="page"/>
            </v:shape>
          </w:pict>
        </mc:Fallback>
      </mc:AlternateContent>
    </w:r>
    <w:r>
      <w:rPr>
        <w:noProof/>
        <w:color w:val="0046AD"/>
        <w:lang w:eastAsia="es-ES"/>
      </w:rPr>
      <w:drawing>
        <wp:anchor distT="0" distB="0" distL="114300" distR="114300" simplePos="0" relativeHeight="251665408" behindDoc="0" locked="0" layoutInCell="1" allowOverlap="1" wp14:anchorId="612AAAE1" wp14:editId="3CEA5886">
          <wp:simplePos x="0" y="0"/>
          <wp:positionH relativeFrom="margin">
            <wp:posOffset>-3810</wp:posOffset>
          </wp:positionH>
          <wp:positionV relativeFrom="paragraph">
            <wp:posOffset>0</wp:posOffset>
          </wp:positionV>
          <wp:extent cx="1828800" cy="8280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88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0"/>
      </w:rPr>
      <w:tab/>
    </w:r>
  </w:p>
  <w:p w14:paraId="2F0F59F3" w14:textId="77777777" w:rsidR="00DB7FC2" w:rsidRPr="005A5AA1" w:rsidRDefault="00DB7FC2" w:rsidP="00DB7FC2">
    <w:pPr>
      <w:tabs>
        <w:tab w:val="left" w:pos="3720"/>
      </w:tabs>
      <w:autoSpaceDE w:val="0"/>
      <w:autoSpaceDN w:val="0"/>
      <w:adjustRightInd w:val="0"/>
      <w:rPr>
        <w:rFonts w:ascii="Times New Roman" w:hAnsi="Times New Roman"/>
        <w:sz w:val="20"/>
      </w:rPr>
    </w:pPr>
    <w:r>
      <w:rPr>
        <w:rFonts w:ascii="Times New Roman" w:hAnsi="Times New Roman"/>
        <w:sz w:val="20"/>
      </w:rPr>
      <w:tab/>
    </w:r>
  </w:p>
  <w:p w14:paraId="7AFA8D0D" w14:textId="77777777" w:rsidR="00DB7FC2" w:rsidRPr="006D6603" w:rsidRDefault="00DB7FC2" w:rsidP="00DB7FC2">
    <w:pPr>
      <w:pStyle w:val="Encabezado"/>
    </w:pPr>
  </w:p>
  <w:p w14:paraId="79021A63" w14:textId="77777777" w:rsidR="00DB7FC2" w:rsidRPr="00960D9B" w:rsidRDefault="00DB7FC2" w:rsidP="00DB7FC2">
    <w:pPr>
      <w:pStyle w:val="Encabezado"/>
    </w:pPr>
  </w:p>
  <w:p w14:paraId="03D86E9D" w14:textId="77777777" w:rsidR="00DB7FC2" w:rsidRPr="00DB7FC2" w:rsidRDefault="00DB7FC2" w:rsidP="00DB7F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8F2"/>
    <w:multiLevelType w:val="hybridMultilevel"/>
    <w:tmpl w:val="B0D43A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706307"/>
    <w:multiLevelType w:val="hybridMultilevel"/>
    <w:tmpl w:val="14A08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3857E4"/>
    <w:multiLevelType w:val="hybridMultilevel"/>
    <w:tmpl w:val="A47CA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A30DEF"/>
    <w:multiLevelType w:val="hybridMultilevel"/>
    <w:tmpl w:val="BF3E420E"/>
    <w:lvl w:ilvl="0" w:tplc="20A83550">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65B263A"/>
    <w:multiLevelType w:val="hybridMultilevel"/>
    <w:tmpl w:val="DBE699CA"/>
    <w:lvl w:ilvl="0" w:tplc="2C24AFD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92292D"/>
    <w:multiLevelType w:val="multilevel"/>
    <w:tmpl w:val="480EAFFE"/>
    <w:lvl w:ilvl="0">
      <w:start w:val="1"/>
      <w:numFmt w:val="decimal"/>
      <w:pStyle w:val="Ttulo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9F578DF"/>
    <w:multiLevelType w:val="hybridMultilevel"/>
    <w:tmpl w:val="62B673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A6665E0"/>
    <w:multiLevelType w:val="hybridMultilevel"/>
    <w:tmpl w:val="51F46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732DA0"/>
    <w:multiLevelType w:val="hybridMultilevel"/>
    <w:tmpl w:val="00647F2A"/>
    <w:lvl w:ilvl="0" w:tplc="AC30404C">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C9D61F1"/>
    <w:multiLevelType w:val="hybridMultilevel"/>
    <w:tmpl w:val="9E12A03A"/>
    <w:lvl w:ilvl="0" w:tplc="53A2F9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38304931">
    <w:abstractNumId w:val="5"/>
  </w:num>
  <w:num w:numId="2" w16cid:durableId="63263632">
    <w:abstractNumId w:val="3"/>
  </w:num>
  <w:num w:numId="3" w16cid:durableId="1562137080">
    <w:abstractNumId w:val="5"/>
    <w:lvlOverride w:ilvl="0">
      <w:startOverride w:val="2"/>
    </w:lvlOverride>
    <w:lvlOverride w:ilvl="1">
      <w:startOverride w:val="1"/>
    </w:lvlOverride>
  </w:num>
  <w:num w:numId="4" w16cid:durableId="683480261">
    <w:abstractNumId w:val="5"/>
    <w:lvlOverride w:ilvl="0">
      <w:startOverride w:val="1"/>
    </w:lvlOverride>
    <w:lvlOverride w:ilvl="1">
      <w:startOverride w:val="1"/>
    </w:lvlOverride>
  </w:num>
  <w:num w:numId="5" w16cid:durableId="1491557762">
    <w:abstractNumId w:val="5"/>
  </w:num>
  <w:num w:numId="6" w16cid:durableId="379743372">
    <w:abstractNumId w:val="5"/>
  </w:num>
  <w:num w:numId="7" w16cid:durableId="134482454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6072046">
    <w:abstractNumId w:val="5"/>
  </w:num>
  <w:num w:numId="9" w16cid:durableId="838302582">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345995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7146402">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4039839">
    <w:abstractNumId w:val="2"/>
  </w:num>
  <w:num w:numId="13" w16cid:durableId="1849909382">
    <w:abstractNumId w:val="1"/>
  </w:num>
  <w:num w:numId="14" w16cid:durableId="1742172692">
    <w:abstractNumId w:val="5"/>
  </w:num>
  <w:num w:numId="15" w16cid:durableId="933980953">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4325415">
    <w:abstractNumId w:val="4"/>
  </w:num>
  <w:num w:numId="17" w16cid:durableId="1436364424">
    <w:abstractNumId w:val="8"/>
  </w:num>
  <w:num w:numId="18" w16cid:durableId="1382897471">
    <w:abstractNumId w:val="5"/>
  </w:num>
  <w:num w:numId="19" w16cid:durableId="1635021715">
    <w:abstractNumId w:val="7"/>
  </w:num>
  <w:num w:numId="20" w16cid:durableId="8992740">
    <w:abstractNumId w:val="0"/>
  </w:num>
  <w:num w:numId="21" w16cid:durableId="798647720">
    <w:abstractNumId w:val="6"/>
  </w:num>
  <w:num w:numId="22" w16cid:durableId="140649117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B71"/>
    <w:rsid w:val="000015EB"/>
    <w:rsid w:val="00002BFD"/>
    <w:rsid w:val="00005F3E"/>
    <w:rsid w:val="000148FE"/>
    <w:rsid w:val="0001547B"/>
    <w:rsid w:val="00026A15"/>
    <w:rsid w:val="00026AD2"/>
    <w:rsid w:val="00027FED"/>
    <w:rsid w:val="00033A24"/>
    <w:rsid w:val="00036A09"/>
    <w:rsid w:val="00041D16"/>
    <w:rsid w:val="00042100"/>
    <w:rsid w:val="00044E77"/>
    <w:rsid w:val="00051F93"/>
    <w:rsid w:val="000574AA"/>
    <w:rsid w:val="000576DC"/>
    <w:rsid w:val="00062B05"/>
    <w:rsid w:val="00070B4B"/>
    <w:rsid w:val="000713F9"/>
    <w:rsid w:val="00071E1D"/>
    <w:rsid w:val="00084550"/>
    <w:rsid w:val="00090AF6"/>
    <w:rsid w:val="00095966"/>
    <w:rsid w:val="000A3256"/>
    <w:rsid w:val="000B1671"/>
    <w:rsid w:val="000B50CE"/>
    <w:rsid w:val="000B604D"/>
    <w:rsid w:val="000B7FA0"/>
    <w:rsid w:val="000C1295"/>
    <w:rsid w:val="000C1957"/>
    <w:rsid w:val="000D43AE"/>
    <w:rsid w:val="000D78B9"/>
    <w:rsid w:val="000E269A"/>
    <w:rsid w:val="000F1178"/>
    <w:rsid w:val="000F14BC"/>
    <w:rsid w:val="001078E8"/>
    <w:rsid w:val="00116FE8"/>
    <w:rsid w:val="0011776F"/>
    <w:rsid w:val="00120C51"/>
    <w:rsid w:val="00121CDB"/>
    <w:rsid w:val="00122A66"/>
    <w:rsid w:val="00124944"/>
    <w:rsid w:val="00124A8F"/>
    <w:rsid w:val="00135E3E"/>
    <w:rsid w:val="001376B1"/>
    <w:rsid w:val="0015488A"/>
    <w:rsid w:val="00161808"/>
    <w:rsid w:val="00170419"/>
    <w:rsid w:val="00176C18"/>
    <w:rsid w:val="00181F7B"/>
    <w:rsid w:val="001835A8"/>
    <w:rsid w:val="001904D5"/>
    <w:rsid w:val="001A1207"/>
    <w:rsid w:val="001C30C4"/>
    <w:rsid w:val="001C4FFA"/>
    <w:rsid w:val="001C5646"/>
    <w:rsid w:val="001D7276"/>
    <w:rsid w:val="001E67D2"/>
    <w:rsid w:val="001F102A"/>
    <w:rsid w:val="00213588"/>
    <w:rsid w:val="002307D8"/>
    <w:rsid w:val="00237F81"/>
    <w:rsid w:val="00241E5A"/>
    <w:rsid w:val="00242A12"/>
    <w:rsid w:val="00251398"/>
    <w:rsid w:val="0025462F"/>
    <w:rsid w:val="00260C57"/>
    <w:rsid w:val="00263447"/>
    <w:rsid w:val="002658C4"/>
    <w:rsid w:val="002718FC"/>
    <w:rsid w:val="00273710"/>
    <w:rsid w:val="00273B83"/>
    <w:rsid w:val="002836CD"/>
    <w:rsid w:val="002868D1"/>
    <w:rsid w:val="002A059C"/>
    <w:rsid w:val="002B0757"/>
    <w:rsid w:val="002B0E7B"/>
    <w:rsid w:val="002B711D"/>
    <w:rsid w:val="002B7836"/>
    <w:rsid w:val="002C5103"/>
    <w:rsid w:val="002C6747"/>
    <w:rsid w:val="002C762A"/>
    <w:rsid w:val="002D2AEF"/>
    <w:rsid w:val="002D5C06"/>
    <w:rsid w:val="002E4191"/>
    <w:rsid w:val="002E6DD2"/>
    <w:rsid w:val="002F6010"/>
    <w:rsid w:val="002F6C6F"/>
    <w:rsid w:val="002F7AA9"/>
    <w:rsid w:val="00302363"/>
    <w:rsid w:val="003044E7"/>
    <w:rsid w:val="00311140"/>
    <w:rsid w:val="00312334"/>
    <w:rsid w:val="003152CB"/>
    <w:rsid w:val="003261AB"/>
    <w:rsid w:val="00331B54"/>
    <w:rsid w:val="00334209"/>
    <w:rsid w:val="003506F4"/>
    <w:rsid w:val="00361C3B"/>
    <w:rsid w:val="00367842"/>
    <w:rsid w:val="003912BB"/>
    <w:rsid w:val="00391689"/>
    <w:rsid w:val="003A146F"/>
    <w:rsid w:val="003B001D"/>
    <w:rsid w:val="003B09AC"/>
    <w:rsid w:val="003B19D1"/>
    <w:rsid w:val="003B3017"/>
    <w:rsid w:val="003B5F8F"/>
    <w:rsid w:val="003B6D04"/>
    <w:rsid w:val="003C4706"/>
    <w:rsid w:val="003C5A13"/>
    <w:rsid w:val="003D16D7"/>
    <w:rsid w:val="003D54D7"/>
    <w:rsid w:val="003D587F"/>
    <w:rsid w:val="003E7476"/>
    <w:rsid w:val="004139F0"/>
    <w:rsid w:val="00427F9F"/>
    <w:rsid w:val="00430D73"/>
    <w:rsid w:val="0043519A"/>
    <w:rsid w:val="00447D51"/>
    <w:rsid w:val="00447FF9"/>
    <w:rsid w:val="00451CC1"/>
    <w:rsid w:val="00460182"/>
    <w:rsid w:val="004607F8"/>
    <w:rsid w:val="00474428"/>
    <w:rsid w:val="004824EA"/>
    <w:rsid w:val="00483D83"/>
    <w:rsid w:val="00490784"/>
    <w:rsid w:val="00497441"/>
    <w:rsid w:val="004A4B71"/>
    <w:rsid w:val="004A5691"/>
    <w:rsid w:val="004B19E2"/>
    <w:rsid w:val="004B44CB"/>
    <w:rsid w:val="004C606B"/>
    <w:rsid w:val="004C6D9C"/>
    <w:rsid w:val="004D2776"/>
    <w:rsid w:val="004D3655"/>
    <w:rsid w:val="004D773A"/>
    <w:rsid w:val="004E2C52"/>
    <w:rsid w:val="004E6331"/>
    <w:rsid w:val="004F26D6"/>
    <w:rsid w:val="0051276D"/>
    <w:rsid w:val="005175FD"/>
    <w:rsid w:val="00527CC5"/>
    <w:rsid w:val="005326CA"/>
    <w:rsid w:val="00532BFE"/>
    <w:rsid w:val="00533BD5"/>
    <w:rsid w:val="00537385"/>
    <w:rsid w:val="005532EA"/>
    <w:rsid w:val="005547FF"/>
    <w:rsid w:val="00556475"/>
    <w:rsid w:val="00565C00"/>
    <w:rsid w:val="005718D7"/>
    <w:rsid w:val="0057457A"/>
    <w:rsid w:val="00581FDD"/>
    <w:rsid w:val="00582243"/>
    <w:rsid w:val="005877F9"/>
    <w:rsid w:val="005939A0"/>
    <w:rsid w:val="005947DD"/>
    <w:rsid w:val="005C3EA8"/>
    <w:rsid w:val="005D57BA"/>
    <w:rsid w:val="005E04AF"/>
    <w:rsid w:val="005E61FC"/>
    <w:rsid w:val="005F3F2D"/>
    <w:rsid w:val="00611533"/>
    <w:rsid w:val="0062152B"/>
    <w:rsid w:val="006242E3"/>
    <w:rsid w:val="006572F8"/>
    <w:rsid w:val="00662BF5"/>
    <w:rsid w:val="006637E4"/>
    <w:rsid w:val="006675D2"/>
    <w:rsid w:val="006831B4"/>
    <w:rsid w:val="006857D0"/>
    <w:rsid w:val="006972BC"/>
    <w:rsid w:val="006A740D"/>
    <w:rsid w:val="006A787B"/>
    <w:rsid w:val="006A7D2F"/>
    <w:rsid w:val="006B3B3E"/>
    <w:rsid w:val="006C3064"/>
    <w:rsid w:val="006D458D"/>
    <w:rsid w:val="006F7CCD"/>
    <w:rsid w:val="007020F8"/>
    <w:rsid w:val="0071011C"/>
    <w:rsid w:val="007130C0"/>
    <w:rsid w:val="0072596A"/>
    <w:rsid w:val="007270B5"/>
    <w:rsid w:val="007271E2"/>
    <w:rsid w:val="007313A1"/>
    <w:rsid w:val="00735BF2"/>
    <w:rsid w:val="007370BD"/>
    <w:rsid w:val="0073746A"/>
    <w:rsid w:val="007525E4"/>
    <w:rsid w:val="0075700D"/>
    <w:rsid w:val="00757FB7"/>
    <w:rsid w:val="00773F4E"/>
    <w:rsid w:val="00776F32"/>
    <w:rsid w:val="00777E73"/>
    <w:rsid w:val="00781C68"/>
    <w:rsid w:val="007936C8"/>
    <w:rsid w:val="007964C0"/>
    <w:rsid w:val="007B0812"/>
    <w:rsid w:val="007B100C"/>
    <w:rsid w:val="007B79B7"/>
    <w:rsid w:val="007B7BC2"/>
    <w:rsid w:val="007C2915"/>
    <w:rsid w:val="007C2B64"/>
    <w:rsid w:val="007C64F8"/>
    <w:rsid w:val="007D7D35"/>
    <w:rsid w:val="007E29CB"/>
    <w:rsid w:val="007E49C9"/>
    <w:rsid w:val="00801592"/>
    <w:rsid w:val="0080275B"/>
    <w:rsid w:val="00831D99"/>
    <w:rsid w:val="00840504"/>
    <w:rsid w:val="00845C51"/>
    <w:rsid w:val="00860029"/>
    <w:rsid w:val="00861F55"/>
    <w:rsid w:val="008644EC"/>
    <w:rsid w:val="008851D1"/>
    <w:rsid w:val="00886E9A"/>
    <w:rsid w:val="0089207B"/>
    <w:rsid w:val="008945C6"/>
    <w:rsid w:val="0089725B"/>
    <w:rsid w:val="008B1111"/>
    <w:rsid w:val="008B6129"/>
    <w:rsid w:val="008C16A2"/>
    <w:rsid w:val="008C5FAB"/>
    <w:rsid w:val="008E0AAB"/>
    <w:rsid w:val="008E0D57"/>
    <w:rsid w:val="008E22BE"/>
    <w:rsid w:val="008F1DF9"/>
    <w:rsid w:val="008F6FF8"/>
    <w:rsid w:val="009128C9"/>
    <w:rsid w:val="009150D0"/>
    <w:rsid w:val="00924790"/>
    <w:rsid w:val="009314E8"/>
    <w:rsid w:val="00943B5F"/>
    <w:rsid w:val="00961D12"/>
    <w:rsid w:val="009674B0"/>
    <w:rsid w:val="00984269"/>
    <w:rsid w:val="00985E8C"/>
    <w:rsid w:val="00990566"/>
    <w:rsid w:val="00990F5E"/>
    <w:rsid w:val="009918E4"/>
    <w:rsid w:val="00991EF6"/>
    <w:rsid w:val="00995B8F"/>
    <w:rsid w:val="009971AF"/>
    <w:rsid w:val="009D26F9"/>
    <w:rsid w:val="00A11FC9"/>
    <w:rsid w:val="00A2594B"/>
    <w:rsid w:val="00A26E73"/>
    <w:rsid w:val="00A45DA2"/>
    <w:rsid w:val="00A50E7E"/>
    <w:rsid w:val="00A55652"/>
    <w:rsid w:val="00A55F44"/>
    <w:rsid w:val="00A56502"/>
    <w:rsid w:val="00A627D4"/>
    <w:rsid w:val="00A66D49"/>
    <w:rsid w:val="00A954E9"/>
    <w:rsid w:val="00A97F73"/>
    <w:rsid w:val="00AA49AA"/>
    <w:rsid w:val="00AC169D"/>
    <w:rsid w:val="00AC3551"/>
    <w:rsid w:val="00AD5A8E"/>
    <w:rsid w:val="00AF7BF8"/>
    <w:rsid w:val="00B04F80"/>
    <w:rsid w:val="00B07599"/>
    <w:rsid w:val="00B12693"/>
    <w:rsid w:val="00B13730"/>
    <w:rsid w:val="00B216DB"/>
    <w:rsid w:val="00B23607"/>
    <w:rsid w:val="00B23B8A"/>
    <w:rsid w:val="00B2486D"/>
    <w:rsid w:val="00B26BB8"/>
    <w:rsid w:val="00B429AF"/>
    <w:rsid w:val="00B47E6D"/>
    <w:rsid w:val="00B50E42"/>
    <w:rsid w:val="00B560AB"/>
    <w:rsid w:val="00B56CD8"/>
    <w:rsid w:val="00B626EF"/>
    <w:rsid w:val="00B6669E"/>
    <w:rsid w:val="00B7186C"/>
    <w:rsid w:val="00B75FBC"/>
    <w:rsid w:val="00B80666"/>
    <w:rsid w:val="00B83AA1"/>
    <w:rsid w:val="00B87F65"/>
    <w:rsid w:val="00BA0C83"/>
    <w:rsid w:val="00BA5481"/>
    <w:rsid w:val="00BB4131"/>
    <w:rsid w:val="00BC3948"/>
    <w:rsid w:val="00BE5B74"/>
    <w:rsid w:val="00BF2262"/>
    <w:rsid w:val="00BF6D3B"/>
    <w:rsid w:val="00BF79DB"/>
    <w:rsid w:val="00C063CC"/>
    <w:rsid w:val="00C113A4"/>
    <w:rsid w:val="00C32ABC"/>
    <w:rsid w:val="00C34AE9"/>
    <w:rsid w:val="00C37822"/>
    <w:rsid w:val="00C40547"/>
    <w:rsid w:val="00C62C37"/>
    <w:rsid w:val="00C670F1"/>
    <w:rsid w:val="00C70DC4"/>
    <w:rsid w:val="00C74E86"/>
    <w:rsid w:val="00C84D0B"/>
    <w:rsid w:val="00C855D8"/>
    <w:rsid w:val="00C858E4"/>
    <w:rsid w:val="00CA005F"/>
    <w:rsid w:val="00CA27ED"/>
    <w:rsid w:val="00CA379D"/>
    <w:rsid w:val="00CA6DEE"/>
    <w:rsid w:val="00CB2E70"/>
    <w:rsid w:val="00CC2864"/>
    <w:rsid w:val="00CC3254"/>
    <w:rsid w:val="00CD047A"/>
    <w:rsid w:val="00CD7AE1"/>
    <w:rsid w:val="00D22BB6"/>
    <w:rsid w:val="00D23D17"/>
    <w:rsid w:val="00D57FC2"/>
    <w:rsid w:val="00D606C2"/>
    <w:rsid w:val="00D7245D"/>
    <w:rsid w:val="00D80082"/>
    <w:rsid w:val="00D84360"/>
    <w:rsid w:val="00D852C6"/>
    <w:rsid w:val="00D86CC6"/>
    <w:rsid w:val="00D96FFA"/>
    <w:rsid w:val="00DA6C93"/>
    <w:rsid w:val="00DB7FC2"/>
    <w:rsid w:val="00DC2527"/>
    <w:rsid w:val="00DC65FD"/>
    <w:rsid w:val="00DD28C7"/>
    <w:rsid w:val="00DD605F"/>
    <w:rsid w:val="00DE11BD"/>
    <w:rsid w:val="00DE1294"/>
    <w:rsid w:val="00DE14E8"/>
    <w:rsid w:val="00DE1D39"/>
    <w:rsid w:val="00DE78CC"/>
    <w:rsid w:val="00DF7872"/>
    <w:rsid w:val="00DF7BFB"/>
    <w:rsid w:val="00E05432"/>
    <w:rsid w:val="00E07723"/>
    <w:rsid w:val="00E11417"/>
    <w:rsid w:val="00E12E84"/>
    <w:rsid w:val="00E14611"/>
    <w:rsid w:val="00E3771A"/>
    <w:rsid w:val="00E50AFE"/>
    <w:rsid w:val="00E56620"/>
    <w:rsid w:val="00E61C74"/>
    <w:rsid w:val="00E63C78"/>
    <w:rsid w:val="00E72726"/>
    <w:rsid w:val="00E813BC"/>
    <w:rsid w:val="00E86B6C"/>
    <w:rsid w:val="00E92F8E"/>
    <w:rsid w:val="00E9691A"/>
    <w:rsid w:val="00EB052A"/>
    <w:rsid w:val="00EB474E"/>
    <w:rsid w:val="00EB6AE5"/>
    <w:rsid w:val="00EC0B49"/>
    <w:rsid w:val="00EC4CD7"/>
    <w:rsid w:val="00ED27E3"/>
    <w:rsid w:val="00ED307B"/>
    <w:rsid w:val="00ED3149"/>
    <w:rsid w:val="00ED361C"/>
    <w:rsid w:val="00ED77B6"/>
    <w:rsid w:val="00EE0CC5"/>
    <w:rsid w:val="00F00037"/>
    <w:rsid w:val="00F00D3C"/>
    <w:rsid w:val="00F03DD2"/>
    <w:rsid w:val="00F17B76"/>
    <w:rsid w:val="00F222D0"/>
    <w:rsid w:val="00F2414E"/>
    <w:rsid w:val="00F31F10"/>
    <w:rsid w:val="00F345B2"/>
    <w:rsid w:val="00F37E4B"/>
    <w:rsid w:val="00F438CD"/>
    <w:rsid w:val="00F44EBF"/>
    <w:rsid w:val="00F54E13"/>
    <w:rsid w:val="00F613E6"/>
    <w:rsid w:val="00F7121D"/>
    <w:rsid w:val="00F77790"/>
    <w:rsid w:val="00F80770"/>
    <w:rsid w:val="00F80B16"/>
    <w:rsid w:val="00F92749"/>
    <w:rsid w:val="00FA07C7"/>
    <w:rsid w:val="00FB1BA1"/>
    <w:rsid w:val="00FB6D05"/>
    <w:rsid w:val="00FD7430"/>
    <w:rsid w:val="00FE3FE6"/>
    <w:rsid w:val="00FE44C2"/>
    <w:rsid w:val="00FF4835"/>
    <w:rsid w:val="00FF5EE4"/>
    <w:rsid w:val="00FF6F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8D291"/>
  <w15:chartTrackingRefBased/>
  <w15:docId w15:val="{61B22FEC-D35C-4480-9501-46ACD802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D458D"/>
    <w:pPr>
      <w:keepNext/>
      <w:keepLines/>
      <w:numPr>
        <w:numId w:val="8"/>
      </w:numPr>
      <w:shd w:val="clear" w:color="auto" w:fill="0046AD"/>
      <w:spacing w:before="240" w:after="0"/>
      <w:outlineLvl w:val="0"/>
    </w:pPr>
    <w:rPr>
      <w:rFonts w:eastAsiaTheme="majorEastAsia" w:cstheme="majorBidi"/>
      <w:b/>
      <w:color w:val="FFFFFF" w:themeColor="background1"/>
      <w:szCs w:val="32"/>
    </w:rPr>
  </w:style>
  <w:style w:type="paragraph" w:styleId="Ttulo2">
    <w:name w:val="heading 2"/>
    <w:basedOn w:val="Normal"/>
    <w:next w:val="Normal"/>
    <w:link w:val="Ttulo2Car"/>
    <w:uiPriority w:val="9"/>
    <w:unhideWhenUsed/>
    <w:qFormat/>
    <w:rsid w:val="000148FE"/>
    <w:pPr>
      <w:keepNext/>
      <w:keepLines/>
      <w:numPr>
        <w:numId w:val="2"/>
      </w:numPr>
      <w:spacing w:before="240" w:after="240"/>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A4B71"/>
    <w:pPr>
      <w:ind w:left="720"/>
      <w:contextualSpacing/>
    </w:pPr>
  </w:style>
  <w:style w:type="character" w:styleId="Hipervnculo">
    <w:name w:val="Hyperlink"/>
    <w:basedOn w:val="Fuentedeprrafopredeter"/>
    <w:uiPriority w:val="99"/>
    <w:unhideWhenUsed/>
    <w:rsid w:val="00241E5A"/>
    <w:rPr>
      <w:color w:val="0563C1" w:themeColor="hyperlink"/>
      <w:u w:val="single"/>
    </w:rPr>
  </w:style>
  <w:style w:type="paragraph" w:styleId="Encabezado">
    <w:name w:val="header"/>
    <w:basedOn w:val="Normal"/>
    <w:link w:val="EncabezadoCar"/>
    <w:unhideWhenUsed/>
    <w:rsid w:val="00026A15"/>
    <w:pPr>
      <w:tabs>
        <w:tab w:val="center" w:pos="4252"/>
        <w:tab w:val="right" w:pos="8504"/>
      </w:tabs>
      <w:spacing w:after="0" w:line="240" w:lineRule="auto"/>
    </w:pPr>
  </w:style>
  <w:style w:type="character" w:customStyle="1" w:styleId="EncabezadoCar">
    <w:name w:val="Encabezado Car"/>
    <w:basedOn w:val="Fuentedeprrafopredeter"/>
    <w:link w:val="Encabezado"/>
    <w:rsid w:val="00026A15"/>
  </w:style>
  <w:style w:type="paragraph" w:styleId="Piedepgina">
    <w:name w:val="footer"/>
    <w:basedOn w:val="Normal"/>
    <w:link w:val="PiedepginaCar"/>
    <w:uiPriority w:val="99"/>
    <w:unhideWhenUsed/>
    <w:rsid w:val="00026A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6A15"/>
  </w:style>
  <w:style w:type="table" w:styleId="Tablaconcuadrcula">
    <w:name w:val="Table Grid"/>
    <w:basedOn w:val="Tablanormal"/>
    <w:uiPriority w:val="39"/>
    <w:rsid w:val="00EB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
    <w:name w:val="parrafo"/>
    <w:basedOn w:val="Normal"/>
    <w:rsid w:val="00773F4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itulonum">
    <w:name w:val="capitulo_num"/>
    <w:basedOn w:val="Normal"/>
    <w:rsid w:val="00A97F7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erpotablaizq">
    <w:name w:val="cuerpo_tabla_izq"/>
    <w:basedOn w:val="Normal"/>
    <w:rsid w:val="00A97F7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erpotablacentro">
    <w:name w:val="cuerpo_tabla_centro"/>
    <w:basedOn w:val="Normal"/>
    <w:rsid w:val="00A97F7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6D458D"/>
    <w:rPr>
      <w:rFonts w:eastAsiaTheme="majorEastAsia" w:cstheme="majorBidi"/>
      <w:b/>
      <w:color w:val="FFFFFF" w:themeColor="background1"/>
      <w:szCs w:val="32"/>
      <w:shd w:val="clear" w:color="auto" w:fill="0046AD"/>
    </w:rPr>
  </w:style>
  <w:style w:type="character" w:customStyle="1" w:styleId="Ttulo2Car">
    <w:name w:val="Título 2 Car"/>
    <w:basedOn w:val="Fuentedeprrafopredeter"/>
    <w:link w:val="Ttulo2"/>
    <w:uiPriority w:val="9"/>
    <w:rsid w:val="000148FE"/>
    <w:rPr>
      <w:rFonts w:eastAsiaTheme="majorEastAsia" w:cstheme="majorBidi"/>
      <w:b/>
      <w:szCs w:val="26"/>
    </w:rPr>
  </w:style>
  <w:style w:type="character" w:customStyle="1" w:styleId="Mencinsinresolver1">
    <w:name w:val="Mención sin resolver1"/>
    <w:basedOn w:val="Fuentedeprrafopredeter"/>
    <w:uiPriority w:val="99"/>
    <w:semiHidden/>
    <w:unhideWhenUsed/>
    <w:rsid w:val="00FF5EE4"/>
    <w:rPr>
      <w:color w:val="605E5C"/>
      <w:shd w:val="clear" w:color="auto" w:fill="E1DFDD"/>
    </w:rPr>
  </w:style>
  <w:style w:type="paragraph" w:styleId="TtuloTDC">
    <w:name w:val="TOC Heading"/>
    <w:basedOn w:val="Ttulo1"/>
    <w:next w:val="Normal"/>
    <w:uiPriority w:val="39"/>
    <w:unhideWhenUsed/>
    <w:qFormat/>
    <w:rsid w:val="00776F32"/>
    <w:pPr>
      <w:numPr>
        <w:numId w:val="0"/>
      </w:numPr>
      <w:shd w:val="clear" w:color="auto" w:fill="auto"/>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776F32"/>
    <w:pPr>
      <w:spacing w:after="100"/>
    </w:pPr>
  </w:style>
  <w:style w:type="paragraph" w:styleId="TDC2">
    <w:name w:val="toc 2"/>
    <w:basedOn w:val="Normal"/>
    <w:next w:val="Normal"/>
    <w:autoRedefine/>
    <w:uiPriority w:val="39"/>
    <w:unhideWhenUsed/>
    <w:rsid w:val="00776F32"/>
    <w:pPr>
      <w:spacing w:after="100"/>
      <w:ind w:left="220"/>
    </w:pPr>
  </w:style>
  <w:style w:type="character" w:styleId="Hipervnculovisitado">
    <w:name w:val="FollowedHyperlink"/>
    <w:basedOn w:val="Fuentedeprrafopredeter"/>
    <w:uiPriority w:val="99"/>
    <w:semiHidden/>
    <w:unhideWhenUsed/>
    <w:rsid w:val="00DE14E8"/>
    <w:rPr>
      <w:color w:val="954F72" w:themeColor="followedHyperlink"/>
      <w:u w:val="single"/>
    </w:rPr>
  </w:style>
  <w:style w:type="paragraph" w:customStyle="1" w:styleId="Default">
    <w:name w:val="Default"/>
    <w:rsid w:val="00D96FFA"/>
    <w:pPr>
      <w:autoSpaceDE w:val="0"/>
      <w:autoSpaceDN w:val="0"/>
      <w:adjustRightInd w:val="0"/>
      <w:spacing w:after="0" w:line="240" w:lineRule="auto"/>
    </w:pPr>
    <w:rPr>
      <w:rFonts w:ascii="Century Gothic" w:hAnsi="Century Gothic" w:cs="Century Gothic"/>
      <w:color w:val="000000"/>
      <w:sz w:val="24"/>
      <w:szCs w:val="24"/>
    </w:rPr>
  </w:style>
  <w:style w:type="character" w:styleId="Refdecomentario">
    <w:name w:val="annotation reference"/>
    <w:basedOn w:val="Fuentedeprrafopredeter"/>
    <w:uiPriority w:val="99"/>
    <w:semiHidden/>
    <w:unhideWhenUsed/>
    <w:rsid w:val="005326CA"/>
    <w:rPr>
      <w:sz w:val="16"/>
      <w:szCs w:val="16"/>
    </w:rPr>
  </w:style>
  <w:style w:type="paragraph" w:styleId="Textocomentario">
    <w:name w:val="annotation text"/>
    <w:basedOn w:val="Normal"/>
    <w:link w:val="TextocomentarioCar"/>
    <w:uiPriority w:val="99"/>
    <w:unhideWhenUsed/>
    <w:rsid w:val="005326CA"/>
    <w:pPr>
      <w:spacing w:line="240" w:lineRule="auto"/>
    </w:pPr>
    <w:rPr>
      <w:sz w:val="20"/>
      <w:szCs w:val="20"/>
    </w:rPr>
  </w:style>
  <w:style w:type="character" w:customStyle="1" w:styleId="TextocomentarioCar">
    <w:name w:val="Texto comentario Car"/>
    <w:basedOn w:val="Fuentedeprrafopredeter"/>
    <w:link w:val="Textocomentario"/>
    <w:uiPriority w:val="99"/>
    <w:rsid w:val="005326CA"/>
    <w:rPr>
      <w:sz w:val="20"/>
      <w:szCs w:val="20"/>
    </w:rPr>
  </w:style>
  <w:style w:type="paragraph" w:styleId="Asuntodelcomentario">
    <w:name w:val="annotation subject"/>
    <w:basedOn w:val="Textocomentario"/>
    <w:next w:val="Textocomentario"/>
    <w:link w:val="AsuntodelcomentarioCar"/>
    <w:uiPriority w:val="99"/>
    <w:semiHidden/>
    <w:unhideWhenUsed/>
    <w:rsid w:val="005326CA"/>
    <w:rPr>
      <w:b/>
      <w:bCs/>
    </w:rPr>
  </w:style>
  <w:style w:type="character" w:customStyle="1" w:styleId="AsuntodelcomentarioCar">
    <w:name w:val="Asunto del comentario Car"/>
    <w:basedOn w:val="TextocomentarioCar"/>
    <w:link w:val="Asuntodelcomentario"/>
    <w:uiPriority w:val="99"/>
    <w:semiHidden/>
    <w:rsid w:val="005326CA"/>
    <w:rPr>
      <w:b/>
      <w:bCs/>
      <w:sz w:val="20"/>
      <w:szCs w:val="20"/>
    </w:rPr>
  </w:style>
  <w:style w:type="paragraph" w:styleId="Textodeglobo">
    <w:name w:val="Balloon Text"/>
    <w:basedOn w:val="Normal"/>
    <w:link w:val="TextodegloboCar"/>
    <w:uiPriority w:val="99"/>
    <w:semiHidden/>
    <w:unhideWhenUsed/>
    <w:rsid w:val="00777E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7E73"/>
    <w:rPr>
      <w:rFonts w:ascii="Segoe UI" w:hAnsi="Segoe UI" w:cs="Segoe UI"/>
      <w:sz w:val="18"/>
      <w:szCs w:val="18"/>
    </w:rPr>
  </w:style>
  <w:style w:type="character" w:styleId="Mencinsinresolver">
    <w:name w:val="Unresolved Mention"/>
    <w:basedOn w:val="Fuentedeprrafopredeter"/>
    <w:uiPriority w:val="99"/>
    <w:semiHidden/>
    <w:unhideWhenUsed/>
    <w:rsid w:val="00ED77B6"/>
    <w:rPr>
      <w:color w:val="605E5C"/>
      <w:shd w:val="clear" w:color="auto" w:fill="E1DFDD"/>
    </w:rPr>
  </w:style>
  <w:style w:type="paragraph" w:styleId="Textonotapie">
    <w:name w:val="footnote text"/>
    <w:basedOn w:val="Normal"/>
    <w:link w:val="TextonotapieCar"/>
    <w:uiPriority w:val="99"/>
    <w:semiHidden/>
    <w:unhideWhenUsed/>
    <w:rsid w:val="005C3EA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3EA8"/>
    <w:rPr>
      <w:sz w:val="20"/>
      <w:szCs w:val="20"/>
    </w:rPr>
  </w:style>
  <w:style w:type="character" w:styleId="Refdenotaalpie">
    <w:name w:val="footnote reference"/>
    <w:basedOn w:val="Fuentedeprrafopredeter"/>
    <w:uiPriority w:val="99"/>
    <w:semiHidden/>
    <w:unhideWhenUsed/>
    <w:rsid w:val="005C3EA8"/>
    <w:rPr>
      <w:vertAlign w:val="superscript"/>
    </w:rPr>
  </w:style>
  <w:style w:type="paragraph" w:customStyle="1" w:styleId="pf0">
    <w:name w:val="pf0"/>
    <w:basedOn w:val="Normal"/>
    <w:rsid w:val="009D26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f01">
    <w:name w:val="cf01"/>
    <w:basedOn w:val="Fuentedeprrafopredeter"/>
    <w:rsid w:val="009D26F9"/>
    <w:rPr>
      <w:rFonts w:ascii="Segoe UI" w:hAnsi="Segoe UI" w:cs="Segoe UI" w:hint="default"/>
      <w:color w:val="0046AD"/>
      <w:sz w:val="18"/>
      <w:szCs w:val="18"/>
    </w:rPr>
  </w:style>
  <w:style w:type="character" w:customStyle="1" w:styleId="cf11">
    <w:name w:val="cf11"/>
    <w:basedOn w:val="Fuentedeprrafopredeter"/>
    <w:rsid w:val="009D26F9"/>
    <w:rPr>
      <w:rFonts w:ascii="Segoe UI" w:hAnsi="Segoe UI" w:cs="Segoe UI" w:hint="default"/>
      <w:sz w:val="18"/>
      <w:szCs w:val="18"/>
    </w:rPr>
  </w:style>
  <w:style w:type="paragraph" w:styleId="Revisin">
    <w:name w:val="Revision"/>
    <w:hidden/>
    <w:uiPriority w:val="99"/>
    <w:semiHidden/>
    <w:rsid w:val="00B50E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1544">
      <w:bodyDiv w:val="1"/>
      <w:marLeft w:val="0"/>
      <w:marRight w:val="0"/>
      <w:marTop w:val="0"/>
      <w:marBottom w:val="0"/>
      <w:divBdr>
        <w:top w:val="none" w:sz="0" w:space="0" w:color="auto"/>
        <w:left w:val="none" w:sz="0" w:space="0" w:color="auto"/>
        <w:bottom w:val="none" w:sz="0" w:space="0" w:color="auto"/>
        <w:right w:val="none" w:sz="0" w:space="0" w:color="auto"/>
      </w:divBdr>
      <w:divsChild>
        <w:div w:id="43528556">
          <w:marLeft w:val="0"/>
          <w:marRight w:val="0"/>
          <w:marTop w:val="0"/>
          <w:marBottom w:val="0"/>
          <w:divBdr>
            <w:top w:val="none" w:sz="0" w:space="0" w:color="auto"/>
            <w:left w:val="none" w:sz="0" w:space="0" w:color="auto"/>
            <w:bottom w:val="none" w:sz="0" w:space="0" w:color="auto"/>
            <w:right w:val="none" w:sz="0" w:space="0" w:color="auto"/>
          </w:divBdr>
          <w:divsChild>
            <w:div w:id="801650785">
              <w:marLeft w:val="0"/>
              <w:marRight w:val="0"/>
              <w:marTop w:val="0"/>
              <w:marBottom w:val="0"/>
              <w:divBdr>
                <w:top w:val="none" w:sz="0" w:space="0" w:color="auto"/>
                <w:left w:val="none" w:sz="0" w:space="0" w:color="auto"/>
                <w:bottom w:val="none" w:sz="0" w:space="0" w:color="auto"/>
                <w:right w:val="none" w:sz="0" w:space="0" w:color="auto"/>
              </w:divBdr>
              <w:divsChild>
                <w:div w:id="20093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7109">
      <w:bodyDiv w:val="1"/>
      <w:marLeft w:val="0"/>
      <w:marRight w:val="0"/>
      <w:marTop w:val="0"/>
      <w:marBottom w:val="0"/>
      <w:divBdr>
        <w:top w:val="none" w:sz="0" w:space="0" w:color="auto"/>
        <w:left w:val="none" w:sz="0" w:space="0" w:color="auto"/>
        <w:bottom w:val="none" w:sz="0" w:space="0" w:color="auto"/>
        <w:right w:val="none" w:sz="0" w:space="0" w:color="auto"/>
      </w:divBdr>
    </w:div>
    <w:div w:id="533730246">
      <w:bodyDiv w:val="1"/>
      <w:marLeft w:val="0"/>
      <w:marRight w:val="0"/>
      <w:marTop w:val="0"/>
      <w:marBottom w:val="0"/>
      <w:divBdr>
        <w:top w:val="none" w:sz="0" w:space="0" w:color="auto"/>
        <w:left w:val="none" w:sz="0" w:space="0" w:color="auto"/>
        <w:bottom w:val="none" w:sz="0" w:space="0" w:color="auto"/>
        <w:right w:val="none" w:sz="0" w:space="0" w:color="auto"/>
      </w:divBdr>
    </w:div>
    <w:div w:id="606814558">
      <w:bodyDiv w:val="1"/>
      <w:marLeft w:val="0"/>
      <w:marRight w:val="0"/>
      <w:marTop w:val="0"/>
      <w:marBottom w:val="0"/>
      <w:divBdr>
        <w:top w:val="none" w:sz="0" w:space="0" w:color="auto"/>
        <w:left w:val="none" w:sz="0" w:space="0" w:color="auto"/>
        <w:bottom w:val="none" w:sz="0" w:space="0" w:color="auto"/>
        <w:right w:val="none" w:sz="0" w:space="0" w:color="auto"/>
      </w:divBdr>
      <w:divsChild>
        <w:div w:id="1475562772">
          <w:marLeft w:val="0"/>
          <w:marRight w:val="0"/>
          <w:marTop w:val="0"/>
          <w:marBottom w:val="0"/>
          <w:divBdr>
            <w:top w:val="none" w:sz="0" w:space="0" w:color="auto"/>
            <w:left w:val="none" w:sz="0" w:space="0" w:color="auto"/>
            <w:bottom w:val="none" w:sz="0" w:space="0" w:color="auto"/>
            <w:right w:val="none" w:sz="0" w:space="0" w:color="auto"/>
          </w:divBdr>
          <w:divsChild>
            <w:div w:id="1172835468">
              <w:marLeft w:val="0"/>
              <w:marRight w:val="0"/>
              <w:marTop w:val="0"/>
              <w:marBottom w:val="0"/>
              <w:divBdr>
                <w:top w:val="none" w:sz="0" w:space="0" w:color="auto"/>
                <w:left w:val="none" w:sz="0" w:space="0" w:color="auto"/>
                <w:bottom w:val="none" w:sz="0" w:space="0" w:color="auto"/>
                <w:right w:val="none" w:sz="0" w:space="0" w:color="auto"/>
              </w:divBdr>
              <w:divsChild>
                <w:div w:id="5740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88306">
      <w:bodyDiv w:val="1"/>
      <w:marLeft w:val="0"/>
      <w:marRight w:val="0"/>
      <w:marTop w:val="0"/>
      <w:marBottom w:val="0"/>
      <w:divBdr>
        <w:top w:val="none" w:sz="0" w:space="0" w:color="auto"/>
        <w:left w:val="none" w:sz="0" w:space="0" w:color="auto"/>
        <w:bottom w:val="none" w:sz="0" w:space="0" w:color="auto"/>
        <w:right w:val="none" w:sz="0" w:space="0" w:color="auto"/>
      </w:divBdr>
      <w:divsChild>
        <w:div w:id="1623878301">
          <w:marLeft w:val="0"/>
          <w:marRight w:val="0"/>
          <w:marTop w:val="0"/>
          <w:marBottom w:val="0"/>
          <w:divBdr>
            <w:top w:val="none" w:sz="0" w:space="0" w:color="auto"/>
            <w:left w:val="none" w:sz="0" w:space="0" w:color="auto"/>
            <w:bottom w:val="none" w:sz="0" w:space="0" w:color="auto"/>
            <w:right w:val="none" w:sz="0" w:space="0" w:color="auto"/>
          </w:divBdr>
          <w:divsChild>
            <w:div w:id="216167211">
              <w:marLeft w:val="0"/>
              <w:marRight w:val="0"/>
              <w:marTop w:val="0"/>
              <w:marBottom w:val="0"/>
              <w:divBdr>
                <w:top w:val="none" w:sz="0" w:space="0" w:color="auto"/>
                <w:left w:val="none" w:sz="0" w:space="0" w:color="auto"/>
                <w:bottom w:val="none" w:sz="0" w:space="0" w:color="auto"/>
                <w:right w:val="none" w:sz="0" w:space="0" w:color="auto"/>
              </w:divBdr>
              <w:divsChild>
                <w:div w:id="2114015181">
                  <w:marLeft w:val="0"/>
                  <w:marRight w:val="0"/>
                  <w:marTop w:val="0"/>
                  <w:marBottom w:val="0"/>
                  <w:divBdr>
                    <w:top w:val="none" w:sz="0" w:space="0" w:color="auto"/>
                    <w:left w:val="none" w:sz="0" w:space="0" w:color="auto"/>
                    <w:bottom w:val="none" w:sz="0" w:space="0" w:color="auto"/>
                    <w:right w:val="none" w:sz="0" w:space="0" w:color="auto"/>
                  </w:divBdr>
                  <w:divsChild>
                    <w:div w:id="4213605">
                      <w:marLeft w:val="0"/>
                      <w:marRight w:val="0"/>
                      <w:marTop w:val="0"/>
                      <w:marBottom w:val="0"/>
                      <w:divBdr>
                        <w:top w:val="none" w:sz="0" w:space="0" w:color="auto"/>
                        <w:left w:val="none" w:sz="0" w:space="0" w:color="auto"/>
                        <w:bottom w:val="none" w:sz="0" w:space="0" w:color="auto"/>
                        <w:right w:val="none" w:sz="0" w:space="0" w:color="auto"/>
                      </w:divBdr>
                      <w:divsChild>
                        <w:div w:id="13208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293921">
      <w:bodyDiv w:val="1"/>
      <w:marLeft w:val="0"/>
      <w:marRight w:val="0"/>
      <w:marTop w:val="0"/>
      <w:marBottom w:val="0"/>
      <w:divBdr>
        <w:top w:val="none" w:sz="0" w:space="0" w:color="auto"/>
        <w:left w:val="none" w:sz="0" w:space="0" w:color="auto"/>
        <w:bottom w:val="none" w:sz="0" w:space="0" w:color="auto"/>
        <w:right w:val="none" w:sz="0" w:space="0" w:color="auto"/>
      </w:divBdr>
    </w:div>
    <w:div w:id="1190798580">
      <w:bodyDiv w:val="1"/>
      <w:marLeft w:val="0"/>
      <w:marRight w:val="0"/>
      <w:marTop w:val="0"/>
      <w:marBottom w:val="0"/>
      <w:divBdr>
        <w:top w:val="none" w:sz="0" w:space="0" w:color="auto"/>
        <w:left w:val="none" w:sz="0" w:space="0" w:color="auto"/>
        <w:bottom w:val="none" w:sz="0" w:space="0" w:color="auto"/>
        <w:right w:val="none" w:sz="0" w:space="0" w:color="auto"/>
      </w:divBdr>
    </w:div>
    <w:div w:id="1266615810">
      <w:bodyDiv w:val="1"/>
      <w:marLeft w:val="0"/>
      <w:marRight w:val="0"/>
      <w:marTop w:val="0"/>
      <w:marBottom w:val="0"/>
      <w:divBdr>
        <w:top w:val="none" w:sz="0" w:space="0" w:color="auto"/>
        <w:left w:val="none" w:sz="0" w:space="0" w:color="auto"/>
        <w:bottom w:val="none" w:sz="0" w:space="0" w:color="auto"/>
        <w:right w:val="none" w:sz="0" w:space="0" w:color="auto"/>
      </w:divBdr>
    </w:div>
    <w:div w:id="1623656469">
      <w:bodyDiv w:val="1"/>
      <w:marLeft w:val="0"/>
      <w:marRight w:val="0"/>
      <w:marTop w:val="0"/>
      <w:marBottom w:val="0"/>
      <w:divBdr>
        <w:top w:val="none" w:sz="0" w:space="0" w:color="auto"/>
        <w:left w:val="none" w:sz="0" w:space="0" w:color="auto"/>
        <w:bottom w:val="none" w:sz="0" w:space="0" w:color="auto"/>
        <w:right w:val="none" w:sz="0" w:space="0" w:color="auto"/>
      </w:divBdr>
      <w:divsChild>
        <w:div w:id="985476922">
          <w:marLeft w:val="0"/>
          <w:marRight w:val="0"/>
          <w:marTop w:val="0"/>
          <w:marBottom w:val="0"/>
          <w:divBdr>
            <w:top w:val="none" w:sz="0" w:space="0" w:color="auto"/>
            <w:left w:val="none" w:sz="0" w:space="0" w:color="auto"/>
            <w:bottom w:val="none" w:sz="0" w:space="0" w:color="auto"/>
            <w:right w:val="none" w:sz="0" w:space="0" w:color="auto"/>
          </w:divBdr>
          <w:divsChild>
            <w:div w:id="622619537">
              <w:marLeft w:val="0"/>
              <w:marRight w:val="0"/>
              <w:marTop w:val="0"/>
              <w:marBottom w:val="0"/>
              <w:divBdr>
                <w:top w:val="none" w:sz="0" w:space="0" w:color="auto"/>
                <w:left w:val="none" w:sz="0" w:space="0" w:color="auto"/>
                <w:bottom w:val="none" w:sz="0" w:space="0" w:color="auto"/>
                <w:right w:val="none" w:sz="0" w:space="0" w:color="auto"/>
              </w:divBdr>
              <w:divsChild>
                <w:div w:id="660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5585">
      <w:bodyDiv w:val="1"/>
      <w:marLeft w:val="0"/>
      <w:marRight w:val="0"/>
      <w:marTop w:val="0"/>
      <w:marBottom w:val="0"/>
      <w:divBdr>
        <w:top w:val="none" w:sz="0" w:space="0" w:color="auto"/>
        <w:left w:val="none" w:sz="0" w:space="0" w:color="auto"/>
        <w:bottom w:val="none" w:sz="0" w:space="0" w:color="auto"/>
        <w:right w:val="none" w:sz="0" w:space="0" w:color="auto"/>
      </w:divBdr>
    </w:div>
    <w:div w:id="198862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ah.es/export/sites/uah/es/conoce-la-uah/organizacion-y-gobierno/.galleries/Galeria-Secretaria-General/reglamento-de-la-escuela-doctorado.pdf" TargetMode="External"/><Relationship Id="rId18" Type="http://schemas.openxmlformats.org/officeDocument/2006/relationships/hyperlink" Target="https://gestioncalidad.uah.es/es/sistema-de-garantia-de-calidad/sistema-garantia-de-calidad-ua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cuela-doctorado.uah.es/es/futuros-doctorandos/duracion-de-los-estudios/" TargetMode="External"/><Relationship Id="rId17" Type="http://schemas.openxmlformats.org/officeDocument/2006/relationships/hyperlink" Target="https://escuela-doctorado.uah.es/oferta_academica/financiacion_ayudas.asp" TargetMode="External"/><Relationship Id="rId2" Type="http://schemas.openxmlformats.org/officeDocument/2006/relationships/numbering" Target="numbering.xml"/><Relationship Id="rId16" Type="http://schemas.openxmlformats.org/officeDocument/2006/relationships/hyperlink" Target="https://www.uah.es/export/sites/uah/es/conoce-la-uah/organizacion-y-gobierno/.galleries/galeria-de-descargas-de-servicios-adminstrativos/Normativa-Profesorado-y-AA.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University_of_Alcal%C3%A1" TargetMode="External"/><Relationship Id="rId5" Type="http://schemas.openxmlformats.org/officeDocument/2006/relationships/webSettings" Target="webSettings.xml"/><Relationship Id="rId15" Type="http://schemas.openxmlformats.org/officeDocument/2006/relationships/hyperlink" Target="https://www.uah.es/es/conoce-la-uah/compromiso-social/diversidad/"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oyectos.crue.org/acreditaci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area.calidad@uah.es" TargetMode="External"/><Relationship Id="rId1" Type="http://schemas.openxmlformats.org/officeDocument/2006/relationships/hyperlink" Target="mailto:area.calidad@uah.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area.calidad@uah.es" TargetMode="External"/><Relationship Id="rId1" Type="http://schemas.openxmlformats.org/officeDocument/2006/relationships/hyperlink" Target="mailto:area.calidad@uah.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D98E6-46AE-4941-BD9D-19D084687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60</Pages>
  <Words>22276</Words>
  <Characters>122522</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Plantilla Verificación Doctorado</vt:lpstr>
    </vt:vector>
  </TitlesOfParts>
  <Company/>
  <LinksUpToDate>false</LinksUpToDate>
  <CharactersWithSpaces>144509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Verificación Doctorado</dc:title>
  <dc:subject/>
  <dc:creator>Miguel López Jaime de</dc:creator>
  <cp:keywords/>
  <dc:description/>
  <cp:lastModifiedBy>Unidad Técnica de Calidad</cp:lastModifiedBy>
  <cp:revision>14</cp:revision>
  <dcterms:created xsi:type="dcterms:W3CDTF">2024-02-19T14:25:00Z</dcterms:created>
  <dcterms:modified xsi:type="dcterms:W3CDTF">2024-04-09T06:34:00Z</dcterms:modified>
</cp:coreProperties>
</file>